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E111BF" w:rsidRDefault="00377526" w:rsidP="00E111BF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E111BF" w:rsidRPr="007673FA" w:rsidTr="002550F7">
        <w:trPr>
          <w:trHeight w:val="371"/>
        </w:trPr>
        <w:tc>
          <w:tcPr>
            <w:tcW w:w="2232" w:type="dxa"/>
            <w:shd w:val="clear" w:color="auto" w:fill="FFFFFF"/>
          </w:tcPr>
          <w:p w:rsidR="00E111BF" w:rsidRPr="007673FA" w:rsidRDefault="00E111BF" w:rsidP="002550F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E111BF" w:rsidRDefault="00E111BF" w:rsidP="002550F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UNIVERSITY OF THE</w:t>
            </w:r>
          </w:p>
          <w:p w:rsidR="00E111BF" w:rsidRPr="00DF571C" w:rsidRDefault="00E111BF" w:rsidP="002550F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 BASQUE COUNTRY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E111BF" w:rsidRPr="00E02718" w:rsidRDefault="00E111BF" w:rsidP="002550F7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E111BF" w:rsidRPr="00DF571C" w:rsidRDefault="00E111BF" w:rsidP="002550F7">
            <w:pPr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</w:tr>
      <w:tr w:rsidR="00E111BF" w:rsidRPr="007673FA" w:rsidTr="002550F7">
        <w:trPr>
          <w:trHeight w:val="371"/>
        </w:trPr>
        <w:tc>
          <w:tcPr>
            <w:tcW w:w="2232" w:type="dxa"/>
            <w:shd w:val="clear" w:color="auto" w:fill="FFFFFF"/>
          </w:tcPr>
          <w:p w:rsidR="00E111BF" w:rsidRPr="001264FF" w:rsidRDefault="00E111BF" w:rsidP="002550F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E111BF" w:rsidRPr="005E466D" w:rsidRDefault="00E111BF" w:rsidP="002550F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E111BF" w:rsidRPr="007673FA" w:rsidRDefault="00E111BF" w:rsidP="002550F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E111BF" w:rsidRPr="007673FA" w:rsidRDefault="00E111BF" w:rsidP="002550F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ES BILBAO 01</w:t>
            </w:r>
          </w:p>
        </w:tc>
        <w:tc>
          <w:tcPr>
            <w:tcW w:w="2268" w:type="dxa"/>
            <w:vMerge/>
            <w:shd w:val="clear" w:color="auto" w:fill="FFFFFF"/>
          </w:tcPr>
          <w:p w:rsidR="00E111BF" w:rsidRPr="007673FA" w:rsidRDefault="00E111BF" w:rsidP="002550F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E111BF" w:rsidRPr="007673FA" w:rsidRDefault="00E111BF" w:rsidP="002550F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111BF" w:rsidRPr="007673FA" w:rsidTr="002550F7">
        <w:trPr>
          <w:trHeight w:val="559"/>
        </w:trPr>
        <w:tc>
          <w:tcPr>
            <w:tcW w:w="2232" w:type="dxa"/>
            <w:shd w:val="clear" w:color="auto" w:fill="FFFFFF"/>
          </w:tcPr>
          <w:p w:rsidR="00E111BF" w:rsidRPr="007673FA" w:rsidRDefault="00E111BF" w:rsidP="002550F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E111BF" w:rsidRPr="009901FE" w:rsidRDefault="00E111BF" w:rsidP="002550F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Barrio </w:t>
            </w:r>
            <w:proofErr w:type="spellStart"/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Sarriena</w:t>
            </w:r>
            <w:proofErr w:type="spellEnd"/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s/n</w:t>
            </w:r>
          </w:p>
          <w:p w:rsidR="00E111BF" w:rsidRPr="007673FA" w:rsidRDefault="00E111BF" w:rsidP="002550F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48940 </w:t>
            </w:r>
            <w:proofErr w:type="spellStart"/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Leioa</w:t>
            </w:r>
            <w:proofErr w:type="spellEnd"/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, Bizkaia</w:t>
            </w:r>
          </w:p>
        </w:tc>
        <w:tc>
          <w:tcPr>
            <w:tcW w:w="2268" w:type="dxa"/>
            <w:shd w:val="clear" w:color="auto" w:fill="FFFFFF"/>
          </w:tcPr>
          <w:p w:rsidR="00E111BF" w:rsidRPr="005E466D" w:rsidRDefault="00E111BF" w:rsidP="002550F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E111BF" w:rsidRPr="007673FA" w:rsidRDefault="00E111BF" w:rsidP="002550F7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 / ES</w:t>
            </w:r>
          </w:p>
        </w:tc>
      </w:tr>
      <w:tr w:rsidR="00E111BF" w:rsidRPr="00E02718" w:rsidTr="002550F7">
        <w:tc>
          <w:tcPr>
            <w:tcW w:w="2232" w:type="dxa"/>
            <w:shd w:val="clear" w:color="auto" w:fill="FFFFFF"/>
          </w:tcPr>
          <w:p w:rsidR="00E111BF" w:rsidRPr="007673FA" w:rsidRDefault="00E111BF" w:rsidP="002550F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E111BF" w:rsidRPr="007673FA" w:rsidRDefault="00E111BF" w:rsidP="002550F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85.4 Higher Education</w:t>
            </w:r>
          </w:p>
        </w:tc>
        <w:tc>
          <w:tcPr>
            <w:tcW w:w="2268" w:type="dxa"/>
            <w:shd w:val="clear" w:color="auto" w:fill="FFFFFF"/>
          </w:tcPr>
          <w:p w:rsidR="00E111BF" w:rsidRPr="00E02718" w:rsidRDefault="00E111BF" w:rsidP="002550F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E111BF" w:rsidRPr="00E02718" w:rsidRDefault="00E111BF" w:rsidP="002550F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B611E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B611E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B488B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:rsidTr="007E5D32">
        <w:trPr>
          <w:jc w:val="center"/>
        </w:trPr>
        <w:tc>
          <w:tcPr>
            <w:tcW w:w="8763" w:type="dxa"/>
            <w:shd w:val="clear" w:color="auto" w:fill="FFFFFF"/>
          </w:tcPr>
          <w:p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CB488B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E111BF">
              <w:rPr>
                <w:rFonts w:ascii="Verdana" w:hAnsi="Verdana" w:cs="Calibri"/>
                <w:sz w:val="20"/>
                <w:lang w:val="en-GB"/>
              </w:rPr>
              <w:t xml:space="preserve">  Gorka Orueta </w:t>
            </w:r>
            <w:proofErr w:type="spellStart"/>
            <w:r w:rsidR="00E111BF">
              <w:rPr>
                <w:rFonts w:ascii="Verdana" w:hAnsi="Verdana" w:cs="Calibri"/>
                <w:sz w:val="20"/>
                <w:lang w:val="en-GB"/>
              </w:rPr>
              <w:t>Estivariz</w:t>
            </w:r>
            <w:proofErr w:type="spellEnd"/>
            <w:r w:rsidR="001A6BC2">
              <w:rPr>
                <w:rFonts w:ascii="Verdana" w:hAnsi="Verdana" w:cs="Calibri"/>
                <w:sz w:val="20"/>
                <w:lang w:val="en-GB"/>
              </w:rPr>
              <w:t>, Director for International Mobility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78" w:rsidRDefault="00AD6B78">
      <w:r>
        <w:separator/>
      </w:r>
    </w:p>
  </w:endnote>
  <w:endnote w:type="continuationSeparator" w:id="0">
    <w:p w:rsidR="00AD6B78" w:rsidRDefault="00AD6B78">
      <w:r>
        <w:continuationSeparator/>
      </w:r>
    </w:p>
  </w:endnote>
  <w:endnote w:id="1">
    <w:p w:rsidR="007550F5" w:rsidRDefault="00D97FE7" w:rsidP="007550F5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:rsidR="007550F5" w:rsidRDefault="00D97FE7" w:rsidP="00F378F8">
      <w:pPr>
        <w:pStyle w:val="Textonotaalfinal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:rsidR="00842285" w:rsidRPr="002A2E71" w:rsidRDefault="00842285" w:rsidP="00F378F8">
      <w:pPr>
        <w:pStyle w:val="Textonotaalfinal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E111BF" w:rsidRPr="002A2E71" w:rsidRDefault="00E111BF" w:rsidP="00E111BF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E111BF" w:rsidRPr="002A2E71" w:rsidRDefault="00E111BF" w:rsidP="00E111BF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CB488B">
      <w:pPr>
        <w:pStyle w:val="Textonotaalfinal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21" w:rsidRDefault="0043522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B611E4">
        <w:pPr>
          <w:pStyle w:val="Piedepgin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1A6B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ep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78" w:rsidRDefault="00AD6B78">
      <w:r>
        <w:separator/>
      </w:r>
    </w:p>
  </w:footnote>
  <w:footnote w:type="continuationSeparator" w:id="0">
    <w:p w:rsidR="00AD6B78" w:rsidRDefault="00AD6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21" w:rsidRDefault="0043522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6C040A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611E4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57345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7"/>
    <o:shapelayout v:ext="edit">
      <o:idmap v:ext="edit" data="56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6BC2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3F74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1E4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BF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B611E4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B611E4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B611E4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B611E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B611E4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B611E4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B611E4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B611E4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B611E4"/>
    <w:pPr>
      <w:ind w:left="482"/>
    </w:pPr>
  </w:style>
  <w:style w:type="paragraph" w:customStyle="1" w:styleId="Text2">
    <w:name w:val="Text 2"/>
    <w:basedOn w:val="Normal"/>
    <w:rsid w:val="00B611E4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B611E4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B611E4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B611E4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B611E4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B611E4"/>
    <w:pPr>
      <w:spacing w:after="720"/>
      <w:ind w:left="5103"/>
      <w:jc w:val="left"/>
    </w:pPr>
  </w:style>
  <w:style w:type="paragraph" w:styleId="Textodebloque">
    <w:name w:val="Block Text"/>
    <w:basedOn w:val="Normal"/>
    <w:rsid w:val="00B611E4"/>
    <w:pPr>
      <w:spacing w:after="120"/>
      <w:ind w:left="1440" w:right="1440"/>
    </w:pPr>
  </w:style>
  <w:style w:type="paragraph" w:styleId="Textoindependiente">
    <w:name w:val="Body Text"/>
    <w:basedOn w:val="Normal"/>
    <w:rsid w:val="00B611E4"/>
    <w:pPr>
      <w:spacing w:after="120"/>
    </w:pPr>
  </w:style>
  <w:style w:type="paragraph" w:styleId="Textoindependiente2">
    <w:name w:val="Body Text 2"/>
    <w:basedOn w:val="Normal"/>
    <w:rsid w:val="00B611E4"/>
    <w:pPr>
      <w:spacing w:after="120" w:line="480" w:lineRule="auto"/>
    </w:pPr>
  </w:style>
  <w:style w:type="paragraph" w:styleId="Textoindependiente3">
    <w:name w:val="Body Text 3"/>
    <w:basedOn w:val="Normal"/>
    <w:rsid w:val="00B611E4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B611E4"/>
    <w:pPr>
      <w:ind w:firstLine="210"/>
    </w:pPr>
  </w:style>
  <w:style w:type="paragraph" w:styleId="Sangradetextonormal">
    <w:name w:val="Body Text Indent"/>
    <w:basedOn w:val="Normal"/>
    <w:rsid w:val="00B611E4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B611E4"/>
    <w:pPr>
      <w:ind w:firstLine="210"/>
    </w:pPr>
  </w:style>
  <w:style w:type="paragraph" w:styleId="Sangra2detindependiente">
    <w:name w:val="Body Text Indent 2"/>
    <w:basedOn w:val="Normal"/>
    <w:rsid w:val="00B611E4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B611E4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rsid w:val="00B611E4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B611E4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B611E4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B611E4"/>
    <w:pPr>
      <w:ind w:left="4252"/>
    </w:pPr>
  </w:style>
  <w:style w:type="paragraph" w:styleId="Textocomentario">
    <w:name w:val="annotation text"/>
    <w:basedOn w:val="Normal"/>
    <w:link w:val="TextocomentarioCar"/>
    <w:rsid w:val="00B611E4"/>
    <w:rPr>
      <w:sz w:val="20"/>
    </w:rPr>
  </w:style>
  <w:style w:type="paragraph" w:styleId="Fecha">
    <w:name w:val="Date"/>
    <w:basedOn w:val="Normal"/>
    <w:next w:val="References"/>
    <w:rsid w:val="00B611E4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B611E4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B611E4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B611E4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B611E4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sid w:val="00B611E4"/>
    <w:rPr>
      <w:sz w:val="20"/>
    </w:rPr>
  </w:style>
  <w:style w:type="paragraph" w:styleId="Direccinsobre">
    <w:name w:val="envelope address"/>
    <w:basedOn w:val="Normal"/>
    <w:rsid w:val="00B611E4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B611E4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B611E4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Textonotapie">
    <w:name w:val="footnote text"/>
    <w:basedOn w:val="Normal"/>
    <w:rsid w:val="00B611E4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611E4"/>
    <w:pPr>
      <w:tabs>
        <w:tab w:val="center" w:pos="4153"/>
        <w:tab w:val="right" w:pos="8306"/>
      </w:tabs>
    </w:pPr>
    <w:rPr>
      <w:lang/>
    </w:rPr>
  </w:style>
  <w:style w:type="paragraph" w:styleId="ndice1">
    <w:name w:val="index 1"/>
    <w:basedOn w:val="Normal"/>
    <w:next w:val="Normal"/>
    <w:autoRedefine/>
    <w:semiHidden/>
    <w:rsid w:val="00B611E4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B611E4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B611E4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B611E4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B611E4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B611E4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B611E4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B611E4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B611E4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B611E4"/>
    <w:rPr>
      <w:rFonts w:ascii="Arial" w:hAnsi="Arial"/>
      <w:b/>
    </w:rPr>
  </w:style>
  <w:style w:type="paragraph" w:styleId="Lista">
    <w:name w:val="List"/>
    <w:basedOn w:val="Normal"/>
    <w:rsid w:val="00B611E4"/>
    <w:pPr>
      <w:ind w:left="283" w:hanging="283"/>
    </w:pPr>
  </w:style>
  <w:style w:type="paragraph" w:styleId="Lista2">
    <w:name w:val="List 2"/>
    <w:basedOn w:val="Normal"/>
    <w:rsid w:val="00B611E4"/>
    <w:pPr>
      <w:ind w:left="566" w:hanging="283"/>
    </w:pPr>
  </w:style>
  <w:style w:type="paragraph" w:styleId="Lista3">
    <w:name w:val="List 3"/>
    <w:basedOn w:val="Normal"/>
    <w:rsid w:val="00B611E4"/>
    <w:pPr>
      <w:ind w:left="849" w:hanging="283"/>
    </w:pPr>
  </w:style>
  <w:style w:type="paragraph" w:styleId="Lista4">
    <w:name w:val="List 4"/>
    <w:basedOn w:val="Normal"/>
    <w:rsid w:val="00B611E4"/>
    <w:pPr>
      <w:ind w:left="1132" w:hanging="283"/>
    </w:pPr>
  </w:style>
  <w:style w:type="paragraph" w:styleId="Lista5">
    <w:name w:val="List 5"/>
    <w:basedOn w:val="Normal"/>
    <w:rsid w:val="00B611E4"/>
    <w:pPr>
      <w:ind w:left="1415" w:hanging="283"/>
    </w:pPr>
  </w:style>
  <w:style w:type="paragraph" w:styleId="Listaconvietas">
    <w:name w:val="List Bullet"/>
    <w:basedOn w:val="Normal"/>
    <w:rsid w:val="00B611E4"/>
    <w:pPr>
      <w:numPr>
        <w:numId w:val="4"/>
      </w:numPr>
    </w:pPr>
  </w:style>
  <w:style w:type="paragraph" w:styleId="Listaconvietas2">
    <w:name w:val="List Bullet 2"/>
    <w:basedOn w:val="Text2"/>
    <w:rsid w:val="00B611E4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B611E4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B611E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B611E4"/>
    <w:pPr>
      <w:numPr>
        <w:numId w:val="1"/>
      </w:numPr>
    </w:pPr>
  </w:style>
  <w:style w:type="paragraph" w:styleId="Continuarlista">
    <w:name w:val="List Continue"/>
    <w:basedOn w:val="Normal"/>
    <w:rsid w:val="00B611E4"/>
    <w:pPr>
      <w:spacing w:after="120"/>
      <w:ind w:left="283"/>
    </w:pPr>
  </w:style>
  <w:style w:type="paragraph" w:styleId="Continuarlista2">
    <w:name w:val="List Continue 2"/>
    <w:basedOn w:val="Normal"/>
    <w:rsid w:val="00B611E4"/>
    <w:pPr>
      <w:spacing w:after="120"/>
      <w:ind w:left="566"/>
    </w:pPr>
  </w:style>
  <w:style w:type="paragraph" w:styleId="Continuarlista3">
    <w:name w:val="List Continue 3"/>
    <w:basedOn w:val="Normal"/>
    <w:rsid w:val="00B611E4"/>
    <w:pPr>
      <w:spacing w:after="120"/>
      <w:ind w:left="849"/>
    </w:pPr>
  </w:style>
  <w:style w:type="paragraph" w:styleId="Continuarlista4">
    <w:name w:val="List Continue 4"/>
    <w:basedOn w:val="Normal"/>
    <w:rsid w:val="00B611E4"/>
    <w:pPr>
      <w:spacing w:after="120"/>
      <w:ind w:left="1132"/>
    </w:pPr>
  </w:style>
  <w:style w:type="paragraph" w:styleId="Continuarlista5">
    <w:name w:val="List Continue 5"/>
    <w:basedOn w:val="Normal"/>
    <w:rsid w:val="00B611E4"/>
    <w:pPr>
      <w:spacing w:after="120"/>
      <w:ind w:left="1415"/>
    </w:pPr>
  </w:style>
  <w:style w:type="paragraph" w:styleId="Listaconnmeros">
    <w:name w:val="List Number"/>
    <w:basedOn w:val="Normal"/>
    <w:rsid w:val="00B611E4"/>
    <w:pPr>
      <w:numPr>
        <w:numId w:val="14"/>
      </w:numPr>
    </w:pPr>
  </w:style>
  <w:style w:type="paragraph" w:styleId="Listaconnmeros2">
    <w:name w:val="List Number 2"/>
    <w:basedOn w:val="Text2"/>
    <w:rsid w:val="00B611E4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B611E4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B611E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B611E4"/>
    <w:pPr>
      <w:numPr>
        <w:numId w:val="2"/>
      </w:numPr>
    </w:pPr>
  </w:style>
  <w:style w:type="paragraph" w:styleId="Textomacro">
    <w:name w:val="macro"/>
    <w:semiHidden/>
    <w:rsid w:val="00B611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rsid w:val="00B611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B611E4"/>
    <w:pPr>
      <w:ind w:left="720"/>
    </w:pPr>
    <w:rPr>
      <w:lang/>
    </w:rPr>
  </w:style>
  <w:style w:type="paragraph" w:styleId="Encabezadodenota">
    <w:name w:val="Note Heading"/>
    <w:basedOn w:val="Normal"/>
    <w:next w:val="Normal"/>
    <w:rsid w:val="00B611E4"/>
  </w:style>
  <w:style w:type="paragraph" w:customStyle="1" w:styleId="NoteHead">
    <w:name w:val="NoteHead"/>
    <w:basedOn w:val="Normal"/>
    <w:next w:val="Subject"/>
    <w:rsid w:val="00B611E4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B611E4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B611E4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B611E4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B611E4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B611E4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B611E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B611E4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B611E4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B611E4"/>
  </w:style>
  <w:style w:type="paragraph" w:styleId="Firma">
    <w:name w:val="Signature"/>
    <w:basedOn w:val="Normal"/>
    <w:next w:val="Enclosures"/>
    <w:rsid w:val="00B611E4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B611E4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B611E4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B611E4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B611E4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B611E4"/>
    <w:pPr>
      <w:ind w:left="480" w:hanging="480"/>
    </w:pPr>
  </w:style>
  <w:style w:type="paragraph" w:styleId="Ttulo">
    <w:name w:val="Title"/>
    <w:basedOn w:val="Normal"/>
    <w:next w:val="SubTitle1"/>
    <w:rsid w:val="00B611E4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B611E4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B611E4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B611E4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B611E4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B611E4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B611E4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B611E4"/>
    <w:pPr>
      <w:ind w:left="1200"/>
    </w:pPr>
  </w:style>
  <w:style w:type="paragraph" w:styleId="TDC7">
    <w:name w:val="toc 7"/>
    <w:basedOn w:val="Normal"/>
    <w:next w:val="Normal"/>
    <w:autoRedefine/>
    <w:semiHidden/>
    <w:rsid w:val="00B611E4"/>
    <w:pPr>
      <w:ind w:left="1440"/>
    </w:pPr>
  </w:style>
  <w:style w:type="paragraph" w:styleId="TDC8">
    <w:name w:val="toc 8"/>
    <w:basedOn w:val="Normal"/>
    <w:next w:val="Normal"/>
    <w:autoRedefine/>
    <w:semiHidden/>
    <w:rsid w:val="00B611E4"/>
    <w:pPr>
      <w:ind w:left="1680"/>
    </w:pPr>
  </w:style>
  <w:style w:type="paragraph" w:styleId="TDC9">
    <w:name w:val="toc 9"/>
    <w:basedOn w:val="Normal"/>
    <w:next w:val="Normal"/>
    <w:autoRedefine/>
    <w:semiHidden/>
    <w:rsid w:val="00B611E4"/>
    <w:pPr>
      <w:ind w:left="1920"/>
    </w:pPr>
  </w:style>
  <w:style w:type="paragraph" w:customStyle="1" w:styleId="YReferences">
    <w:name w:val="YReferences"/>
    <w:basedOn w:val="Normal"/>
    <w:next w:val="Normal"/>
    <w:rsid w:val="00B611E4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B611E4"/>
    <w:pPr>
      <w:numPr>
        <w:numId w:val="5"/>
      </w:numPr>
    </w:pPr>
  </w:style>
  <w:style w:type="paragraph" w:customStyle="1" w:styleId="ListDash">
    <w:name w:val="List Dash"/>
    <w:basedOn w:val="Normal"/>
    <w:rsid w:val="00B611E4"/>
    <w:pPr>
      <w:numPr>
        <w:numId w:val="9"/>
      </w:numPr>
    </w:pPr>
  </w:style>
  <w:style w:type="paragraph" w:customStyle="1" w:styleId="ListDash1">
    <w:name w:val="List Dash 1"/>
    <w:basedOn w:val="Text1"/>
    <w:rsid w:val="00B611E4"/>
    <w:pPr>
      <w:numPr>
        <w:numId w:val="10"/>
      </w:numPr>
    </w:pPr>
  </w:style>
  <w:style w:type="paragraph" w:customStyle="1" w:styleId="ListDash2">
    <w:name w:val="List Dash 2"/>
    <w:basedOn w:val="Text2"/>
    <w:rsid w:val="00B611E4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B611E4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B611E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B611E4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B611E4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B611E4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B611E4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B611E4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B611E4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B611E4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B611E4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B611E4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B611E4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B611E4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B611E4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B611E4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B611E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B611E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B611E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rsid w:val="00B611E4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B611E4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fd06d9f-862c-4359-9a69-c66ff689f26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FB4FE-A2C8-407C-BE7B-2983D846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4</Pages>
  <Words>372</Words>
  <Characters>2342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2709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Nuria Arregi</cp:lastModifiedBy>
  <cp:revision>4</cp:revision>
  <cp:lastPrinted>2013-11-06T08:46:00Z</cp:lastPrinted>
  <dcterms:created xsi:type="dcterms:W3CDTF">2018-05-28T08:03:00Z</dcterms:created>
  <dcterms:modified xsi:type="dcterms:W3CDTF">2019-02-07T14:17:00Z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