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C1" w:rsidRDefault="002459C1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95101F" w:rsidRDefault="0095101F" w:rsidP="002459C1">
      <w:pPr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95101F" w:rsidRPr="00765DC3" w:rsidRDefault="0095101F" w:rsidP="00765DC3">
      <w:pPr>
        <w:pStyle w:val="GBL2titulua"/>
        <w:ind w:left="568"/>
        <w:jc w:val="center"/>
        <w:rPr>
          <w:rFonts w:ascii="Helvetica" w:hAnsi="Helvetica" w:cs="Helvetica"/>
          <w:b/>
          <w:sz w:val="24"/>
          <w:szCs w:val="24"/>
          <w:lang w:val="es-ES"/>
        </w:rPr>
      </w:pPr>
      <w:proofErr w:type="spellStart"/>
      <w:r w:rsidRPr="00765DC3">
        <w:rPr>
          <w:rFonts w:ascii="Helvetica" w:hAnsi="Helvetica" w:cs="Helvetica"/>
          <w:b/>
          <w:sz w:val="24"/>
          <w:szCs w:val="24"/>
          <w:lang w:val="es-ES"/>
        </w:rPr>
        <w:t>GRALaren</w:t>
      </w:r>
      <w:proofErr w:type="spellEnd"/>
      <w:r w:rsidRPr="00765DC3">
        <w:rPr>
          <w:rFonts w:ascii="Helvetica" w:hAnsi="Helvetica" w:cs="Helvetica"/>
          <w:b/>
          <w:sz w:val="24"/>
          <w:szCs w:val="24"/>
          <w:lang w:val="es-ES"/>
        </w:rPr>
        <w:t xml:space="preserve"> </w:t>
      </w:r>
      <w:r w:rsidR="00506C7C">
        <w:rPr>
          <w:rFonts w:ascii="Helvetica" w:hAnsi="Helvetica" w:cs="Helvetica"/>
          <w:b/>
          <w:sz w:val="24"/>
          <w:szCs w:val="24"/>
          <w:lang w:val="es-ES"/>
        </w:rPr>
        <w:t>ZUZENDARIAREN EBALUAZIO-ORRIA</w:t>
      </w:r>
      <w:r w:rsidRPr="00765DC3">
        <w:rPr>
          <w:rStyle w:val="Refdenotaalpie"/>
          <w:rFonts w:ascii="Helvetica" w:hAnsi="Helvetica" w:cs="Helvetica"/>
          <w:b/>
          <w:sz w:val="24"/>
          <w:szCs w:val="24"/>
        </w:rPr>
        <w:footnoteReference w:id="1"/>
      </w:r>
      <w:r w:rsidRPr="00765DC3">
        <w:rPr>
          <w:rFonts w:ascii="Helvetica" w:hAnsi="Helvetica" w:cs="Helvetica"/>
          <w:b/>
          <w:sz w:val="24"/>
          <w:szCs w:val="24"/>
          <w:lang w:val="es-ES"/>
        </w:rPr>
        <w:t xml:space="preserve"> (Notaren % 40a)</w:t>
      </w:r>
    </w:p>
    <w:p w:rsidR="0095101F" w:rsidRDefault="0095101F" w:rsidP="0095101F">
      <w:pPr>
        <w:pStyle w:val="tablaUD"/>
      </w:pPr>
    </w:p>
    <w:p w:rsidR="0095101F" w:rsidRPr="00506C7C" w:rsidRDefault="0095101F" w:rsidP="0095101F">
      <w:pPr>
        <w:pStyle w:val="tablaUD"/>
        <w:rPr>
          <w:rFonts w:ascii="Helvetica" w:hAnsi="Helvetica" w:cs="Helvetica"/>
          <w:sz w:val="22"/>
          <w:szCs w:val="22"/>
        </w:rPr>
      </w:pPr>
      <w:proofErr w:type="spellStart"/>
      <w:r w:rsidRPr="00506C7C">
        <w:rPr>
          <w:rFonts w:ascii="Helvetica" w:hAnsi="Helvetica" w:cs="Helvetica"/>
          <w:sz w:val="22"/>
          <w:szCs w:val="22"/>
        </w:rPr>
        <w:t>Lanaren</w:t>
      </w:r>
      <w:proofErr w:type="spellEnd"/>
      <w:r w:rsidRPr="00506C7C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506C7C">
        <w:rPr>
          <w:rFonts w:ascii="Helvetica" w:hAnsi="Helvetica" w:cs="Helvetica"/>
          <w:sz w:val="22"/>
          <w:szCs w:val="22"/>
        </w:rPr>
        <w:t>izenburua</w:t>
      </w:r>
      <w:proofErr w:type="spellEnd"/>
      <w:r w:rsidRPr="00506C7C">
        <w:rPr>
          <w:rFonts w:ascii="Helvetica" w:hAnsi="Helvetica" w:cs="Helvetica"/>
          <w:sz w:val="22"/>
          <w:szCs w:val="22"/>
        </w:rPr>
        <w:t xml:space="preserve">:                                                                                                                         </w:t>
      </w:r>
    </w:p>
    <w:p w:rsidR="0095101F" w:rsidRPr="00506C7C" w:rsidRDefault="0095101F" w:rsidP="0095101F">
      <w:pPr>
        <w:pStyle w:val="tablaUD"/>
        <w:rPr>
          <w:rFonts w:ascii="Helvetica" w:hAnsi="Helvetica" w:cs="Helvetica"/>
          <w:sz w:val="22"/>
          <w:szCs w:val="22"/>
        </w:rPr>
      </w:pPr>
      <w:proofErr w:type="spellStart"/>
      <w:r w:rsidRPr="00506C7C">
        <w:rPr>
          <w:rFonts w:ascii="Helvetica" w:hAnsi="Helvetica" w:cs="Helvetica"/>
          <w:sz w:val="22"/>
          <w:szCs w:val="22"/>
        </w:rPr>
        <w:t>Zuzendaria</w:t>
      </w:r>
      <w:proofErr w:type="spellEnd"/>
      <w:r w:rsidRPr="00506C7C">
        <w:rPr>
          <w:rFonts w:ascii="Helvetica" w:hAnsi="Helvetica" w:cs="Helvetica"/>
          <w:sz w:val="22"/>
          <w:szCs w:val="22"/>
        </w:rPr>
        <w:t xml:space="preserve">:                                                                                                                                      </w:t>
      </w:r>
    </w:p>
    <w:p w:rsidR="0095101F" w:rsidRPr="00506C7C" w:rsidRDefault="0095101F" w:rsidP="0095101F">
      <w:pPr>
        <w:pStyle w:val="tablaUD"/>
        <w:rPr>
          <w:rFonts w:ascii="Helvetica" w:hAnsi="Helvetica" w:cs="Helvetica"/>
          <w:sz w:val="22"/>
          <w:szCs w:val="22"/>
        </w:rPr>
      </w:pPr>
      <w:proofErr w:type="spellStart"/>
      <w:r w:rsidRPr="00506C7C">
        <w:rPr>
          <w:rFonts w:ascii="Helvetica" w:hAnsi="Helvetica" w:cs="Helvetica"/>
          <w:sz w:val="22"/>
          <w:szCs w:val="22"/>
        </w:rPr>
        <w:t>Ikaslea</w:t>
      </w:r>
      <w:proofErr w:type="spellEnd"/>
      <w:r w:rsidRPr="00506C7C">
        <w:rPr>
          <w:rFonts w:ascii="Helvetica" w:hAnsi="Helvetica" w:cs="Helvetica"/>
          <w:sz w:val="22"/>
          <w:szCs w:val="22"/>
        </w:rPr>
        <w:t xml:space="preserve">:                                                                                                                                             </w:t>
      </w:r>
    </w:p>
    <w:p w:rsidR="0095101F" w:rsidRPr="00506C7C" w:rsidRDefault="0095101F" w:rsidP="0095101F">
      <w:pPr>
        <w:pStyle w:val="tablaUD"/>
        <w:spacing w:after="240"/>
        <w:rPr>
          <w:rFonts w:ascii="Helvetica" w:hAnsi="Helvetica" w:cs="Helvetica"/>
        </w:rPr>
      </w:pPr>
      <w:proofErr w:type="spellStart"/>
      <w:r w:rsidRPr="00506C7C">
        <w:rPr>
          <w:rFonts w:ascii="Helvetica" w:hAnsi="Helvetica" w:cs="Helvetica"/>
        </w:rPr>
        <w:t>Gradua</w:t>
      </w:r>
      <w:proofErr w:type="spellEnd"/>
      <w:proofErr w:type="gramStart"/>
      <w:r w:rsidRPr="00506C7C">
        <w:rPr>
          <w:rFonts w:ascii="Helvetica" w:hAnsi="Helvetica" w:cs="Helvetica"/>
        </w:rPr>
        <w:t xml:space="preserve">: </w:t>
      </w:r>
      <w:bookmarkStart w:id="0" w:name="Goitibehera1"/>
      <w:bookmarkEnd w:id="0"/>
      <w:r w:rsidRPr="00506C7C">
        <w:rPr>
          <w:rFonts w:ascii="Helvetica" w:hAnsi="Helvetica" w:cs="Helvetica"/>
        </w:rPr>
        <w:t xml:space="preserve"> </w:t>
      </w:r>
      <w:proofErr w:type="spellStart"/>
      <w:r w:rsidRPr="00506C7C">
        <w:rPr>
          <w:rFonts w:ascii="Helvetica" w:hAnsi="Helvetica" w:cs="Helvetica"/>
        </w:rPr>
        <w:t>Minorra</w:t>
      </w:r>
      <w:proofErr w:type="spellEnd"/>
      <w:proofErr w:type="gramEnd"/>
      <w:r w:rsidRPr="00506C7C">
        <w:rPr>
          <w:rFonts w:ascii="Helvetica" w:hAnsi="Helvetica" w:cs="Helvetica"/>
        </w:rPr>
        <w:t xml:space="preserve">: </w:t>
      </w:r>
      <w:bookmarkStart w:id="1" w:name="Goitibehera2"/>
      <w:bookmarkEnd w:id="1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0"/>
        <w:gridCol w:w="1875"/>
        <w:gridCol w:w="3185"/>
        <w:gridCol w:w="2315"/>
        <w:gridCol w:w="870"/>
      </w:tblGrid>
      <w:tr w:rsidR="0095101F" w:rsidRPr="00506C7C" w:rsidTr="00506C7C">
        <w:tc>
          <w:tcPr>
            <w:tcW w:w="1310" w:type="dxa"/>
            <w:vMerge w:val="restart"/>
          </w:tcPr>
          <w:p w:rsidR="0095101F" w:rsidRPr="00506C7C" w:rsidRDefault="0095101F" w:rsidP="00506C7C">
            <w:pPr>
              <w:pStyle w:val="LISTATABLA"/>
              <w:ind w:firstLine="0"/>
              <w:jc w:val="left"/>
              <w:rPr>
                <w:rFonts w:ascii="Helvetica" w:hAnsi="Helvetica" w:cs="Helvetica"/>
              </w:rPr>
            </w:pPr>
            <w:r w:rsidRPr="00506C7C">
              <w:rPr>
                <w:rFonts w:ascii="Helvetica" w:hAnsi="Helvetica" w:cs="Helvetica"/>
              </w:rPr>
              <w:t>ABIAPUNTUA</w:t>
            </w:r>
            <w:r w:rsidRPr="00506C7C">
              <w:rPr>
                <w:rFonts w:ascii="Helvetica" w:hAnsi="Helvetica" w:cs="Helvetica"/>
              </w:rPr>
              <w:br/>
              <w:t>%10</w:t>
            </w:r>
          </w:p>
        </w:tc>
        <w:tc>
          <w:tcPr>
            <w:tcW w:w="7375" w:type="dxa"/>
            <w:gridSpan w:val="3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>Hezkuntza diskurtsoa eraiki du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Irakasle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izateak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inplikatzen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duena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zehaztu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Hezkuntzaren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paradoxen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aurrean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jarrera </w:t>
            </w:r>
            <w:proofErr w:type="spellStart"/>
            <w:r w:rsidRPr="00506C7C">
              <w:rPr>
                <w:rFonts w:ascii="Helvetica" w:hAnsi="Helvetica" w:cs="Helvetica"/>
              </w:rPr>
              <w:t>kritikoak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erakutsi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</w:tc>
        <w:tc>
          <w:tcPr>
            <w:tcW w:w="870" w:type="dxa"/>
          </w:tcPr>
          <w:p w:rsidR="0095101F" w:rsidRPr="00506C7C" w:rsidRDefault="0095101F" w:rsidP="00C51704">
            <w:pPr>
              <w:rPr>
                <w:rFonts w:ascii="Helvetica" w:hAnsi="Helvetica" w:cs="Helvetica"/>
              </w:rPr>
            </w:pPr>
          </w:p>
        </w:tc>
      </w:tr>
      <w:tr w:rsidR="0095101F" w:rsidRPr="00506C7C" w:rsidTr="00506C7C">
        <w:tc>
          <w:tcPr>
            <w:tcW w:w="1310" w:type="dxa"/>
            <w:vMerge/>
          </w:tcPr>
          <w:p w:rsidR="0095101F" w:rsidRPr="00506C7C" w:rsidRDefault="0095101F" w:rsidP="00C51704">
            <w:pPr>
              <w:pStyle w:val="LISTATABLA"/>
              <w:rPr>
                <w:rFonts w:ascii="Helvetica" w:hAnsi="Helvetica" w:cs="Helvetica"/>
              </w:rPr>
            </w:pPr>
          </w:p>
        </w:tc>
        <w:tc>
          <w:tcPr>
            <w:tcW w:w="7375" w:type="dxa"/>
            <w:gridSpan w:val="3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>Iritzi eta ikuspegi propioak definitu ditu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Hezkuntzaz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duen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ikuspuntua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azaldu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Hezkuntza-sistemarekiko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kritikotasuna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erakutsi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</w:tc>
        <w:tc>
          <w:tcPr>
            <w:tcW w:w="870" w:type="dxa"/>
          </w:tcPr>
          <w:p w:rsidR="0095101F" w:rsidRPr="00506C7C" w:rsidRDefault="0095101F" w:rsidP="00C51704">
            <w:pPr>
              <w:rPr>
                <w:rFonts w:ascii="Helvetica" w:hAnsi="Helvetica" w:cs="Helvetica"/>
              </w:rPr>
            </w:pPr>
          </w:p>
        </w:tc>
      </w:tr>
      <w:tr w:rsidR="0095101F" w:rsidRPr="00506C7C" w:rsidTr="00506C7C">
        <w:tc>
          <w:tcPr>
            <w:tcW w:w="1310" w:type="dxa"/>
            <w:vMerge/>
            <w:tcBorders>
              <w:bottom w:val="single" w:sz="36" w:space="0" w:color="000000"/>
            </w:tcBorders>
          </w:tcPr>
          <w:p w:rsidR="0095101F" w:rsidRPr="00506C7C" w:rsidRDefault="0095101F" w:rsidP="00C51704">
            <w:pPr>
              <w:pStyle w:val="taula"/>
              <w:rPr>
                <w:rFonts w:ascii="Helvetica" w:hAnsi="Helvetica" w:cs="Helvetica"/>
              </w:rPr>
            </w:pPr>
          </w:p>
        </w:tc>
        <w:tc>
          <w:tcPr>
            <w:tcW w:w="7375" w:type="dxa"/>
            <w:gridSpan w:val="3"/>
            <w:tcBorders>
              <w:bottom w:val="single" w:sz="36" w:space="0" w:color="000000"/>
            </w:tcBorders>
          </w:tcPr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Oinarri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sendoa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erakutsi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Oinarri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teorikoak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</w:rPr>
              <w:t>praktikoak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uztartu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Erreferenteak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zehaztu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</w:tc>
        <w:tc>
          <w:tcPr>
            <w:tcW w:w="870" w:type="dxa"/>
            <w:tcBorders>
              <w:bottom w:val="single" w:sz="36" w:space="0" w:color="000000"/>
            </w:tcBorders>
          </w:tcPr>
          <w:p w:rsidR="0095101F" w:rsidRPr="00506C7C" w:rsidRDefault="0095101F" w:rsidP="00C51704">
            <w:pPr>
              <w:rPr>
                <w:rFonts w:ascii="Helvetica" w:hAnsi="Helvetica" w:cs="Helvetica"/>
              </w:rPr>
            </w:pPr>
          </w:p>
        </w:tc>
      </w:tr>
      <w:tr w:rsidR="0095101F" w:rsidTr="00C51704">
        <w:tc>
          <w:tcPr>
            <w:tcW w:w="3185" w:type="dxa"/>
            <w:gridSpan w:val="2"/>
            <w:tcBorders>
              <w:top w:val="single" w:sz="3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01F" w:rsidRDefault="0095101F" w:rsidP="00C51704">
            <w:pPr>
              <w:pStyle w:val="taula"/>
            </w:pPr>
          </w:p>
        </w:tc>
        <w:tc>
          <w:tcPr>
            <w:tcW w:w="3185" w:type="dxa"/>
            <w:tcBorders>
              <w:top w:val="single" w:sz="36" w:space="0" w:color="000000"/>
              <w:left w:val="single" w:sz="1" w:space="0" w:color="000000"/>
              <w:bottom w:val="single" w:sz="1" w:space="0" w:color="000000"/>
              <w:right w:val="single" w:sz="36" w:space="0" w:color="000000"/>
            </w:tcBorders>
          </w:tcPr>
          <w:p w:rsidR="0095101F" w:rsidRDefault="0095101F" w:rsidP="00C51704">
            <w:pPr>
              <w:pStyle w:val="Estilo"/>
              <w:rPr>
                <w:lang w:val="eu-ES"/>
              </w:rPr>
            </w:pPr>
            <w:r>
              <w:rPr>
                <w:lang w:val="eu-ES"/>
              </w:rPr>
              <w:t>Balorazio orokorra</w:t>
            </w:r>
          </w:p>
        </w:tc>
        <w:tc>
          <w:tcPr>
            <w:tcW w:w="3185" w:type="dxa"/>
            <w:gridSpan w:val="2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95101F" w:rsidRDefault="0095101F" w:rsidP="00C51704">
            <w:bookmarkStart w:id="2" w:name="Testua9"/>
            <w:r>
              <w:t>     </w:t>
            </w:r>
            <w:bookmarkEnd w:id="2"/>
          </w:p>
        </w:tc>
      </w:tr>
    </w:tbl>
    <w:p w:rsidR="0095101F" w:rsidRDefault="0095101F" w:rsidP="0095101F">
      <w:pPr>
        <w:spacing w:befor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0"/>
        <w:gridCol w:w="7348"/>
        <w:gridCol w:w="844"/>
      </w:tblGrid>
      <w:tr w:rsidR="0095101F" w:rsidTr="00506C7C">
        <w:tc>
          <w:tcPr>
            <w:tcW w:w="1310" w:type="dxa"/>
            <w:vMerge w:val="restart"/>
          </w:tcPr>
          <w:p w:rsidR="0095101F" w:rsidRPr="00506C7C" w:rsidRDefault="0095101F" w:rsidP="00506C7C">
            <w:pPr>
              <w:pStyle w:val="LISTATABLA"/>
              <w:ind w:firstLine="0"/>
              <w:jc w:val="left"/>
              <w:rPr>
                <w:rFonts w:ascii="Helvetica" w:hAnsi="Helvetica" w:cs="Helvetica"/>
              </w:rPr>
            </w:pPr>
            <w:r w:rsidRPr="00506C7C">
              <w:rPr>
                <w:rFonts w:ascii="Helvetica" w:hAnsi="Helvetica" w:cs="Helvetica"/>
              </w:rPr>
              <w:t>DISEINUA ETA PLANGINTZA</w:t>
            </w:r>
            <w:r w:rsidRPr="00506C7C">
              <w:rPr>
                <w:rFonts w:ascii="Helvetica" w:hAnsi="Helvetica" w:cs="Helvetica"/>
              </w:rPr>
              <w:br/>
              <w:t>%25</w:t>
            </w:r>
          </w:p>
        </w:tc>
        <w:tc>
          <w:tcPr>
            <w:tcW w:w="7348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>Gaia ongi zehaztu eta adierazi du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Gaiaren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norabide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ezberdinen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aukera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posibleen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zerrenda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egin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Gaia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aukeratzeko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irizpideak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ezarri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Gaia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modu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operatiboan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zehaztu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</w:tc>
        <w:tc>
          <w:tcPr>
            <w:tcW w:w="84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vMerge/>
          </w:tcPr>
          <w:p w:rsidR="0095101F" w:rsidRDefault="0095101F" w:rsidP="00C51704">
            <w:pPr>
              <w:pStyle w:val="LISTATABLA"/>
            </w:pPr>
          </w:p>
        </w:tc>
        <w:tc>
          <w:tcPr>
            <w:tcW w:w="7348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>Dokumentazio iturri esanguratsuetatik abiatuz garatu du bilaketa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Gaiaren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funtsezko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deskribatzaileak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identifikatu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Datu-baserik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garrantzitsuenetan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bilatu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Gaiaren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esparru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teorikoa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sortzeko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dokumentuen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erreferentzia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egokiak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aukeratu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</w:tc>
        <w:tc>
          <w:tcPr>
            <w:tcW w:w="84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vMerge/>
          </w:tcPr>
          <w:p w:rsidR="0095101F" w:rsidRDefault="0095101F" w:rsidP="00C51704">
            <w:pPr>
              <w:pStyle w:val="LISTATABLA"/>
            </w:pPr>
          </w:p>
        </w:tc>
        <w:tc>
          <w:tcPr>
            <w:tcW w:w="7348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>Galdera eta helburu sorta funtzionala zehaztu du, lana egoki egituratu eta bideratzeko asmoz.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Galdera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</w:rPr>
              <w:t>helburu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sorta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zehaztu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Galdera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edo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helburu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bat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baino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gehiago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baldin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badago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, </w:t>
            </w:r>
            <w:proofErr w:type="spellStart"/>
            <w:r w:rsidRPr="00506C7C">
              <w:rPr>
                <w:rFonts w:ascii="Helvetica" w:hAnsi="Helvetica" w:cs="Helvetica"/>
              </w:rPr>
              <w:t>haien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arteko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lotura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adierazi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</w:tc>
        <w:tc>
          <w:tcPr>
            <w:tcW w:w="84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vMerge/>
          </w:tcPr>
          <w:p w:rsidR="0095101F" w:rsidRDefault="0095101F" w:rsidP="00C51704">
            <w:pPr>
              <w:pStyle w:val="LISTATABLA"/>
            </w:pPr>
          </w:p>
        </w:tc>
        <w:tc>
          <w:tcPr>
            <w:tcW w:w="7348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>Lanaren egitura zehaztasunez deskribatu du eta elementuak laburtu ditu.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Gaia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</w:rPr>
              <w:t>aplikazio-testuingurua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lotu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Aplikazio-testuingurua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mugatu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Lanaren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egitura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zehaztu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 (</w:t>
            </w:r>
            <w:proofErr w:type="spellStart"/>
            <w:r w:rsidRPr="00506C7C">
              <w:rPr>
                <w:rFonts w:ascii="Helvetica" w:hAnsi="Helvetica" w:cs="Helvetica"/>
              </w:rPr>
              <w:t>helburuak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, </w:t>
            </w:r>
            <w:proofErr w:type="spellStart"/>
            <w:r w:rsidRPr="00506C7C">
              <w:rPr>
                <w:rFonts w:ascii="Helvetica" w:hAnsi="Helvetica" w:cs="Helvetica"/>
              </w:rPr>
              <w:t>baliabideak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, </w:t>
            </w:r>
            <w:proofErr w:type="spellStart"/>
            <w:r w:rsidRPr="00506C7C">
              <w:rPr>
                <w:rFonts w:ascii="Helvetica" w:hAnsi="Helvetica" w:cs="Helvetica"/>
              </w:rPr>
              <w:t>metodologia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, </w:t>
            </w:r>
            <w:proofErr w:type="spellStart"/>
            <w:r w:rsidRPr="00506C7C">
              <w:rPr>
                <w:rFonts w:ascii="Helvetica" w:hAnsi="Helvetica" w:cs="Helvetica"/>
              </w:rPr>
              <w:t>informazioaren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analisia</w:t>
            </w:r>
            <w:proofErr w:type="spellEnd"/>
            <w:r w:rsidRPr="00506C7C">
              <w:rPr>
                <w:rFonts w:ascii="Helvetica" w:hAnsi="Helvetica" w:cs="Helvetica"/>
              </w:rPr>
              <w:t>).</w:t>
            </w:r>
          </w:p>
        </w:tc>
        <w:tc>
          <w:tcPr>
            <w:tcW w:w="84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vMerge/>
          </w:tcPr>
          <w:p w:rsidR="0095101F" w:rsidRDefault="0095101F" w:rsidP="00C51704"/>
        </w:tc>
        <w:tc>
          <w:tcPr>
            <w:tcW w:w="7348" w:type="dxa"/>
            <w:vMerge w:val="restart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>Lanaren antolaketa-sistema argi eta garbi adierazi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Lanaren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egitura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orokorra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arrazoitu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r w:rsidRPr="00506C7C">
              <w:rPr>
                <w:rFonts w:ascii="Helvetica" w:hAnsi="Helvetica" w:cs="Helvetica"/>
              </w:rPr>
              <w:t xml:space="preserve">Lana </w:t>
            </w:r>
            <w:proofErr w:type="spellStart"/>
            <w:r w:rsidRPr="00506C7C">
              <w:rPr>
                <w:rFonts w:ascii="Helvetica" w:hAnsi="Helvetica" w:cs="Helvetica"/>
              </w:rPr>
              <w:t>burutzeko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prozedura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diseinatu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Erabili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beharreko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baliabideak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zehaztu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, </w:t>
            </w:r>
            <w:proofErr w:type="spellStart"/>
            <w:r w:rsidRPr="00506C7C">
              <w:rPr>
                <w:rFonts w:ascii="Helvetica" w:hAnsi="Helvetica" w:cs="Helvetica"/>
              </w:rPr>
              <w:t>helburuak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kontuan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hartuta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</w:tc>
        <w:tc>
          <w:tcPr>
            <w:tcW w:w="84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vMerge/>
          </w:tcPr>
          <w:p w:rsidR="0095101F" w:rsidRDefault="0095101F" w:rsidP="00C51704"/>
        </w:tc>
        <w:tc>
          <w:tcPr>
            <w:tcW w:w="7348" w:type="dxa"/>
            <w:vMerge/>
          </w:tcPr>
          <w:p w:rsidR="0095101F" w:rsidRDefault="0095101F" w:rsidP="00C51704">
            <w:pPr>
              <w:pStyle w:val="NOTAPIE2"/>
            </w:pPr>
          </w:p>
        </w:tc>
        <w:tc>
          <w:tcPr>
            <w:tcW w:w="84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vMerge/>
          </w:tcPr>
          <w:p w:rsidR="0095101F" w:rsidRDefault="0095101F" w:rsidP="00C51704"/>
        </w:tc>
        <w:tc>
          <w:tcPr>
            <w:tcW w:w="7348" w:type="dxa"/>
            <w:vMerge/>
          </w:tcPr>
          <w:p w:rsidR="0095101F" w:rsidRDefault="0095101F" w:rsidP="00C51704">
            <w:pPr>
              <w:pStyle w:val="NOTAPIE2"/>
            </w:pPr>
          </w:p>
        </w:tc>
        <w:tc>
          <w:tcPr>
            <w:tcW w:w="84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tcBorders>
              <w:top w:val="single" w:sz="3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01F" w:rsidRDefault="0095101F" w:rsidP="00C51704">
            <w:pPr>
              <w:pStyle w:val="taula"/>
            </w:pPr>
          </w:p>
        </w:tc>
        <w:tc>
          <w:tcPr>
            <w:tcW w:w="7348" w:type="dxa"/>
            <w:tcBorders>
              <w:top w:val="single" w:sz="36" w:space="0" w:color="000000"/>
              <w:left w:val="single" w:sz="1" w:space="0" w:color="000000"/>
              <w:bottom w:val="single" w:sz="1" w:space="0" w:color="000000"/>
              <w:right w:val="single" w:sz="36" w:space="0" w:color="000000"/>
            </w:tcBorders>
          </w:tcPr>
          <w:p w:rsidR="0095101F" w:rsidRDefault="0095101F" w:rsidP="00C51704">
            <w:pPr>
              <w:pStyle w:val="Estilo"/>
              <w:rPr>
                <w:lang w:val="eu-ES"/>
              </w:rPr>
            </w:pPr>
            <w:r>
              <w:rPr>
                <w:lang w:val="eu-ES"/>
              </w:rPr>
              <w:t>Balorazio orokorra</w:t>
            </w:r>
          </w:p>
        </w:tc>
        <w:tc>
          <w:tcPr>
            <w:tcW w:w="84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95101F" w:rsidRDefault="0095101F" w:rsidP="00C51704">
            <w:bookmarkStart w:id="3" w:name="Testua7"/>
            <w:r>
              <w:t>     </w:t>
            </w:r>
            <w:bookmarkEnd w:id="3"/>
          </w:p>
        </w:tc>
      </w:tr>
    </w:tbl>
    <w:p w:rsidR="0095101F" w:rsidRDefault="0095101F" w:rsidP="0095101F">
      <w:pPr>
        <w:spacing w:before="0"/>
        <w:ind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68"/>
        <w:gridCol w:w="7493"/>
        <w:gridCol w:w="848"/>
      </w:tblGrid>
      <w:tr w:rsidR="0095101F" w:rsidTr="00506C7C">
        <w:tc>
          <w:tcPr>
            <w:tcW w:w="1168" w:type="dxa"/>
            <w:vMerge w:val="restart"/>
          </w:tcPr>
          <w:p w:rsidR="0095101F" w:rsidRDefault="0095101F" w:rsidP="00506C7C">
            <w:pPr>
              <w:pStyle w:val="LISTATABLA"/>
              <w:ind w:firstLine="0"/>
              <w:jc w:val="left"/>
            </w:pPr>
            <w:r w:rsidRPr="00506C7C">
              <w:rPr>
                <w:rFonts w:ascii="Helvetica" w:hAnsi="Helvetica" w:cs="Helvetica"/>
              </w:rPr>
              <w:t>GARAPENA</w:t>
            </w:r>
            <w:r w:rsidRPr="00506C7C">
              <w:rPr>
                <w:rFonts w:ascii="Helvetica" w:hAnsi="Helvetica" w:cs="Helvetica"/>
              </w:rPr>
              <w:br/>
              <w:t>%4</w:t>
            </w:r>
            <w:r>
              <w:t>0</w:t>
            </w:r>
          </w:p>
        </w:tc>
        <w:tc>
          <w:tcPr>
            <w:tcW w:w="7493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>Lanaren garrantzia koherentziaz arrazoitu du eta prozesua irmoki defendatu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Gaiaren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garrantzia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edo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adierazgarritasuna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arrazoitu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Lanaren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funtsezko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elementuak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aurkeztu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Lanaren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garapen-prozesuaren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barne-koherentzia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adierazi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Faseen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</w:rPr>
              <w:t>kronogramaren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artean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lotura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ezarri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Metodologia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</w:rPr>
              <w:t>erabiliko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baliabideak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aukeratu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</w:tc>
        <w:tc>
          <w:tcPr>
            <w:tcW w:w="848" w:type="dxa"/>
          </w:tcPr>
          <w:p w:rsidR="0095101F" w:rsidRDefault="0095101F" w:rsidP="00C51704"/>
        </w:tc>
      </w:tr>
      <w:tr w:rsidR="0095101F" w:rsidTr="00506C7C">
        <w:tc>
          <w:tcPr>
            <w:tcW w:w="1168" w:type="dxa"/>
            <w:vMerge/>
          </w:tcPr>
          <w:p w:rsidR="0095101F" w:rsidRDefault="0095101F" w:rsidP="00C51704">
            <w:pPr>
              <w:pStyle w:val="LISTATABLA"/>
            </w:pPr>
          </w:p>
        </w:tc>
        <w:tc>
          <w:tcPr>
            <w:tcW w:w="7493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 xml:space="preserve">Ongi aukeratu du gaiari buruzko literatura eta koherentziaz erlazionatu du </w:t>
            </w:r>
            <w:proofErr w:type="spellStart"/>
            <w:r w:rsidRPr="00506C7C">
              <w:rPr>
                <w:rFonts w:ascii="Helvetica" w:hAnsi="Helvetica" w:cs="Helvetica"/>
                <w:lang w:val="eu-ES"/>
              </w:rPr>
              <w:t>GRALean</w:t>
            </w:r>
            <w:proofErr w:type="spellEnd"/>
            <w:r w:rsidRPr="00506C7C">
              <w:rPr>
                <w:rFonts w:ascii="Helvetica" w:hAnsi="Helvetica" w:cs="Helvetica"/>
                <w:lang w:val="eu-ES"/>
              </w:rPr>
              <w:t xml:space="preserve"> ezarritako helburuekin.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Gaiari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buruzko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literatura </w:t>
            </w:r>
            <w:proofErr w:type="spellStart"/>
            <w:r w:rsidRPr="00506C7C">
              <w:rPr>
                <w:rFonts w:ascii="Helvetica" w:hAnsi="Helvetica" w:cs="Helvetica"/>
              </w:rPr>
              <w:t>espezifikoa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aukeratu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Aztertutako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literaturaren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informazio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garrantzitsua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aukeratu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Ongi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erlazionatu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aukeratutako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informazioa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</w:rPr>
              <w:t>GRALaren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helburuak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</w:tc>
        <w:tc>
          <w:tcPr>
            <w:tcW w:w="848" w:type="dxa"/>
          </w:tcPr>
          <w:p w:rsidR="0095101F" w:rsidRDefault="0095101F" w:rsidP="00C51704"/>
        </w:tc>
      </w:tr>
      <w:tr w:rsidR="0095101F" w:rsidTr="00506C7C">
        <w:trPr>
          <w:cantSplit/>
        </w:trPr>
        <w:tc>
          <w:tcPr>
            <w:tcW w:w="1168" w:type="dxa"/>
            <w:vMerge/>
          </w:tcPr>
          <w:p w:rsidR="0095101F" w:rsidRDefault="0095101F" w:rsidP="00C51704"/>
        </w:tc>
        <w:tc>
          <w:tcPr>
            <w:tcW w:w="7493" w:type="dxa"/>
            <w:vMerge w:val="restart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 xml:space="preserve">Formatu zientifikoa erabilita eta bildutako informazioa oinarri hartuta, esparru teorikoa sortu du eta landutako planteamendu horietatik abiatuta bideratu du </w:t>
            </w:r>
            <w:proofErr w:type="spellStart"/>
            <w:r w:rsidRPr="00506C7C">
              <w:rPr>
                <w:rFonts w:ascii="Helvetica" w:hAnsi="Helvetica" w:cs="Helvetica"/>
                <w:lang w:val="eu-ES"/>
              </w:rPr>
              <w:t>GRALa</w:t>
            </w:r>
            <w:proofErr w:type="spellEnd"/>
            <w:r w:rsidRPr="00506C7C">
              <w:rPr>
                <w:rFonts w:ascii="Helvetica" w:hAnsi="Helvetica" w:cs="Helvetica"/>
                <w:lang w:val="eu-ES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Bildutako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informaziorik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aipagarriena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jaso du </w:t>
            </w:r>
            <w:proofErr w:type="spellStart"/>
            <w:r w:rsidRPr="00506C7C">
              <w:rPr>
                <w:rFonts w:ascii="Helvetica" w:hAnsi="Helvetica" w:cs="Helvetica"/>
              </w:rPr>
              <w:t>lanean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Aurrez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bildutako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informazioa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oinarri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hartuta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sortu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 </w:t>
            </w:r>
            <w:proofErr w:type="spellStart"/>
            <w:r w:rsidRPr="00506C7C">
              <w:rPr>
                <w:rFonts w:ascii="Helvetica" w:hAnsi="Helvetica" w:cs="Helvetica"/>
              </w:rPr>
              <w:t>esparru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teorikoa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r w:rsidRPr="00506C7C">
              <w:rPr>
                <w:rFonts w:ascii="Helvetica" w:hAnsi="Helvetica" w:cs="Helvetica"/>
              </w:rPr>
              <w:t xml:space="preserve">Lana </w:t>
            </w:r>
            <w:proofErr w:type="spellStart"/>
            <w:r w:rsidRPr="00506C7C">
              <w:rPr>
                <w:rFonts w:ascii="Helvetica" w:hAnsi="Helvetica" w:cs="Helvetica"/>
              </w:rPr>
              <w:t>esparru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teorikoaren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testuinguruan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kokatu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du.</w:t>
            </w:r>
          </w:p>
        </w:tc>
        <w:tc>
          <w:tcPr>
            <w:tcW w:w="848" w:type="dxa"/>
          </w:tcPr>
          <w:p w:rsidR="0095101F" w:rsidRDefault="0095101F" w:rsidP="00C51704"/>
        </w:tc>
      </w:tr>
      <w:tr w:rsidR="0095101F" w:rsidTr="00506C7C">
        <w:trPr>
          <w:cantSplit/>
        </w:trPr>
        <w:tc>
          <w:tcPr>
            <w:tcW w:w="1168" w:type="dxa"/>
            <w:vMerge/>
          </w:tcPr>
          <w:p w:rsidR="0095101F" w:rsidRDefault="0095101F" w:rsidP="00C51704"/>
        </w:tc>
        <w:tc>
          <w:tcPr>
            <w:tcW w:w="7493" w:type="dxa"/>
            <w:vMerge/>
          </w:tcPr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</w:p>
        </w:tc>
        <w:tc>
          <w:tcPr>
            <w:tcW w:w="848" w:type="dxa"/>
          </w:tcPr>
          <w:p w:rsidR="0095101F" w:rsidRDefault="0095101F" w:rsidP="00C51704"/>
        </w:tc>
      </w:tr>
      <w:tr w:rsidR="0095101F" w:rsidTr="00506C7C">
        <w:trPr>
          <w:cantSplit/>
        </w:trPr>
        <w:tc>
          <w:tcPr>
            <w:tcW w:w="1168" w:type="dxa"/>
            <w:vMerge/>
          </w:tcPr>
          <w:p w:rsidR="0095101F" w:rsidRDefault="0095101F" w:rsidP="00C51704"/>
        </w:tc>
        <w:tc>
          <w:tcPr>
            <w:tcW w:w="7493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lang w:val="eu-ES"/>
              </w:rPr>
            </w:pPr>
            <w:r w:rsidRPr="00506C7C">
              <w:rPr>
                <w:rFonts w:ascii="Helvetica" w:hAnsi="Helvetica" w:cs="Helvetica"/>
                <w:lang w:val="eu-ES"/>
              </w:rPr>
              <w:t xml:space="preserve">Ongi amaitu du </w:t>
            </w:r>
            <w:proofErr w:type="spellStart"/>
            <w:r w:rsidRPr="00506C7C">
              <w:rPr>
                <w:rFonts w:ascii="Helvetica" w:hAnsi="Helvetica" w:cs="Helvetica"/>
                <w:lang w:val="eu-ES"/>
              </w:rPr>
              <w:t>GRALaren</w:t>
            </w:r>
            <w:proofErr w:type="spellEnd"/>
            <w:r w:rsidRPr="00506C7C">
              <w:rPr>
                <w:rFonts w:ascii="Helvetica" w:hAnsi="Helvetica" w:cs="Helvetica"/>
                <w:lang w:val="eu-ES"/>
              </w:rPr>
              <w:t xml:space="preserve"> azken txostenaren idazketa, eta arlo zientifikoaren hizkuntza espezializatua egoki erabili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GRALaren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idazketa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amaitu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du, eta prosa </w:t>
            </w:r>
            <w:proofErr w:type="spellStart"/>
            <w:r w:rsidRPr="00506C7C">
              <w:rPr>
                <w:rFonts w:ascii="Helvetica" w:hAnsi="Helvetica" w:cs="Helvetica"/>
              </w:rPr>
              <w:t>akademikoaren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formazko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</w:rPr>
              <w:t>egiturazko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oinarrizko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irizpideak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errespetatu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</w:rPr>
            </w:pPr>
            <w:proofErr w:type="spellStart"/>
            <w:r w:rsidRPr="00506C7C">
              <w:rPr>
                <w:rFonts w:ascii="Helvetica" w:hAnsi="Helvetica" w:cs="Helvetica"/>
              </w:rPr>
              <w:t>Sistematizaziorako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konpetentzia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duela </w:t>
            </w:r>
            <w:proofErr w:type="spellStart"/>
            <w:r w:rsidRPr="00506C7C">
              <w:rPr>
                <w:rFonts w:ascii="Helvetica" w:hAnsi="Helvetica" w:cs="Helvetica"/>
              </w:rPr>
              <w:t>adierazi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du, </w:t>
            </w:r>
            <w:proofErr w:type="spellStart"/>
            <w:r w:rsidRPr="00506C7C">
              <w:rPr>
                <w:rFonts w:ascii="Helvetica" w:hAnsi="Helvetica" w:cs="Helvetica"/>
              </w:rPr>
              <w:t>baita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analisi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kritikoa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egiteko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</w:rPr>
              <w:t>sintesirako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</w:rPr>
              <w:t>konpetentzia</w:t>
            </w:r>
            <w:proofErr w:type="spellEnd"/>
            <w:r w:rsidRPr="00506C7C">
              <w:rPr>
                <w:rFonts w:ascii="Helvetica" w:hAnsi="Helvetica" w:cs="Helvetica"/>
              </w:rPr>
              <w:t xml:space="preserve"> ere.</w:t>
            </w:r>
          </w:p>
        </w:tc>
        <w:tc>
          <w:tcPr>
            <w:tcW w:w="848" w:type="dxa"/>
          </w:tcPr>
          <w:p w:rsidR="0095101F" w:rsidRDefault="0095101F" w:rsidP="00C51704"/>
        </w:tc>
      </w:tr>
      <w:tr w:rsidR="0095101F" w:rsidTr="00506C7C">
        <w:trPr>
          <w:cantSplit/>
        </w:trPr>
        <w:tc>
          <w:tcPr>
            <w:tcW w:w="1168" w:type="dxa"/>
            <w:tcBorders>
              <w:top w:val="single" w:sz="3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01F" w:rsidRDefault="0095101F" w:rsidP="00C51704">
            <w:pPr>
              <w:pStyle w:val="taula"/>
            </w:pPr>
          </w:p>
        </w:tc>
        <w:tc>
          <w:tcPr>
            <w:tcW w:w="7493" w:type="dxa"/>
            <w:tcBorders>
              <w:top w:val="single" w:sz="36" w:space="0" w:color="000000"/>
              <w:left w:val="single" w:sz="1" w:space="0" w:color="000000"/>
              <w:bottom w:val="single" w:sz="1" w:space="0" w:color="000000"/>
              <w:right w:val="single" w:sz="36" w:space="0" w:color="000000"/>
            </w:tcBorders>
          </w:tcPr>
          <w:p w:rsidR="0095101F" w:rsidRDefault="0095101F" w:rsidP="00C51704">
            <w:pPr>
              <w:pStyle w:val="Estilo"/>
              <w:rPr>
                <w:lang w:val="eu-ES"/>
              </w:rPr>
            </w:pPr>
            <w:r>
              <w:rPr>
                <w:lang w:val="eu-ES"/>
              </w:rPr>
              <w:t>Balorazio orokorra</w:t>
            </w:r>
          </w:p>
        </w:tc>
        <w:tc>
          <w:tcPr>
            <w:tcW w:w="8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95101F" w:rsidRDefault="0095101F" w:rsidP="00C51704">
            <w:bookmarkStart w:id="4" w:name="Testua10"/>
            <w:r>
              <w:t>     </w:t>
            </w:r>
            <w:bookmarkEnd w:id="4"/>
          </w:p>
        </w:tc>
      </w:tr>
    </w:tbl>
    <w:p w:rsidR="0095101F" w:rsidRDefault="0095101F" w:rsidP="0095101F">
      <w:pPr>
        <w:spacing w:befor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10"/>
        <w:gridCol w:w="7327"/>
        <w:gridCol w:w="824"/>
      </w:tblGrid>
      <w:tr w:rsidR="0095101F" w:rsidTr="00506C7C">
        <w:tc>
          <w:tcPr>
            <w:tcW w:w="1310" w:type="dxa"/>
            <w:vMerge w:val="restart"/>
          </w:tcPr>
          <w:p w:rsidR="0095101F" w:rsidRPr="00506C7C" w:rsidRDefault="0095101F" w:rsidP="00506C7C">
            <w:pPr>
              <w:pStyle w:val="LISTATABLA"/>
              <w:ind w:firstLine="0"/>
              <w:jc w:val="left"/>
              <w:rPr>
                <w:rFonts w:ascii="Helvetica" w:hAnsi="Helvetica" w:cs="Helvetica"/>
              </w:rPr>
            </w:pPr>
            <w:r w:rsidRPr="00506C7C">
              <w:rPr>
                <w:rFonts w:ascii="Helvetica" w:hAnsi="Helvetica" w:cs="Helvetica"/>
              </w:rPr>
              <w:t>BALORAZIOA, HOBEKUNTZA ETA PROSPEKTIBA</w:t>
            </w:r>
          </w:p>
          <w:p w:rsidR="0095101F" w:rsidRDefault="0095101F" w:rsidP="00C51704">
            <w:pPr>
              <w:pStyle w:val="LISTATABLA"/>
            </w:pPr>
            <w:r w:rsidRPr="00506C7C">
              <w:rPr>
                <w:rFonts w:ascii="Helvetica" w:hAnsi="Helvetica" w:cs="Helvetica"/>
              </w:rPr>
              <w:t>%25</w:t>
            </w:r>
          </w:p>
        </w:tc>
        <w:tc>
          <w:tcPr>
            <w:tcW w:w="7327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sz w:val="16"/>
                <w:szCs w:val="16"/>
                <w:lang w:val="eu-ES"/>
              </w:rPr>
            </w:pPr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>Denbora behar bezala kudeatu du, benetako aukerak eta eskakizun ofizialak kontuan hartuz.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Lanaren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faseak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antolatu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Kronograma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bat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egin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du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lanaren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funtsezko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faseak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adieraziz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Egutegia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zuzendariarekin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adostu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du,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ikastegiak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zehaztutako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datak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kontuan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hartuz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  <w:tc>
          <w:tcPr>
            <w:tcW w:w="82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vMerge/>
          </w:tcPr>
          <w:p w:rsidR="0095101F" w:rsidRDefault="0095101F" w:rsidP="00C51704">
            <w:pPr>
              <w:pStyle w:val="LISTATABLA"/>
              <w:rPr>
                <w:lang w:val="eu-ES"/>
              </w:rPr>
            </w:pPr>
          </w:p>
        </w:tc>
        <w:tc>
          <w:tcPr>
            <w:tcW w:w="7327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sz w:val="16"/>
                <w:szCs w:val="16"/>
                <w:lang w:val="eu-ES"/>
              </w:rPr>
            </w:pPr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>Bildutako informazioa sistematikoki eta zehaztasunez aztertu eta interpretatu du eta planteamendu teoriko edo enpirikoetan oinarritutako ondorioak atera ditu.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Dagokion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arloko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lana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burutu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Emaitzak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aztertu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Aztertutako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emaitzetan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oinarrituz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ondorioak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atera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Emaitzetatik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abiatuz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,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ikasketen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jarraipenerako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prospektiba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bat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zehaztu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du.</w:t>
            </w:r>
          </w:p>
        </w:tc>
        <w:tc>
          <w:tcPr>
            <w:tcW w:w="82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vMerge/>
          </w:tcPr>
          <w:p w:rsidR="0095101F" w:rsidRDefault="0095101F" w:rsidP="00C51704">
            <w:pPr>
              <w:pStyle w:val="LISTATABLA"/>
              <w:rPr>
                <w:lang w:val="eu-ES"/>
              </w:rPr>
            </w:pPr>
          </w:p>
        </w:tc>
        <w:tc>
          <w:tcPr>
            <w:tcW w:w="7327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sz w:val="16"/>
                <w:szCs w:val="16"/>
                <w:lang w:val="eu-ES"/>
              </w:rPr>
            </w:pPr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>Lortutako ezagutzaren eta jarraitutako prozesuaren ondorioz metakognizioa sortu du.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  <w:lang w:val="eu-ES"/>
              </w:rPr>
            </w:pPr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>Bere prozesuari buruzko ebaluazio-txosten guztiak (bereak/besterenak) sistematikoki aztertu ditu.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Bere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lanaren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inguruko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hausnarketa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kritiko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propioak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jasotako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balorazioak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bildu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Autoinforme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bat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egin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du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GRALa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egiterakoan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antzemandako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indargune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ahulguneekin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  <w:tc>
          <w:tcPr>
            <w:tcW w:w="82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vMerge/>
          </w:tcPr>
          <w:p w:rsidR="0095101F" w:rsidRDefault="0095101F" w:rsidP="00C51704"/>
        </w:tc>
        <w:tc>
          <w:tcPr>
            <w:tcW w:w="7327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sz w:val="16"/>
                <w:szCs w:val="16"/>
                <w:lang w:val="eu-ES"/>
              </w:rPr>
            </w:pPr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>Esparru teorikoan landutako jakintza desberdinak bildu ditu eta berriak ere jaso ditu (lanaren ekarpen kritikoak, hausnarketaren eta norberaren pentsamenduaren ondorio gisa).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  <w:lang w:val="eu-ES"/>
              </w:rPr>
            </w:pPr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>Kanpoko ebaluazio-prozesuetatik eta autoinformetik/autoinformeetatik sortutako proposamenak aztertu ditu.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Lana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aldatuz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joan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da,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besteek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hobetzeko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egindako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proposamenen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autoinformeen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ondorioz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Lanari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jarraipena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eman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ahal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izateko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oinarriak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ezarri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  <w:tc>
          <w:tcPr>
            <w:tcW w:w="824" w:type="dxa"/>
          </w:tcPr>
          <w:p w:rsidR="0095101F" w:rsidRDefault="0095101F" w:rsidP="00C51704"/>
        </w:tc>
      </w:tr>
      <w:tr w:rsidR="0095101F" w:rsidTr="00506C7C">
        <w:tc>
          <w:tcPr>
            <w:tcW w:w="1310" w:type="dxa"/>
            <w:vMerge/>
          </w:tcPr>
          <w:p w:rsidR="0095101F" w:rsidRDefault="0095101F" w:rsidP="00C51704"/>
        </w:tc>
        <w:tc>
          <w:tcPr>
            <w:tcW w:w="7327" w:type="dxa"/>
          </w:tcPr>
          <w:p w:rsidR="0095101F" w:rsidRPr="00506C7C" w:rsidRDefault="0095101F" w:rsidP="00C51704">
            <w:pPr>
              <w:pStyle w:val="Estilo"/>
              <w:rPr>
                <w:rFonts w:ascii="Helvetica" w:hAnsi="Helvetica" w:cs="Helvetica"/>
                <w:sz w:val="16"/>
                <w:szCs w:val="16"/>
                <w:lang w:val="eu-ES"/>
              </w:rPr>
            </w:pPr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 xml:space="preserve">Bere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>GRALa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>autoebaluatzeko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  <w:lang w:val="eu-ES"/>
              </w:rPr>
              <w:t xml:space="preserve"> eta etorkizunerako bideak irekitzeko gai izan da.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Oroitidazkian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jaso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lanean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lortu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diren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oraindik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lortzeke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dauden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helburuak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Etorkizunean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lan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horrekin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segitzeko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ezarri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beharko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liratekeen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oinarrizko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ardatzak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ezarri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ditu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  <w:p w:rsidR="0095101F" w:rsidRPr="00506C7C" w:rsidRDefault="0095101F" w:rsidP="00C51704">
            <w:pPr>
              <w:pStyle w:val="NOTAPIE2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Autoebaluazio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orokorrerako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txosten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bat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egin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du,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lanaren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kalifikazioa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proposatuz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 xml:space="preserve"> eta </w:t>
            </w:r>
            <w:proofErr w:type="spellStart"/>
            <w:r w:rsidRPr="00506C7C">
              <w:rPr>
                <w:rFonts w:ascii="Helvetica" w:hAnsi="Helvetica" w:cs="Helvetica"/>
                <w:sz w:val="16"/>
                <w:szCs w:val="16"/>
              </w:rPr>
              <w:t>arrazoituz</w:t>
            </w:r>
            <w:proofErr w:type="spellEnd"/>
            <w:r w:rsidRPr="00506C7C">
              <w:rPr>
                <w:rFonts w:ascii="Helvetica" w:hAnsi="Helvetica" w:cs="Helvetica"/>
                <w:sz w:val="16"/>
                <w:szCs w:val="16"/>
              </w:rPr>
              <w:t>.</w:t>
            </w:r>
          </w:p>
        </w:tc>
        <w:tc>
          <w:tcPr>
            <w:tcW w:w="824" w:type="dxa"/>
          </w:tcPr>
          <w:p w:rsidR="0095101F" w:rsidRDefault="0095101F" w:rsidP="00C51704"/>
        </w:tc>
      </w:tr>
      <w:tr w:rsidR="0095101F" w:rsidTr="00506C7C">
        <w:trPr>
          <w:cantSplit/>
        </w:trPr>
        <w:tc>
          <w:tcPr>
            <w:tcW w:w="1310" w:type="dxa"/>
            <w:tcBorders>
              <w:top w:val="single" w:sz="3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101F" w:rsidRDefault="0095101F" w:rsidP="00C51704">
            <w:pPr>
              <w:pStyle w:val="taula"/>
            </w:pPr>
          </w:p>
        </w:tc>
        <w:tc>
          <w:tcPr>
            <w:tcW w:w="7327" w:type="dxa"/>
            <w:tcBorders>
              <w:top w:val="single" w:sz="36" w:space="0" w:color="000000"/>
              <w:left w:val="single" w:sz="1" w:space="0" w:color="000000"/>
              <w:bottom w:val="single" w:sz="1" w:space="0" w:color="000000"/>
              <w:right w:val="single" w:sz="36" w:space="0" w:color="000000"/>
            </w:tcBorders>
          </w:tcPr>
          <w:p w:rsidR="0095101F" w:rsidRDefault="0095101F" w:rsidP="00C51704">
            <w:pPr>
              <w:pStyle w:val="Estilo"/>
              <w:rPr>
                <w:lang w:val="eu-ES"/>
              </w:rPr>
            </w:pPr>
            <w:r>
              <w:rPr>
                <w:lang w:val="eu-ES"/>
              </w:rPr>
              <w:t>Balorazio orokorra</w:t>
            </w:r>
          </w:p>
        </w:tc>
        <w:tc>
          <w:tcPr>
            <w:tcW w:w="824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95101F" w:rsidRDefault="0095101F" w:rsidP="00C51704">
            <w:bookmarkStart w:id="5" w:name="Testua11"/>
            <w:r>
              <w:t>     </w:t>
            </w:r>
            <w:bookmarkEnd w:id="5"/>
          </w:p>
        </w:tc>
      </w:tr>
    </w:tbl>
    <w:p w:rsidR="0095101F" w:rsidRDefault="0095101F" w:rsidP="0095101F">
      <w:pPr>
        <w:spacing w:before="0"/>
        <w:rPr>
          <w:rFonts w:ascii="Calibri" w:hAnsi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4"/>
        <w:gridCol w:w="1163"/>
      </w:tblGrid>
      <w:tr w:rsidR="0095101F" w:rsidTr="00C51704">
        <w:tc>
          <w:tcPr>
            <w:tcW w:w="2444" w:type="dxa"/>
            <w:tcBorders>
              <w:right w:val="single" w:sz="36" w:space="0" w:color="000000"/>
            </w:tcBorders>
          </w:tcPr>
          <w:p w:rsidR="0095101F" w:rsidRPr="00506C7C" w:rsidRDefault="0095101F" w:rsidP="00C51704">
            <w:pPr>
              <w:pStyle w:val="tablaUD"/>
              <w:rPr>
                <w:rFonts w:ascii="Helvetica" w:hAnsi="Helvetica" w:cs="Helvetica"/>
              </w:rPr>
            </w:pPr>
            <w:r w:rsidRPr="00506C7C">
              <w:rPr>
                <w:rFonts w:ascii="Helvetica" w:hAnsi="Helvetica" w:cs="Helvetica"/>
              </w:rPr>
              <w:lastRenderedPageBreak/>
              <w:t>KALIFIKAZIO OROKORRA</w:t>
            </w:r>
          </w:p>
        </w:tc>
        <w:tc>
          <w:tcPr>
            <w:tcW w:w="1163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</w:tcPr>
          <w:p w:rsidR="0095101F" w:rsidRDefault="0095101F" w:rsidP="00C51704">
            <w:bookmarkStart w:id="6" w:name="Testua8"/>
            <w:r>
              <w:t>     </w:t>
            </w:r>
            <w:bookmarkEnd w:id="6"/>
          </w:p>
        </w:tc>
      </w:tr>
    </w:tbl>
    <w:p w:rsidR="0095101F" w:rsidRDefault="0095101F" w:rsidP="0095101F">
      <w:pPr>
        <w:pStyle w:val="tablaUD"/>
        <w:rPr>
          <w:rFonts w:ascii="Calibri" w:hAnsi="Calibri"/>
        </w:rPr>
      </w:pPr>
      <w:r w:rsidRPr="00506C7C">
        <w:rPr>
          <w:rFonts w:ascii="Helvetica" w:hAnsi="Helvetica" w:cs="Helvetica"/>
        </w:rPr>
        <w:t>OHARRAK</w:t>
      </w:r>
      <w:r>
        <w:rPr>
          <w:rFonts w:ascii="Calibri" w:hAnsi="Calibri"/>
        </w:rPr>
        <w:t>:</w:t>
      </w:r>
    </w:p>
    <w:p w:rsidR="0095101F" w:rsidRDefault="0095101F" w:rsidP="0095101F">
      <w:pPr>
        <w:pStyle w:val="tablaUD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</w:t>
      </w:r>
      <w:r>
        <w:rPr>
          <w:rFonts w:ascii="Calibri" w:hAnsi="Calibri"/>
        </w:rPr>
        <w:br/>
        <w:t>……………………………………………………………………………………………………………………………</w:t>
      </w:r>
      <w:r>
        <w:rPr>
          <w:rFonts w:ascii="Calibri" w:hAnsi="Calibri"/>
        </w:rPr>
        <w:br/>
        <w:t>……………………………………………………………………………………………………………………………</w:t>
      </w:r>
      <w:r>
        <w:rPr>
          <w:rFonts w:ascii="Calibri" w:hAnsi="Calibri"/>
        </w:rPr>
        <w:br/>
        <w:t>……………………………………………………………………………………………………………………………</w:t>
      </w:r>
      <w:r>
        <w:rPr>
          <w:rFonts w:ascii="Calibri" w:hAnsi="Calibri"/>
        </w:rPr>
        <w:br/>
      </w:r>
    </w:p>
    <w:p w:rsidR="0095101F" w:rsidRPr="00506C7C" w:rsidRDefault="0095101F" w:rsidP="0095101F">
      <w:pPr>
        <w:pStyle w:val="tablaUD"/>
        <w:rPr>
          <w:rFonts w:ascii="Helvetica" w:hAnsi="Helvetica" w:cs="Helvetica"/>
        </w:rPr>
      </w:pPr>
      <w:r w:rsidRPr="00506C7C">
        <w:rPr>
          <w:rFonts w:ascii="Helvetica" w:hAnsi="Helvetica" w:cs="Helvetica"/>
        </w:rPr>
        <w:t>KALIFIKAZIOA: ………</w:t>
      </w:r>
    </w:p>
    <w:p w:rsidR="0095101F" w:rsidRPr="00506C7C" w:rsidRDefault="0095101F" w:rsidP="0095101F">
      <w:pPr>
        <w:spacing w:line="360" w:lineRule="auto"/>
        <w:jc w:val="center"/>
        <w:rPr>
          <w:rFonts w:ascii="Helvetica" w:hAnsi="Helvetica" w:cs="Helvetica"/>
        </w:rPr>
      </w:pPr>
      <w:proofErr w:type="spellStart"/>
      <w:r w:rsidRPr="00506C7C">
        <w:rPr>
          <w:rFonts w:ascii="Helvetica" w:hAnsi="Helvetica" w:cs="Helvetica"/>
        </w:rPr>
        <w:t>Donostian</w:t>
      </w:r>
      <w:proofErr w:type="spellEnd"/>
      <w:r w:rsidRPr="00506C7C">
        <w:rPr>
          <w:rFonts w:ascii="Helvetica" w:hAnsi="Helvetica" w:cs="Helvetica"/>
        </w:rPr>
        <w:t xml:space="preserve">, 2010ko     </w:t>
      </w:r>
      <w:bookmarkStart w:id="7" w:name="_GoBack"/>
      <w:bookmarkEnd w:id="7"/>
      <w:r w:rsidRPr="00506C7C">
        <w:rPr>
          <w:rFonts w:ascii="Helvetica" w:hAnsi="Helvetica" w:cs="Helvetica"/>
        </w:rPr>
        <w:t xml:space="preserve">                      aren               (e</w:t>
      </w:r>
      <w:proofErr w:type="gramStart"/>
      <w:r w:rsidRPr="00506C7C">
        <w:rPr>
          <w:rFonts w:ascii="Helvetica" w:hAnsi="Helvetica" w:cs="Helvetica"/>
        </w:rPr>
        <w:t>)</w:t>
      </w:r>
      <w:proofErr w:type="spellStart"/>
      <w:r w:rsidRPr="00506C7C">
        <w:rPr>
          <w:rFonts w:ascii="Helvetica" w:hAnsi="Helvetica" w:cs="Helvetica"/>
        </w:rPr>
        <w:t>an</w:t>
      </w:r>
      <w:proofErr w:type="spellEnd"/>
      <w:proofErr w:type="gramEnd"/>
    </w:p>
    <w:p w:rsidR="0095101F" w:rsidRPr="00506C7C" w:rsidRDefault="0095101F" w:rsidP="0095101F">
      <w:pPr>
        <w:pStyle w:val="tablaUD"/>
        <w:jc w:val="center"/>
        <w:rPr>
          <w:rFonts w:ascii="Helvetica" w:hAnsi="Helvetica" w:cs="Helvetica"/>
        </w:rPr>
      </w:pPr>
    </w:p>
    <w:p w:rsidR="0095101F" w:rsidRPr="00506C7C" w:rsidRDefault="0095101F" w:rsidP="0095101F">
      <w:pPr>
        <w:pStyle w:val="tablaUD"/>
        <w:jc w:val="center"/>
        <w:rPr>
          <w:rFonts w:ascii="Helvetica" w:hAnsi="Helvetica" w:cs="Helvetica"/>
        </w:rPr>
      </w:pPr>
      <w:proofErr w:type="spellStart"/>
      <w:r w:rsidRPr="00506C7C">
        <w:rPr>
          <w:rFonts w:ascii="Helvetica" w:hAnsi="Helvetica" w:cs="Helvetica"/>
        </w:rPr>
        <w:t>Zuzendariaren</w:t>
      </w:r>
      <w:proofErr w:type="spellEnd"/>
      <w:r w:rsidRPr="00506C7C">
        <w:rPr>
          <w:rFonts w:ascii="Helvetica" w:hAnsi="Helvetica" w:cs="Helvetica"/>
        </w:rPr>
        <w:t xml:space="preserve"> </w:t>
      </w:r>
      <w:proofErr w:type="spellStart"/>
      <w:r w:rsidRPr="00506C7C">
        <w:rPr>
          <w:rFonts w:ascii="Helvetica" w:hAnsi="Helvetica" w:cs="Helvetica"/>
        </w:rPr>
        <w:t>sinadura</w:t>
      </w:r>
      <w:proofErr w:type="spellEnd"/>
      <w:r w:rsidRPr="00506C7C">
        <w:rPr>
          <w:rFonts w:ascii="Helvetica" w:hAnsi="Helvetica" w:cs="Helvetica"/>
        </w:rPr>
        <w:t xml:space="preserve"> </w:t>
      </w:r>
    </w:p>
    <w:p w:rsidR="0095101F" w:rsidRDefault="0095101F" w:rsidP="0095101F"/>
    <w:p w:rsidR="0095101F" w:rsidRPr="00B10C1F" w:rsidRDefault="0095101F" w:rsidP="0095101F">
      <w:pPr>
        <w:tabs>
          <w:tab w:val="left" w:pos="709"/>
        </w:tabs>
        <w:spacing w:line="200" w:lineRule="exact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0C09C3" w:rsidRDefault="000C09C3" w:rsidP="00DB579D">
      <w:pPr>
        <w:spacing w:line="20" w:lineRule="exact"/>
      </w:pPr>
    </w:p>
    <w:sectPr w:rsidR="000C09C3" w:rsidSect="0095101F">
      <w:headerReference w:type="default" r:id="rId8"/>
      <w:footerReference w:type="default" r:id="rId9"/>
      <w:type w:val="continuous"/>
      <w:pgSz w:w="11900" w:h="16840"/>
      <w:pgMar w:top="851" w:right="418" w:bottom="567" w:left="1276" w:header="848" w:footer="92" w:gutter="0"/>
      <w:cols w:space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B3" w:rsidRDefault="002D40B3" w:rsidP="00DB579D">
      <w:r>
        <w:separator/>
      </w:r>
    </w:p>
  </w:endnote>
  <w:endnote w:type="continuationSeparator" w:id="0">
    <w:p w:rsidR="002D40B3" w:rsidRDefault="002D40B3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7"/>
      <w:gridCol w:w="4899"/>
    </w:tblGrid>
    <w:tr w:rsidR="00E71E93" w:rsidRPr="00F85500" w:rsidTr="00E71E93">
      <w:trPr>
        <w:jc w:val="center"/>
      </w:trPr>
      <w:tc>
        <w:tcPr>
          <w:tcW w:w="2600" w:type="pct"/>
        </w:tcPr>
        <w:p w:rsidR="00E71E93" w:rsidRPr="00A87E36" w:rsidRDefault="00A87E36" w:rsidP="00023F07">
          <w:pPr>
            <w:pStyle w:val="Piedepgina"/>
          </w:pPr>
          <w:r>
            <w:rPr>
              <w:rFonts w:ascii="Helvetica" w:hAnsi="Helvetica"/>
              <w:sz w:val="14"/>
              <w:szCs w:val="14"/>
            </w:rPr>
            <w:br/>
          </w:r>
          <w:r>
            <w:rPr>
              <w:rFonts w:ascii="Helvetica" w:hAnsi="Helvetica"/>
              <w:sz w:val="14"/>
              <w:szCs w:val="14"/>
            </w:rPr>
            <w:br/>
          </w:r>
          <w:hyperlink r:id="rId1" w:history="1">
            <w:r w:rsidRPr="005E7748">
              <w:rPr>
                <w:rStyle w:val="Hipervnculo"/>
                <w:rFonts w:ascii="Helvetica" w:hAnsi="Helvetica"/>
                <w:sz w:val="14"/>
                <w:szCs w:val="14"/>
              </w:rPr>
              <w:t>www.ehu.eus/hefa</w:t>
            </w:r>
          </w:hyperlink>
          <w:r>
            <w:rPr>
              <w:rFonts w:ascii="Helvetica" w:hAnsi="Helvetica"/>
              <w:sz w:val="14"/>
              <w:szCs w:val="14"/>
            </w:rPr>
            <w:br/>
          </w:r>
          <w:r w:rsidR="00023F07" w:rsidRPr="00023F07">
            <w:rPr>
              <w:rStyle w:val="Hipervnculo"/>
              <w:rFonts w:ascii="Helvetica" w:hAnsi="Helvetica"/>
              <w:sz w:val="14"/>
              <w:szCs w:val="14"/>
            </w:rPr>
            <w:t>do-iue.idazkaria@ehu.eus</w:t>
          </w:r>
        </w:p>
      </w:tc>
      <w:tc>
        <w:tcPr>
          <w:tcW w:w="2400" w:type="pct"/>
        </w:tcPr>
        <w:p w:rsidR="00E71E93" w:rsidRPr="00F85500" w:rsidRDefault="00E71E93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F85500">
            <w:rPr>
              <w:rFonts w:ascii="Helvetica" w:hAnsi="Helvetica"/>
              <w:sz w:val="14"/>
              <w:szCs w:val="14"/>
            </w:rPr>
            <w:t xml:space="preserve">GIPUZKOAKO </w:t>
          </w:r>
          <w:r>
            <w:rPr>
              <w:rFonts w:ascii="Helvetica" w:hAnsi="Helvetica"/>
              <w:sz w:val="14"/>
              <w:szCs w:val="14"/>
            </w:rPr>
            <w:t>C</w:t>
          </w:r>
          <w:r w:rsidRPr="00F85500">
            <w:rPr>
              <w:rFonts w:ascii="Helvetica" w:hAnsi="Helvetica"/>
              <w:sz w:val="14"/>
              <w:szCs w:val="14"/>
            </w:rPr>
            <w:t>AMPUSA</w:t>
          </w:r>
        </w:p>
        <w:p w:rsidR="00E71E93" w:rsidRPr="006E6F13" w:rsidRDefault="00023F07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proofErr w:type="spellStart"/>
          <w:r>
            <w:rPr>
              <w:rFonts w:ascii="Helvetica" w:hAnsi="Helvetica"/>
              <w:sz w:val="14"/>
              <w:szCs w:val="14"/>
            </w:rPr>
            <w:t>Oñati</w:t>
          </w:r>
          <w:proofErr w:type="spellEnd"/>
          <w:r>
            <w:rPr>
              <w:rFonts w:ascii="Helvetica" w:hAnsi="Helvetica"/>
              <w:sz w:val="14"/>
              <w:szCs w:val="14"/>
            </w:rPr>
            <w:t xml:space="preserve"> Plaza, 3</w:t>
          </w:r>
        </w:p>
        <w:p w:rsidR="00E71E93" w:rsidRPr="00F85500" w:rsidRDefault="006E6F13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>
            <w:rPr>
              <w:rFonts w:ascii="Helvetica" w:hAnsi="Helvetica"/>
              <w:sz w:val="14"/>
              <w:szCs w:val="14"/>
            </w:rPr>
            <w:t>20</w:t>
          </w:r>
          <w:r w:rsidR="00E71E93" w:rsidRPr="00F85500">
            <w:rPr>
              <w:rFonts w:ascii="Helvetica" w:hAnsi="Helvetica"/>
              <w:sz w:val="14"/>
              <w:szCs w:val="14"/>
            </w:rPr>
            <w:t>018 DONOSTIA</w:t>
          </w:r>
        </w:p>
        <w:p w:rsidR="00E71E93" w:rsidRPr="006E6F13" w:rsidRDefault="00A87E36" w:rsidP="00177515">
          <w:pPr>
            <w:pStyle w:val="Piedepgina"/>
            <w:tabs>
              <w:tab w:val="clear" w:pos="4252"/>
            </w:tabs>
            <w:jc w:val="right"/>
            <w:rPr>
              <w:rFonts w:ascii="Helvetica" w:hAnsi="Helvetica"/>
              <w:sz w:val="14"/>
              <w:szCs w:val="14"/>
            </w:rPr>
          </w:pPr>
          <w:r w:rsidRPr="006E6F13">
            <w:rPr>
              <w:rFonts w:ascii="Helvetica" w:hAnsi="Helvetica"/>
              <w:sz w:val="14"/>
              <w:szCs w:val="14"/>
            </w:rPr>
            <w:t>T</w:t>
          </w:r>
          <w:r w:rsidR="00E71E93" w:rsidRPr="006E6F13">
            <w:rPr>
              <w:rFonts w:ascii="Helvetica" w:hAnsi="Helvetica"/>
              <w:sz w:val="14"/>
              <w:szCs w:val="14"/>
            </w:rPr>
            <w:t xml:space="preserve">: </w:t>
          </w:r>
          <w:r w:rsidR="00023F07">
            <w:rPr>
              <w:rFonts w:ascii="Helvetica" w:hAnsi="Helvetica"/>
              <w:sz w:val="14"/>
              <w:szCs w:val="14"/>
            </w:rPr>
            <w:t>943 018444</w:t>
          </w:r>
        </w:p>
        <w:p w:rsidR="00E71E93" w:rsidRPr="006362BC" w:rsidRDefault="00E71E93" w:rsidP="006E6F13">
          <w:pPr>
            <w:pStyle w:val="Piedepgina"/>
            <w:tabs>
              <w:tab w:val="clear" w:pos="4252"/>
            </w:tabs>
            <w:jc w:val="right"/>
            <w:rPr>
              <w:rFonts w:ascii="EHUSerif" w:hAnsi="EHUSerif"/>
              <w:sz w:val="14"/>
              <w:szCs w:val="14"/>
            </w:rPr>
          </w:pPr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B3" w:rsidRDefault="002D40B3" w:rsidP="00DB579D">
      <w:r>
        <w:separator/>
      </w:r>
    </w:p>
  </w:footnote>
  <w:footnote w:type="continuationSeparator" w:id="0">
    <w:p w:rsidR="002D40B3" w:rsidRDefault="002D40B3" w:rsidP="00DB579D">
      <w:r>
        <w:continuationSeparator/>
      </w:r>
    </w:p>
  </w:footnote>
  <w:footnote w:id="1">
    <w:p w:rsidR="0095101F" w:rsidRDefault="0095101F" w:rsidP="0095101F">
      <w:r>
        <w:rPr>
          <w:rStyle w:val="FootnoteCharacters"/>
          <w:rFonts w:ascii="Times New Roman" w:hAnsi="Times New Roman"/>
        </w:rPr>
        <w:footnoteRef/>
      </w:r>
      <w:r>
        <w:br w:type="page"/>
      </w:r>
      <w:r>
        <w:rPr>
          <w:rStyle w:val="Refdenotaalpie1"/>
        </w:rPr>
        <w:tab/>
      </w:r>
      <w:r>
        <w:t xml:space="preserve"> </w:t>
      </w:r>
      <w:proofErr w:type="spellStart"/>
      <w:r w:rsidRPr="00506C7C">
        <w:rPr>
          <w:rFonts w:ascii="Helvetica" w:hAnsi="Helvetica" w:cs="Helvetica"/>
          <w:sz w:val="20"/>
          <w:szCs w:val="20"/>
        </w:rPr>
        <w:t>Ebaluazio-orri</w:t>
      </w:r>
      <w:proofErr w:type="spellEnd"/>
      <w:r w:rsidRPr="00506C7C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506C7C">
        <w:rPr>
          <w:rFonts w:ascii="Helvetica" w:hAnsi="Helvetica" w:cs="Helvetica"/>
          <w:sz w:val="20"/>
          <w:szCs w:val="20"/>
        </w:rPr>
        <w:t>hau</w:t>
      </w:r>
      <w:proofErr w:type="spellEnd"/>
      <w:r w:rsidRPr="00506C7C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506C7C">
        <w:rPr>
          <w:rFonts w:ascii="Helvetica" w:hAnsi="Helvetica" w:cs="Helvetica"/>
          <w:sz w:val="20"/>
          <w:szCs w:val="20"/>
        </w:rPr>
        <w:t>hemendik</w:t>
      </w:r>
      <w:proofErr w:type="spellEnd"/>
      <w:r w:rsidRPr="00506C7C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506C7C">
        <w:rPr>
          <w:rFonts w:ascii="Helvetica" w:hAnsi="Helvetica" w:cs="Helvetica"/>
          <w:sz w:val="20"/>
          <w:szCs w:val="20"/>
        </w:rPr>
        <w:t>jasotakoaren</w:t>
      </w:r>
      <w:proofErr w:type="spellEnd"/>
      <w:r w:rsidRPr="00506C7C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506C7C">
        <w:rPr>
          <w:rFonts w:ascii="Helvetica" w:hAnsi="Helvetica" w:cs="Helvetica"/>
          <w:sz w:val="20"/>
          <w:szCs w:val="20"/>
        </w:rPr>
        <w:t>bertsio</w:t>
      </w:r>
      <w:proofErr w:type="spellEnd"/>
      <w:r w:rsidRPr="00506C7C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506C7C">
        <w:rPr>
          <w:rFonts w:ascii="Helvetica" w:hAnsi="Helvetica" w:cs="Helvetica"/>
          <w:sz w:val="20"/>
          <w:szCs w:val="20"/>
        </w:rPr>
        <w:t>egokitua</w:t>
      </w:r>
      <w:proofErr w:type="spellEnd"/>
      <w:r w:rsidRPr="00506C7C">
        <w:rPr>
          <w:rFonts w:ascii="Helvetica" w:hAnsi="Helvetica" w:cs="Helvetica"/>
          <w:sz w:val="20"/>
          <w:szCs w:val="20"/>
        </w:rPr>
        <w:t xml:space="preserve"> da: Agencia Catalana de Calidad del Sistema Universitario (AQU): </w:t>
      </w:r>
      <w:r w:rsidRPr="00506C7C">
        <w:rPr>
          <w:rFonts w:ascii="Helvetica" w:hAnsi="Helvetica" w:cs="Helvetica"/>
          <w:i/>
          <w:sz w:val="20"/>
          <w:szCs w:val="20"/>
        </w:rPr>
        <w:t>Guía para la evaluación de competencias en el Trabajo de Fin de Grado en el ámbito en el ámbito de las Ciencias Sociales y Jurídicas</w:t>
      </w:r>
      <w:r w:rsidRPr="00506C7C">
        <w:rPr>
          <w:rFonts w:ascii="Helvetica" w:hAnsi="Helvetica" w:cs="Helvetica"/>
          <w:sz w:val="20"/>
          <w:szCs w:val="20"/>
        </w:rPr>
        <w:t>, 2009.</w:t>
      </w:r>
    </w:p>
    <w:p w:rsidR="0095101F" w:rsidRDefault="0095101F" w:rsidP="0095101F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E93" w:rsidRDefault="00E71E93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101F" w:rsidRDefault="0095101F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</w:p>
  <w:p w:rsidR="0095101F" w:rsidRDefault="0095101F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</w:p>
  <w:p w:rsidR="0095101F" w:rsidRPr="000308C7" w:rsidRDefault="0095101F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5D"/>
    <w:rsid w:val="000037EE"/>
    <w:rsid w:val="00023F07"/>
    <w:rsid w:val="000308C7"/>
    <w:rsid w:val="000A32D3"/>
    <w:rsid w:val="000C09C3"/>
    <w:rsid w:val="000C399A"/>
    <w:rsid w:val="001133B0"/>
    <w:rsid w:val="00170E7D"/>
    <w:rsid w:val="00177515"/>
    <w:rsid w:val="001A565F"/>
    <w:rsid w:val="001D3BC9"/>
    <w:rsid w:val="0020569C"/>
    <w:rsid w:val="00240926"/>
    <w:rsid w:val="00245428"/>
    <w:rsid w:val="002459C1"/>
    <w:rsid w:val="002814FE"/>
    <w:rsid w:val="002A0A10"/>
    <w:rsid w:val="002A6E98"/>
    <w:rsid w:val="002D40B3"/>
    <w:rsid w:val="002F5960"/>
    <w:rsid w:val="00356944"/>
    <w:rsid w:val="00376BF4"/>
    <w:rsid w:val="003A57AB"/>
    <w:rsid w:val="00422F5D"/>
    <w:rsid w:val="00477720"/>
    <w:rsid w:val="004A2293"/>
    <w:rsid w:val="004C7409"/>
    <w:rsid w:val="00506C7C"/>
    <w:rsid w:val="0052036C"/>
    <w:rsid w:val="00525DFE"/>
    <w:rsid w:val="006362BC"/>
    <w:rsid w:val="0069382C"/>
    <w:rsid w:val="006E6F13"/>
    <w:rsid w:val="0070255E"/>
    <w:rsid w:val="00714F42"/>
    <w:rsid w:val="00743621"/>
    <w:rsid w:val="00765DC3"/>
    <w:rsid w:val="007B47A1"/>
    <w:rsid w:val="007D1B82"/>
    <w:rsid w:val="007F7511"/>
    <w:rsid w:val="007F760F"/>
    <w:rsid w:val="00821377"/>
    <w:rsid w:val="008A7DE4"/>
    <w:rsid w:val="008B6600"/>
    <w:rsid w:val="008B68FB"/>
    <w:rsid w:val="008D5E42"/>
    <w:rsid w:val="00934315"/>
    <w:rsid w:val="0095101F"/>
    <w:rsid w:val="00954DA6"/>
    <w:rsid w:val="009617D3"/>
    <w:rsid w:val="00992E96"/>
    <w:rsid w:val="009A1825"/>
    <w:rsid w:val="009E04FE"/>
    <w:rsid w:val="00A52641"/>
    <w:rsid w:val="00A82547"/>
    <w:rsid w:val="00A8292F"/>
    <w:rsid w:val="00A87E36"/>
    <w:rsid w:val="00A91EEE"/>
    <w:rsid w:val="00AA5778"/>
    <w:rsid w:val="00AB54F0"/>
    <w:rsid w:val="00AD4E27"/>
    <w:rsid w:val="00B10C1F"/>
    <w:rsid w:val="00B1640A"/>
    <w:rsid w:val="00B36460"/>
    <w:rsid w:val="00BA0B07"/>
    <w:rsid w:val="00C711A3"/>
    <w:rsid w:val="00C80257"/>
    <w:rsid w:val="00CC0142"/>
    <w:rsid w:val="00CC266B"/>
    <w:rsid w:val="00CD2249"/>
    <w:rsid w:val="00D961DA"/>
    <w:rsid w:val="00DB579D"/>
    <w:rsid w:val="00DD11D3"/>
    <w:rsid w:val="00DF51A6"/>
    <w:rsid w:val="00E24924"/>
    <w:rsid w:val="00E34E00"/>
    <w:rsid w:val="00E3627E"/>
    <w:rsid w:val="00E40947"/>
    <w:rsid w:val="00E71E93"/>
    <w:rsid w:val="00EB4066"/>
    <w:rsid w:val="00EC2775"/>
    <w:rsid w:val="00F37E00"/>
    <w:rsid w:val="00F623B4"/>
    <w:rsid w:val="00F67AE8"/>
    <w:rsid w:val="00F73B22"/>
    <w:rsid w:val="00F817BB"/>
    <w:rsid w:val="00F85500"/>
    <w:rsid w:val="00F97580"/>
    <w:rsid w:val="00FB756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838CC8-0EB1-47BC-A316-E022CF8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01F"/>
    <w:pPr>
      <w:shd w:val="clear" w:color="auto" w:fill="FFFFFF"/>
      <w:suppressAutoHyphens/>
      <w:spacing w:before="120"/>
      <w:ind w:firstLine="284"/>
      <w:jc w:val="both"/>
    </w:pPr>
    <w:rPr>
      <w:rFonts w:ascii="Cambria" w:eastAsia="SimSun" w:hAnsi="Cambria" w:cs="Cambria"/>
      <w:color w:val="000000"/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shd w:val="clear" w:color="auto" w:fill="auto"/>
      <w:tabs>
        <w:tab w:val="left" w:leader="dot" w:pos="5670"/>
      </w:tabs>
      <w:suppressAutoHyphens w:val="0"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shd w:val="clear" w:color="auto" w:fill="auto"/>
      <w:tabs>
        <w:tab w:val="left" w:leader="dot" w:pos="5670"/>
      </w:tabs>
      <w:suppressAutoHyphens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shd w:val="clear" w:color="auto" w:fill="auto"/>
      <w:tabs>
        <w:tab w:val="left" w:leader="dot" w:pos="5670"/>
      </w:tabs>
      <w:suppressAutoHyphens w:val="0"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shd w:val="clear" w:color="auto" w:fill="auto"/>
      <w:tabs>
        <w:tab w:val="left" w:leader="dot" w:pos="5670"/>
      </w:tabs>
      <w:suppressAutoHyphens w:val="0"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shd w:val="clear" w:color="auto" w:fill="auto"/>
      <w:tabs>
        <w:tab w:val="left" w:leader="dot" w:pos="5670"/>
      </w:tabs>
      <w:suppressAutoHyphens w:val="0"/>
      <w:spacing w:before="200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shd w:val="clear" w:color="auto" w:fill="auto"/>
      <w:tabs>
        <w:tab w:val="left" w:leader="dot" w:pos="5670"/>
      </w:tabs>
      <w:suppressAutoHyphens w:val="0"/>
      <w:spacing w:before="200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shd w:val="clear" w:color="auto" w:fill="auto"/>
      <w:tabs>
        <w:tab w:val="left" w:leader="dot" w:pos="5670"/>
      </w:tabs>
      <w:suppressAutoHyphens w:val="0"/>
      <w:spacing w:before="20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shd w:val="clear" w:color="auto" w:fill="auto"/>
      <w:tabs>
        <w:tab w:val="left" w:leader="dot" w:pos="5670"/>
      </w:tabs>
      <w:suppressAutoHyphens w:val="0"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shd w:val="clear" w:color="auto" w:fill="auto"/>
      <w:tabs>
        <w:tab w:val="left" w:leader="dot" w:pos="5670"/>
      </w:tabs>
      <w:suppressAutoHyphens w:val="0"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B579D"/>
    <w:pPr>
      <w:shd w:val="clear" w:color="auto" w:fill="auto"/>
      <w:tabs>
        <w:tab w:val="center" w:pos="4252"/>
        <w:tab w:val="left" w:leader="dot" w:pos="5670"/>
        <w:tab w:val="right" w:pos="8504"/>
      </w:tabs>
      <w:suppressAutoHyphens w:val="0"/>
      <w:spacing w:before="0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579D"/>
  </w:style>
  <w:style w:type="paragraph" w:styleId="Piedepgina">
    <w:name w:val="footer"/>
    <w:basedOn w:val="Normal"/>
    <w:link w:val="PiedepginaCar"/>
    <w:unhideWhenUsed/>
    <w:rsid w:val="00DB579D"/>
    <w:pPr>
      <w:shd w:val="clear" w:color="auto" w:fill="auto"/>
      <w:tabs>
        <w:tab w:val="center" w:pos="4252"/>
        <w:tab w:val="left" w:leader="dot" w:pos="5670"/>
        <w:tab w:val="right" w:pos="8504"/>
      </w:tabs>
      <w:suppressAutoHyphens w:val="0"/>
      <w:spacing w:before="0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pPr>
      <w:shd w:val="clear" w:color="auto" w:fill="auto"/>
      <w:tabs>
        <w:tab w:val="left" w:leader="dot" w:pos="5670"/>
      </w:tabs>
      <w:suppressAutoHyphens w:val="0"/>
      <w:spacing w:before="0"/>
      <w:ind w:firstLine="0"/>
      <w:jc w:val="left"/>
    </w:pPr>
    <w:rPr>
      <w:rFonts w:ascii="Tahoma" w:eastAsiaTheme="minorEastAsia" w:hAnsi="Tahoma" w:cs="Tahoma"/>
      <w:color w:val="auto"/>
      <w:kern w:val="0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left="4252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firstLine="0"/>
      <w:jc w:val="left"/>
    </w:pPr>
    <w:rPr>
      <w:rFonts w:ascii="Times New Roman" w:eastAsiaTheme="minorEastAsia" w:hAnsi="Times New Roman" w:cs="Times New Roman"/>
      <w:i/>
      <w:iCs/>
      <w:color w:val="000000" w:themeColor="text1"/>
      <w:kern w:val="0"/>
      <w:sz w:val="22"/>
      <w:szCs w:val="22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pBdr>
        <w:bottom w:val="single" w:sz="4" w:space="4" w:color="4F81BD" w:themeColor="accent1"/>
      </w:pBdr>
      <w:shd w:val="clear" w:color="auto" w:fill="auto"/>
      <w:tabs>
        <w:tab w:val="left" w:leader="dot" w:pos="5670"/>
      </w:tabs>
      <w:suppressAutoHyphens w:val="0"/>
      <w:spacing w:before="200" w:after="280"/>
      <w:ind w:left="936" w:right="936" w:firstLine="0"/>
      <w:jc w:val="left"/>
    </w:pPr>
    <w:rPr>
      <w:rFonts w:ascii="Times New Roman" w:eastAsiaTheme="minorEastAsia" w:hAnsi="Times New Roman" w:cs="Times New Roman"/>
      <w:b/>
      <w:bCs/>
      <w:i/>
      <w:iCs/>
      <w:color w:val="4F81BD" w:themeColor="accent1"/>
      <w:kern w:val="0"/>
      <w:sz w:val="22"/>
      <w:szCs w:val="22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/>
      <w:ind w:left="283" w:firstLin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Continuarlista2">
    <w:name w:val="List Continue 2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/>
      <w:ind w:left="566" w:firstLin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Continuarlista3">
    <w:name w:val="List Continue 3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/>
      <w:ind w:left="849" w:firstLin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Continuarlista4">
    <w:name w:val="List Continue 4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/>
      <w:ind w:left="1132" w:firstLin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Continuarlista5">
    <w:name w:val="List Continue 5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/>
      <w:ind w:left="1415" w:firstLin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shd w:val="clear" w:color="auto" w:fill="auto"/>
      <w:tabs>
        <w:tab w:val="left" w:leader="dot" w:pos="5670"/>
      </w:tabs>
      <w:suppressAutoHyphens w:val="0"/>
      <w:spacing w:before="0"/>
      <w:ind w:left="2880" w:firstLine="0"/>
      <w:jc w:val="left"/>
    </w:pPr>
    <w:rPr>
      <w:rFonts w:asciiTheme="majorHAnsi" w:eastAsiaTheme="majorEastAsia" w:hAnsiTheme="majorHAnsi" w:cstheme="majorBidi"/>
      <w:color w:val="auto"/>
      <w:kern w:val="0"/>
      <w:lang w:eastAsia="es-ES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ind w:firstLine="0"/>
      <w:jc w:val="left"/>
    </w:pPr>
    <w:rPr>
      <w:rFonts w:asciiTheme="majorHAnsi" w:eastAsiaTheme="majorEastAsia" w:hAnsiTheme="majorHAnsi" w:cstheme="majorBidi"/>
      <w:b/>
      <w:bCs/>
      <w:color w:val="auto"/>
      <w:kern w:val="0"/>
      <w:lang w:eastAsia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Descripcin">
    <w:name w:val="caption"/>
    <w:basedOn w:val="Normal"/>
    <w:next w:val="Normal"/>
    <w:uiPriority w:val="35"/>
    <w:semiHidden/>
    <w:unhideWhenUsed/>
    <w:qFormat/>
    <w:rsid w:val="00525DFE"/>
    <w:pPr>
      <w:shd w:val="clear" w:color="auto" w:fill="auto"/>
      <w:tabs>
        <w:tab w:val="left" w:leader="dot" w:pos="5670"/>
      </w:tabs>
      <w:suppressAutoHyphens w:val="0"/>
      <w:spacing w:before="0" w:after="200"/>
      <w:ind w:firstLine="0"/>
      <w:jc w:val="left"/>
    </w:pPr>
    <w:rPr>
      <w:rFonts w:ascii="Times New Roman" w:eastAsiaTheme="minorEastAsia" w:hAnsi="Times New Roman" w:cs="Times New Roman"/>
      <w:b/>
      <w:bCs/>
      <w:color w:val="4F81BD" w:themeColor="accent1"/>
      <w:kern w:val="0"/>
      <w:sz w:val="18"/>
      <w:szCs w:val="18"/>
      <w:lang w:eastAsia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left="4252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shd w:val="clear" w:color="auto" w:fill="auto"/>
      <w:suppressAutoHyphens w:val="0"/>
      <w:spacing w:before="0"/>
      <w:ind w:left="220" w:hanging="22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shd w:val="clear" w:color="auto" w:fill="auto"/>
      <w:suppressAutoHyphens w:val="0"/>
      <w:spacing w:before="0"/>
      <w:ind w:left="440" w:hanging="22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shd w:val="clear" w:color="auto" w:fill="auto"/>
      <w:suppressAutoHyphens w:val="0"/>
      <w:spacing w:before="0"/>
      <w:ind w:left="660" w:hanging="22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shd w:val="clear" w:color="auto" w:fill="auto"/>
      <w:suppressAutoHyphens w:val="0"/>
      <w:spacing w:before="0"/>
      <w:ind w:left="880" w:hanging="22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shd w:val="clear" w:color="auto" w:fill="auto"/>
      <w:suppressAutoHyphens w:val="0"/>
      <w:spacing w:before="0"/>
      <w:ind w:left="1100" w:hanging="22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shd w:val="clear" w:color="auto" w:fill="auto"/>
      <w:suppressAutoHyphens w:val="0"/>
      <w:spacing w:before="0"/>
      <w:ind w:left="1320" w:hanging="22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shd w:val="clear" w:color="auto" w:fill="auto"/>
      <w:suppressAutoHyphens w:val="0"/>
      <w:spacing w:before="0"/>
      <w:ind w:left="1540" w:hanging="22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shd w:val="clear" w:color="auto" w:fill="auto"/>
      <w:suppressAutoHyphens w:val="0"/>
      <w:spacing w:before="0"/>
      <w:ind w:left="1760" w:hanging="22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shd w:val="clear" w:color="auto" w:fill="auto"/>
      <w:suppressAutoHyphens w:val="0"/>
      <w:spacing w:before="0"/>
      <w:ind w:left="1980" w:hanging="22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">
    <w:name w:val="List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left="283" w:hanging="283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2">
    <w:name w:val="List 2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left="566" w:hanging="283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3">
    <w:name w:val="List 3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left="849" w:hanging="283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4">
    <w:name w:val="List 4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left="1132" w:hanging="283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5">
    <w:name w:val="List 5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left="1415" w:hanging="283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connmeros">
    <w:name w:val="List Number"/>
    <w:basedOn w:val="Normal"/>
    <w:uiPriority w:val="99"/>
    <w:semiHidden/>
    <w:unhideWhenUsed/>
    <w:rsid w:val="00525DFE"/>
    <w:pPr>
      <w:numPr>
        <w:numId w:val="1"/>
      </w:numPr>
      <w:shd w:val="clear" w:color="auto" w:fill="auto"/>
      <w:tabs>
        <w:tab w:val="left" w:leader="dot" w:pos="5670"/>
      </w:tabs>
      <w:suppressAutoHyphens w:val="0"/>
      <w:spacing w:befor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connmeros2">
    <w:name w:val="List Number 2"/>
    <w:basedOn w:val="Normal"/>
    <w:uiPriority w:val="99"/>
    <w:semiHidden/>
    <w:unhideWhenUsed/>
    <w:rsid w:val="00525DFE"/>
    <w:pPr>
      <w:numPr>
        <w:numId w:val="2"/>
      </w:numPr>
      <w:shd w:val="clear" w:color="auto" w:fill="auto"/>
      <w:tabs>
        <w:tab w:val="left" w:leader="dot" w:pos="5670"/>
      </w:tabs>
      <w:suppressAutoHyphens w:val="0"/>
      <w:spacing w:befor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connmeros3">
    <w:name w:val="List Number 3"/>
    <w:basedOn w:val="Normal"/>
    <w:uiPriority w:val="99"/>
    <w:semiHidden/>
    <w:unhideWhenUsed/>
    <w:rsid w:val="00525DFE"/>
    <w:pPr>
      <w:numPr>
        <w:numId w:val="3"/>
      </w:numPr>
      <w:shd w:val="clear" w:color="auto" w:fill="auto"/>
      <w:tabs>
        <w:tab w:val="left" w:leader="dot" w:pos="5670"/>
      </w:tabs>
      <w:suppressAutoHyphens w:val="0"/>
      <w:spacing w:befor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connmeros4">
    <w:name w:val="List Number 4"/>
    <w:basedOn w:val="Normal"/>
    <w:uiPriority w:val="99"/>
    <w:semiHidden/>
    <w:unhideWhenUsed/>
    <w:rsid w:val="00525DFE"/>
    <w:pPr>
      <w:numPr>
        <w:numId w:val="4"/>
      </w:numPr>
      <w:shd w:val="clear" w:color="auto" w:fill="auto"/>
      <w:tabs>
        <w:tab w:val="left" w:leader="dot" w:pos="5670"/>
      </w:tabs>
      <w:suppressAutoHyphens w:val="0"/>
      <w:spacing w:befor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connmeros5">
    <w:name w:val="List Number 5"/>
    <w:basedOn w:val="Normal"/>
    <w:uiPriority w:val="99"/>
    <w:semiHidden/>
    <w:unhideWhenUsed/>
    <w:rsid w:val="00525DFE"/>
    <w:pPr>
      <w:numPr>
        <w:numId w:val="5"/>
      </w:numPr>
      <w:shd w:val="clear" w:color="auto" w:fill="auto"/>
      <w:tabs>
        <w:tab w:val="left" w:leader="dot" w:pos="5670"/>
      </w:tabs>
      <w:suppressAutoHyphens w:val="0"/>
      <w:spacing w:befor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convietas">
    <w:name w:val="List Bullet"/>
    <w:basedOn w:val="Normal"/>
    <w:uiPriority w:val="99"/>
    <w:semiHidden/>
    <w:unhideWhenUsed/>
    <w:rsid w:val="00525DFE"/>
    <w:pPr>
      <w:numPr>
        <w:numId w:val="6"/>
      </w:numPr>
      <w:shd w:val="clear" w:color="auto" w:fill="auto"/>
      <w:tabs>
        <w:tab w:val="left" w:leader="dot" w:pos="5670"/>
      </w:tabs>
      <w:suppressAutoHyphens w:val="0"/>
      <w:spacing w:befor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convietas2">
    <w:name w:val="List Bullet 2"/>
    <w:basedOn w:val="Normal"/>
    <w:uiPriority w:val="99"/>
    <w:semiHidden/>
    <w:unhideWhenUsed/>
    <w:rsid w:val="00525DFE"/>
    <w:pPr>
      <w:numPr>
        <w:numId w:val="7"/>
      </w:numPr>
      <w:shd w:val="clear" w:color="auto" w:fill="auto"/>
      <w:tabs>
        <w:tab w:val="left" w:leader="dot" w:pos="5670"/>
      </w:tabs>
      <w:suppressAutoHyphens w:val="0"/>
      <w:spacing w:befor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convietas3">
    <w:name w:val="List Bullet 3"/>
    <w:basedOn w:val="Normal"/>
    <w:uiPriority w:val="99"/>
    <w:semiHidden/>
    <w:unhideWhenUsed/>
    <w:rsid w:val="00525DFE"/>
    <w:pPr>
      <w:numPr>
        <w:numId w:val="8"/>
      </w:numPr>
      <w:shd w:val="clear" w:color="auto" w:fill="auto"/>
      <w:tabs>
        <w:tab w:val="left" w:leader="dot" w:pos="5670"/>
      </w:tabs>
      <w:suppressAutoHyphens w:val="0"/>
      <w:spacing w:befor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convietas4">
    <w:name w:val="List Bullet 4"/>
    <w:basedOn w:val="Normal"/>
    <w:uiPriority w:val="99"/>
    <w:semiHidden/>
    <w:unhideWhenUsed/>
    <w:rsid w:val="00525DFE"/>
    <w:pPr>
      <w:numPr>
        <w:numId w:val="9"/>
      </w:numPr>
      <w:shd w:val="clear" w:color="auto" w:fill="auto"/>
      <w:tabs>
        <w:tab w:val="left" w:leader="dot" w:pos="5670"/>
      </w:tabs>
      <w:suppressAutoHyphens w:val="0"/>
      <w:spacing w:befor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Listaconvietas5">
    <w:name w:val="List Bullet 5"/>
    <w:basedOn w:val="Normal"/>
    <w:uiPriority w:val="99"/>
    <w:semiHidden/>
    <w:unhideWhenUsed/>
    <w:rsid w:val="00525DFE"/>
    <w:pPr>
      <w:numPr>
        <w:numId w:val="10"/>
      </w:numPr>
      <w:shd w:val="clear" w:color="auto" w:fill="auto"/>
      <w:tabs>
        <w:tab w:val="left" w:leader="dot" w:pos="5670"/>
      </w:tabs>
      <w:suppressAutoHyphens w:val="0"/>
      <w:spacing w:befor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firstLine="0"/>
      <w:jc w:val="left"/>
    </w:pPr>
    <w:rPr>
      <w:rFonts w:ascii="Times New Roman" w:eastAsiaTheme="minorEastAsia" w:hAnsi="Times New Roman" w:cs="Times New Roman"/>
      <w:color w:val="auto"/>
      <w:kern w:val="0"/>
      <w:lang w:eastAsia="es-ES"/>
    </w:rPr>
  </w:style>
  <w:style w:type="paragraph" w:styleId="Prrafodelista">
    <w:name w:val="List Paragraph"/>
    <w:basedOn w:val="Normal"/>
    <w:uiPriority w:val="34"/>
    <w:qFormat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left="720" w:firstLine="0"/>
      <w:contextualSpacing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Remitedesobre">
    <w:name w:val="envelope return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firstLine="0"/>
      <w:jc w:val="left"/>
    </w:pPr>
    <w:rPr>
      <w:rFonts w:asciiTheme="majorHAnsi" w:eastAsiaTheme="majorEastAsia" w:hAnsiTheme="majorHAnsi" w:cstheme="majorBidi"/>
      <w:color w:val="auto"/>
      <w:kern w:val="0"/>
      <w:sz w:val="20"/>
      <w:szCs w:val="20"/>
      <w:lang w:eastAsia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 w:line="480" w:lineRule="auto"/>
      <w:ind w:left="283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/>
      <w:ind w:left="283" w:firstLine="0"/>
      <w:jc w:val="left"/>
    </w:pPr>
    <w:rPr>
      <w:rFonts w:ascii="Times New Roman" w:eastAsiaTheme="minorEastAsia" w:hAnsi="Times New Roman" w:cs="Times New Roman"/>
      <w:color w:val="auto"/>
      <w:kern w:val="0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/>
      <w:ind w:left="283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left="708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numPr>
        <w:ilvl w:val="1"/>
      </w:numPr>
      <w:shd w:val="clear" w:color="auto" w:fill="auto"/>
      <w:tabs>
        <w:tab w:val="left" w:leader="dot" w:pos="5670"/>
      </w:tabs>
      <w:suppressAutoHyphens w:val="0"/>
      <w:spacing w:before="0"/>
      <w:ind w:firstLine="284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  <w:pPr>
      <w:shd w:val="clear" w:color="auto" w:fill="auto"/>
      <w:suppressAutoHyphens w:val="0"/>
      <w:spacing w:before="0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shd w:val="clear" w:color="auto" w:fill="auto"/>
      <w:suppressAutoHyphens w:val="0"/>
      <w:spacing w:before="0" w:after="100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shd w:val="clear" w:color="auto" w:fill="auto"/>
      <w:suppressAutoHyphens w:val="0"/>
      <w:spacing w:before="0" w:after="100"/>
      <w:ind w:left="220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shd w:val="clear" w:color="auto" w:fill="auto"/>
      <w:suppressAutoHyphens w:val="0"/>
      <w:spacing w:before="0" w:after="100"/>
      <w:ind w:left="440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shd w:val="clear" w:color="auto" w:fill="auto"/>
      <w:suppressAutoHyphens w:val="0"/>
      <w:spacing w:before="0" w:after="100"/>
      <w:ind w:left="660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shd w:val="clear" w:color="auto" w:fill="auto"/>
      <w:suppressAutoHyphens w:val="0"/>
      <w:spacing w:before="0" w:after="100"/>
      <w:ind w:left="880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shd w:val="clear" w:color="auto" w:fill="auto"/>
      <w:suppressAutoHyphens w:val="0"/>
      <w:spacing w:before="0" w:after="100"/>
      <w:ind w:left="1100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shd w:val="clear" w:color="auto" w:fill="auto"/>
      <w:suppressAutoHyphens w:val="0"/>
      <w:spacing w:before="0" w:after="100"/>
      <w:ind w:left="1320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shd w:val="clear" w:color="auto" w:fill="auto"/>
      <w:suppressAutoHyphens w:val="0"/>
      <w:spacing w:before="0" w:after="100"/>
      <w:ind w:left="1540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shd w:val="clear" w:color="auto" w:fill="auto"/>
      <w:suppressAutoHyphens w:val="0"/>
      <w:spacing w:before="0" w:after="100"/>
      <w:ind w:left="1760"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shd w:val="clear" w:color="auto" w:fill="auto"/>
      <w:suppressAutoHyphens w:val="0"/>
      <w:spacing w:before="0"/>
      <w:ind w:left="220" w:hanging="22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 w:line="480" w:lineRule="auto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22"/>
      <w:szCs w:val="22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 w:after="120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firstLine="0"/>
      <w:jc w:val="left"/>
    </w:pPr>
    <w:rPr>
      <w:rFonts w:ascii="Times New Roman" w:eastAsiaTheme="minorEastAsia" w:hAnsi="Times New Roman" w:cs="Times New Roman"/>
      <w:color w:val="auto"/>
      <w:kern w:val="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Puesto">
    <w:name w:val="Title"/>
    <w:basedOn w:val="Normal"/>
    <w:next w:val="Normal"/>
    <w:link w:val="PuestoCar"/>
    <w:uiPriority w:val="10"/>
    <w:qFormat/>
    <w:rsid w:val="00525DFE"/>
    <w:pPr>
      <w:pBdr>
        <w:bottom w:val="single" w:sz="8" w:space="4" w:color="4F81BD" w:themeColor="accent1"/>
      </w:pBdr>
      <w:shd w:val="clear" w:color="auto" w:fill="auto"/>
      <w:tabs>
        <w:tab w:val="left" w:leader="dot" w:pos="5670"/>
      </w:tabs>
      <w:suppressAutoHyphens w:val="0"/>
      <w:spacing w:before="0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pPr>
      <w:shd w:val="clear" w:color="auto" w:fill="auto"/>
      <w:tabs>
        <w:tab w:val="left" w:leader="dot" w:pos="5670"/>
      </w:tabs>
      <w:suppressAutoHyphens w:val="0"/>
      <w:spacing w:before="0"/>
      <w:ind w:firstLine="0"/>
      <w:jc w:val="left"/>
    </w:pPr>
    <w:rPr>
      <w:rFonts w:asciiTheme="majorHAnsi" w:eastAsiaTheme="majorEastAsia" w:hAnsiTheme="majorHAnsi" w:cstheme="majorBidi"/>
      <w:b/>
      <w:bCs/>
      <w:color w:val="auto"/>
      <w:kern w:val="0"/>
      <w:sz w:val="22"/>
      <w:szCs w:val="2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  <w:style w:type="character" w:customStyle="1" w:styleId="Refdenotaalpie1">
    <w:name w:val="Ref. de nota al pie1"/>
    <w:rsid w:val="0095101F"/>
    <w:rPr>
      <w:rFonts w:cs="Times New Roman"/>
      <w:vertAlign w:val="superscript"/>
    </w:rPr>
  </w:style>
  <w:style w:type="character" w:customStyle="1" w:styleId="FootnoteCharacters">
    <w:name w:val="Footnote Characters"/>
    <w:rsid w:val="0095101F"/>
  </w:style>
  <w:style w:type="character" w:styleId="Refdenotaalpie">
    <w:name w:val="footnote reference"/>
    <w:rsid w:val="0095101F"/>
    <w:rPr>
      <w:vertAlign w:val="superscript"/>
    </w:rPr>
  </w:style>
  <w:style w:type="paragraph" w:customStyle="1" w:styleId="Textonotapie1">
    <w:name w:val="Texto nota pie1"/>
    <w:basedOn w:val="Normal"/>
    <w:rsid w:val="0095101F"/>
    <w:pPr>
      <w:spacing w:before="0"/>
    </w:pPr>
    <w:rPr>
      <w:sz w:val="18"/>
    </w:rPr>
  </w:style>
  <w:style w:type="paragraph" w:customStyle="1" w:styleId="taula">
    <w:name w:val="taula"/>
    <w:basedOn w:val="Normal"/>
    <w:rsid w:val="0095101F"/>
    <w:pPr>
      <w:ind w:firstLine="0"/>
      <w:jc w:val="left"/>
    </w:pPr>
    <w:rPr>
      <w:b/>
      <w:bCs/>
      <w:sz w:val="20"/>
      <w:szCs w:val="20"/>
    </w:rPr>
  </w:style>
  <w:style w:type="paragraph" w:customStyle="1" w:styleId="NOTAPIE2">
    <w:name w:val="NOTA PIE2"/>
    <w:basedOn w:val="Normal"/>
    <w:rsid w:val="0095101F"/>
    <w:pPr>
      <w:spacing w:before="0"/>
    </w:pPr>
    <w:rPr>
      <w:sz w:val="18"/>
    </w:rPr>
  </w:style>
  <w:style w:type="paragraph" w:customStyle="1" w:styleId="tablaUD">
    <w:name w:val="tabla UD"/>
    <w:basedOn w:val="Normal"/>
    <w:rsid w:val="0095101F"/>
    <w:pPr>
      <w:ind w:firstLine="0"/>
    </w:pPr>
    <w:rPr>
      <w:b/>
    </w:rPr>
  </w:style>
  <w:style w:type="paragraph" w:customStyle="1" w:styleId="LISTATABLA">
    <w:name w:val="LISTA TABLA"/>
    <w:basedOn w:val="Normal"/>
    <w:rsid w:val="0095101F"/>
    <w:pPr>
      <w:spacing w:before="0"/>
      <w:jc w:val="center"/>
    </w:pPr>
    <w:rPr>
      <w:b/>
      <w:sz w:val="16"/>
      <w:szCs w:val="18"/>
    </w:rPr>
  </w:style>
  <w:style w:type="paragraph" w:customStyle="1" w:styleId="Estilo">
    <w:name w:val="Estilo"/>
    <w:rsid w:val="0095101F"/>
    <w:pPr>
      <w:suppressAutoHyphens/>
    </w:pPr>
    <w:rPr>
      <w:rFonts w:ascii="Calibri" w:eastAsia="SimSun" w:hAnsi="Calibri"/>
      <w:b/>
      <w:kern w:val="1"/>
      <w:sz w:val="20"/>
      <w:szCs w:val="24"/>
      <w:lang w:eastAsia="ar-SA"/>
    </w:rPr>
  </w:style>
  <w:style w:type="paragraph" w:customStyle="1" w:styleId="GBL2titulua">
    <w:name w:val="GBL 2 titulua"/>
    <w:rsid w:val="0095101F"/>
    <w:pPr>
      <w:widowControl w:val="0"/>
      <w:suppressAutoHyphens/>
      <w:ind w:left="567"/>
    </w:pPr>
    <w:rPr>
      <w:rFonts w:eastAsia="SimSun"/>
      <w:bCs/>
      <w:iCs/>
      <w:kern w:val="1"/>
      <w:sz w:val="28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us/hef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8AC1B-13D7-4F44-B5E1-4885232E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smzcomaa</dc:creator>
  <cp:lastModifiedBy>HEFA - Maite Maestro</cp:lastModifiedBy>
  <cp:revision>3</cp:revision>
  <cp:lastPrinted>2017-03-08T10:49:00Z</cp:lastPrinted>
  <dcterms:created xsi:type="dcterms:W3CDTF">2017-05-16T10:55:00Z</dcterms:created>
  <dcterms:modified xsi:type="dcterms:W3CDTF">2017-05-16T11:35:00Z</dcterms:modified>
</cp:coreProperties>
</file>