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584" w:rsidRPr="00256770" w:rsidRDefault="00D12E1E" w:rsidP="00D12E1E">
      <w:pPr>
        <w:pStyle w:val="Cuerpodetexto"/>
        <w:spacing w:line="360" w:lineRule="auto"/>
        <w:jc w:val="center"/>
        <w:rPr>
          <w:rFonts w:asciiTheme="minorHAnsi" w:hAnsiTheme="minorHAnsi" w:cstheme="minorHAnsi"/>
          <w:b/>
          <w:bCs/>
          <w:color w:val="0070C0"/>
        </w:rPr>
      </w:pPr>
      <w:r w:rsidRPr="00256770">
        <w:rPr>
          <w:rFonts w:asciiTheme="minorHAnsi" w:hAnsiTheme="minorHAnsi" w:cstheme="minorHAnsi"/>
          <w:b/>
          <w:bCs/>
          <w:color w:val="0070C0"/>
          <w:lang w:val="eu-ES"/>
        </w:rPr>
        <w:t>ESKARI EREDUA: UPV/EHU TRATATZEN ARI DEN DATU PERTSONALAK ATZITZEKO ESKUBIDEA EGIKARITZEKO</w:t>
      </w:r>
    </w:p>
    <w:p w:rsidR="00F70B7D" w:rsidRPr="0093724C" w:rsidRDefault="00F70B7D">
      <w:pPr>
        <w:pStyle w:val="Cuerpodetexto"/>
        <w:jc w:val="both"/>
        <w:rPr>
          <w:rFonts w:asciiTheme="minorHAnsi" w:hAnsiTheme="minorHAnsi" w:cstheme="minorHAnsi"/>
          <w:sz w:val="22"/>
          <w:szCs w:val="22"/>
        </w:rPr>
      </w:pPr>
    </w:p>
    <w:p w:rsidR="00A84584" w:rsidRPr="0093724C" w:rsidRDefault="00D12E1E" w:rsidP="00D12E1E">
      <w:pPr>
        <w:pStyle w:val="Cuerpodetexto"/>
        <w:jc w:val="both"/>
        <w:rPr>
          <w:rFonts w:asciiTheme="minorHAnsi" w:hAnsiTheme="minorHAnsi" w:cstheme="minorHAnsi"/>
          <w:b/>
          <w:sz w:val="22"/>
          <w:szCs w:val="22"/>
        </w:rPr>
      </w:pPr>
      <w:r w:rsidRPr="00D53AAE">
        <w:rPr>
          <w:rFonts w:asciiTheme="minorHAnsi" w:hAnsiTheme="minorHAnsi" w:cstheme="minorHAnsi"/>
          <w:b/>
          <w:sz w:val="22"/>
          <w:szCs w:val="22"/>
          <w:lang w:val="eu-ES"/>
        </w:rPr>
        <w:t>Datu pertsonal hauek atzitzeko eskaria egin nahi dut:</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073"/>
        <w:gridCol w:w="7621"/>
      </w:tblGrid>
      <w:tr w:rsidR="00A84584" w:rsidRPr="00953BFE" w:rsidTr="00D12E1E">
        <w:trPr>
          <w:trHeight w:val="771"/>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84584" w:rsidRPr="00953BFE" w:rsidRDefault="00D12E1E" w:rsidP="00D53AAE">
            <w:pPr>
              <w:pStyle w:val="bopvdetalle"/>
              <w:ind w:left="-14" w:firstLine="14"/>
              <w:rPr>
                <w:rFonts w:asciiTheme="minorHAnsi" w:hAnsiTheme="minorHAnsi" w:cstheme="minorHAnsi"/>
                <w:sz w:val="22"/>
                <w:szCs w:val="22"/>
              </w:rPr>
            </w:pPr>
            <w:r w:rsidRPr="00953BFE">
              <w:rPr>
                <w:rFonts w:asciiTheme="minorHAnsi" w:hAnsiTheme="minorHAnsi" w:cstheme="minorHAnsi"/>
                <w:sz w:val="22"/>
                <w:szCs w:val="22"/>
                <w:lang w:val="eu-ES"/>
              </w:rPr>
              <w:t>Tratatutako datuak</w:t>
            </w:r>
          </w:p>
        </w:tc>
        <w:tc>
          <w:tcPr>
            <w:tcW w:w="76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84584" w:rsidRPr="00953BFE" w:rsidRDefault="00A84584">
            <w:pPr>
              <w:pStyle w:val="bopvdetalle"/>
              <w:ind w:firstLine="0"/>
              <w:rPr>
                <w:rFonts w:asciiTheme="minorHAnsi" w:hAnsiTheme="minorHAnsi" w:cstheme="minorHAnsi"/>
                <w:sz w:val="22"/>
                <w:szCs w:val="22"/>
              </w:rPr>
            </w:pPr>
          </w:p>
        </w:tc>
      </w:tr>
      <w:tr w:rsidR="00A84584" w:rsidRPr="00953BFE" w:rsidTr="00D12E1E">
        <w:trPr>
          <w:trHeight w:val="507"/>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Hartzailea</w:t>
            </w:r>
          </w:p>
        </w:tc>
        <w:tc>
          <w:tcPr>
            <w:tcW w:w="76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84584" w:rsidRPr="00953BFE" w:rsidRDefault="00D12E1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Universidad del País Vasco/Euskal Herriko Unibertsitatea</w:t>
            </w:r>
            <w:r w:rsidR="007F196F" w:rsidRPr="00953BFE">
              <w:rPr>
                <w:rFonts w:asciiTheme="minorHAnsi" w:hAnsiTheme="minorHAnsi" w:cstheme="minorHAnsi"/>
                <w:sz w:val="22"/>
                <w:szCs w:val="22"/>
              </w:rPr>
              <w:t xml:space="preserve"> </w:t>
            </w:r>
          </w:p>
          <w:p w:rsidR="00A84584" w:rsidRPr="00953BFE" w:rsidRDefault="00D12E1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Hartzailea:</w:t>
            </w:r>
            <w:r w:rsidR="007F196F" w:rsidRPr="00953BFE">
              <w:rPr>
                <w:rFonts w:asciiTheme="minorHAnsi" w:hAnsiTheme="minorHAnsi" w:cstheme="minorHAnsi"/>
                <w:sz w:val="22"/>
                <w:szCs w:val="22"/>
              </w:rPr>
              <w:t xml:space="preserve"> </w:t>
            </w:r>
            <w:r w:rsidRPr="00953BFE">
              <w:rPr>
                <w:rFonts w:asciiTheme="minorHAnsi" w:hAnsiTheme="minorHAnsi" w:cstheme="minorHAnsi"/>
                <w:sz w:val="22"/>
                <w:szCs w:val="22"/>
                <w:lang w:val="eu-ES"/>
              </w:rPr>
              <w:t>Datuak Babesteko ordezkaria</w:t>
            </w:r>
            <w:r w:rsidR="007F196F" w:rsidRPr="00953BFE">
              <w:rPr>
                <w:rFonts w:asciiTheme="minorHAnsi" w:hAnsiTheme="minorHAnsi" w:cstheme="minorHAnsi"/>
                <w:sz w:val="22"/>
                <w:szCs w:val="22"/>
              </w:rPr>
              <w:t xml:space="preserve"> </w:t>
            </w:r>
          </w:p>
          <w:p w:rsidR="00A84584" w:rsidRPr="00953BFE" w:rsidRDefault="00D12E1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(zehaztu ordezkariaren helbidea edo UPV/EHUrena)</w:t>
            </w:r>
          </w:p>
          <w:p w:rsidR="00A84584" w:rsidRPr="00953BFE" w:rsidRDefault="00D12E1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Sarriena auzoa z/g</w:t>
            </w:r>
          </w:p>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48940 Leioa (Bizkaia)</w:t>
            </w:r>
          </w:p>
        </w:tc>
      </w:tr>
    </w:tbl>
    <w:p w:rsidR="00A84584" w:rsidRPr="00953BFE" w:rsidRDefault="00A84584">
      <w:pPr>
        <w:pStyle w:val="bopvdetalle"/>
        <w:ind w:firstLine="0"/>
        <w:rPr>
          <w:rFonts w:asciiTheme="minorHAnsi" w:hAnsiTheme="minorHAnsi" w:cstheme="minorHAnsi"/>
          <w:sz w:val="22"/>
          <w:szCs w:val="22"/>
        </w:rPr>
      </w:pPr>
    </w:p>
    <w:p w:rsidR="00A84584" w:rsidRPr="00953BFE" w:rsidRDefault="00A84584">
      <w:pPr>
        <w:pStyle w:val="bopvdetalle"/>
        <w:ind w:firstLine="0"/>
        <w:rPr>
          <w:rFonts w:asciiTheme="minorHAnsi" w:hAnsiTheme="minorHAnsi" w:cstheme="minorHAnsi"/>
          <w:sz w:val="22"/>
          <w:szCs w:val="22"/>
        </w:rPr>
      </w:pPr>
    </w:p>
    <w:p w:rsidR="00A84584" w:rsidRPr="00953BFE" w:rsidRDefault="00D12E1E">
      <w:pPr>
        <w:pStyle w:val="bopvdetalle"/>
        <w:shd w:val="clear" w:color="auto" w:fill="FFFFFF"/>
        <w:ind w:firstLine="0"/>
        <w:rPr>
          <w:rFonts w:asciiTheme="minorHAnsi" w:hAnsiTheme="minorHAnsi" w:cstheme="minorHAnsi"/>
          <w:b/>
          <w:sz w:val="22"/>
          <w:szCs w:val="22"/>
        </w:rPr>
      </w:pPr>
      <w:r w:rsidRPr="00953BFE">
        <w:rPr>
          <w:rFonts w:asciiTheme="minorHAnsi" w:hAnsiTheme="minorHAnsi" w:cstheme="minorHAnsi"/>
          <w:b/>
          <w:sz w:val="22"/>
          <w:szCs w:val="22"/>
          <w:lang w:val="eu-ES"/>
        </w:rPr>
        <w:t>Eskari egilearen datuak:</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67"/>
        <w:gridCol w:w="2276"/>
        <w:gridCol w:w="1393"/>
        <w:gridCol w:w="529"/>
        <w:gridCol w:w="614"/>
        <w:gridCol w:w="991"/>
        <w:gridCol w:w="439"/>
        <w:gridCol w:w="2337"/>
      </w:tblGrid>
      <w:tr w:rsidR="00A84584" w:rsidRPr="00953BFE" w:rsidTr="00D12E1E">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Abizenak:</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4186"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r>
      <w:tr w:rsidR="00A84584" w:rsidRPr="00953BFE" w:rsidTr="00D12E1E">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Izena:</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128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NAN:</w:t>
            </w:r>
          </w:p>
        </w:tc>
        <w:tc>
          <w:tcPr>
            <w:tcW w:w="290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r>
      <w:tr w:rsidR="00A84584" w:rsidRPr="00953BFE" w:rsidTr="00D12E1E">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Kalea:</w:t>
            </w:r>
          </w:p>
        </w:tc>
        <w:tc>
          <w:tcPr>
            <w:tcW w:w="38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Zk.:</w:t>
            </w:r>
          </w:p>
        </w:tc>
        <w:tc>
          <w:tcPr>
            <w:tcW w:w="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Solairua:</w:t>
            </w:r>
          </w:p>
        </w:tc>
        <w:tc>
          <w:tcPr>
            <w:tcW w:w="290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r>
      <w:tr w:rsidR="00A84584" w:rsidRPr="00953BFE" w:rsidTr="00D12E1E">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Herria:</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Lurralde historikoa:</w:t>
            </w:r>
          </w:p>
        </w:tc>
        <w:tc>
          <w:tcPr>
            <w:tcW w:w="174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24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Posta kod.:</w:t>
            </w:r>
          </w:p>
        </w:tc>
      </w:tr>
      <w:tr w:rsidR="00A84584" w:rsidRPr="00953BFE" w:rsidTr="00D12E1E">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 xml:space="preserve">Telefonoa: </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 xml:space="preserve">Posta elektronikoa: </w:t>
            </w:r>
          </w:p>
        </w:tc>
        <w:tc>
          <w:tcPr>
            <w:tcW w:w="4186"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r>
    </w:tbl>
    <w:p w:rsidR="00A84584" w:rsidRPr="00953BFE" w:rsidRDefault="00A84584">
      <w:pPr>
        <w:pStyle w:val="bopvdetalle"/>
        <w:shd w:val="clear" w:color="auto" w:fill="FFFFFF"/>
        <w:ind w:firstLine="0"/>
        <w:rPr>
          <w:rFonts w:asciiTheme="minorHAnsi" w:hAnsiTheme="minorHAnsi" w:cstheme="minorHAnsi"/>
          <w:sz w:val="22"/>
          <w:szCs w:val="22"/>
        </w:rPr>
      </w:pPr>
    </w:p>
    <w:p w:rsidR="00A84584" w:rsidRPr="00953BFE" w:rsidRDefault="00A84584">
      <w:pPr>
        <w:pStyle w:val="bopvdetalle"/>
        <w:shd w:val="clear" w:color="auto" w:fill="FFFFFF"/>
        <w:ind w:firstLine="0"/>
        <w:rPr>
          <w:rFonts w:asciiTheme="minorHAnsi" w:hAnsiTheme="minorHAnsi" w:cstheme="minorHAnsi"/>
          <w:sz w:val="22"/>
          <w:szCs w:val="22"/>
        </w:rPr>
      </w:pPr>
    </w:p>
    <w:p w:rsidR="00A84584" w:rsidRPr="00953BFE" w:rsidRDefault="00D12E1E">
      <w:pPr>
        <w:pStyle w:val="bopvdetalle"/>
        <w:shd w:val="clear" w:color="auto" w:fill="FFFFFF"/>
        <w:ind w:firstLine="0"/>
        <w:rPr>
          <w:rFonts w:asciiTheme="minorHAnsi" w:hAnsiTheme="minorHAnsi" w:cstheme="minorHAnsi"/>
          <w:b/>
          <w:sz w:val="22"/>
          <w:szCs w:val="22"/>
        </w:rPr>
      </w:pPr>
      <w:r w:rsidRPr="00953BFE">
        <w:rPr>
          <w:rFonts w:asciiTheme="minorHAnsi" w:hAnsiTheme="minorHAnsi" w:cstheme="minorHAnsi"/>
          <w:b/>
          <w:sz w:val="22"/>
          <w:szCs w:val="22"/>
          <w:lang w:val="eu-ES"/>
        </w:rPr>
        <w:t>Legezko ordezkariaren datuak:</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58"/>
        <w:gridCol w:w="5113"/>
        <w:gridCol w:w="1510"/>
        <w:gridCol w:w="1558"/>
      </w:tblGrid>
      <w:tr w:rsidR="00A84584" w:rsidRPr="00953BFE" w:rsidTr="00D12E1E">
        <w:tc>
          <w:tcPr>
            <w:tcW w:w="14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Abizenak:</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306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r>
      <w:tr w:rsidR="00A84584" w:rsidRPr="00953BFE" w:rsidTr="00D12E1E">
        <w:tc>
          <w:tcPr>
            <w:tcW w:w="14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Izena:</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NAN:</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r>
    </w:tbl>
    <w:p w:rsidR="00A84584" w:rsidRPr="00953BFE" w:rsidRDefault="00A84584">
      <w:pPr>
        <w:pStyle w:val="bopvdetalle"/>
        <w:shd w:val="clear" w:color="auto" w:fill="FFFFFF"/>
        <w:ind w:firstLine="0"/>
        <w:rPr>
          <w:rFonts w:asciiTheme="minorHAnsi" w:hAnsiTheme="minorHAnsi" w:cstheme="minorHAnsi"/>
          <w:sz w:val="22"/>
          <w:szCs w:val="22"/>
        </w:rPr>
      </w:pPr>
    </w:p>
    <w:p w:rsidR="00A84584" w:rsidRPr="0093724C" w:rsidRDefault="00A84584">
      <w:pPr>
        <w:pStyle w:val="bopvdetalle"/>
        <w:shd w:val="clear" w:color="auto" w:fill="FFFFFF"/>
        <w:ind w:firstLine="0"/>
        <w:rPr>
          <w:rFonts w:asciiTheme="minorHAnsi" w:hAnsiTheme="minorHAnsi" w:cstheme="minorHAnsi"/>
        </w:rPr>
      </w:pPr>
    </w:p>
    <w:p w:rsidR="00A84584" w:rsidRPr="0093724C" w:rsidRDefault="00D12E1E" w:rsidP="00466C33">
      <w:pPr>
        <w:pStyle w:val="Cuerpodetexto"/>
        <w:spacing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Datuak babesteko araudiaren babesean, nire datuak atzitzeko eskubidea egikaritu nahi dut, eta, beraz, ESKATZEN dut: jakinaraztea niri buruzko zein datu ari zareten tratatzen, doan jakin ere, gehienez ere hilabeteko epean, nire eskaria hartu duzuen egunetik kontatzen hasita.</w:t>
      </w:r>
      <w:r w:rsidR="007F196F" w:rsidRPr="0093724C">
        <w:rPr>
          <w:rFonts w:asciiTheme="minorHAnsi" w:hAnsiTheme="minorHAnsi" w:cstheme="minorHAnsi"/>
          <w:sz w:val="22"/>
          <w:szCs w:val="22"/>
        </w:rPr>
        <w:t xml:space="preserve"> </w:t>
      </w:r>
      <w:r w:rsidRPr="00D53AAE">
        <w:rPr>
          <w:rFonts w:asciiTheme="minorHAnsi" w:hAnsiTheme="minorHAnsi" w:cstheme="minorHAnsi"/>
          <w:sz w:val="22"/>
          <w:szCs w:val="22"/>
          <w:lang w:val="eu-ES"/>
        </w:rPr>
        <w:t>Eskatutako informazioa bitarteko honen bidez helaraztea, betiere, posible bada:</w:t>
      </w:r>
    </w:p>
    <w:p w:rsidR="007F196F" w:rsidRPr="0093724C" w:rsidRDefault="007F196F">
      <w:pPr>
        <w:pStyle w:val="Cuerpodetexto"/>
        <w:jc w:val="both"/>
        <w:rPr>
          <w:rFonts w:asciiTheme="minorHAnsi" w:hAnsiTheme="minorHAnsi" w:cstheme="minorHAnsi"/>
          <w:sz w:val="22"/>
          <w:szCs w:val="22"/>
        </w:rPr>
      </w:pPr>
    </w:p>
    <w:p w:rsidR="00A84584" w:rsidRPr="0093724C" w:rsidRDefault="00D12E1E" w:rsidP="00D12E1E">
      <w:pPr>
        <w:pStyle w:val="Cuerpodetexto"/>
        <w:ind w:left="470"/>
        <w:jc w:val="both"/>
        <w:rPr>
          <w:rFonts w:asciiTheme="minorHAnsi" w:hAnsiTheme="minorHAnsi" w:cstheme="minorHAnsi"/>
          <w:sz w:val="22"/>
          <w:szCs w:val="22"/>
        </w:rPr>
      </w:pPr>
      <w:r w:rsidRPr="00D53AAE">
        <w:rPr>
          <w:rFonts w:asciiTheme="minorHAnsi" w:eastAsia="Wingdings 2" w:hAnsiTheme="minorHAnsi" w:cstheme="minorHAnsi"/>
          <w:sz w:val="22"/>
          <w:szCs w:val="22"/>
          <w:lang w:val="eu-ES"/>
        </w:rPr>
        <w:sym w:font="Wingdings" w:char="F0A8"/>
      </w:r>
      <w:r w:rsidRPr="00D53AAE">
        <w:rPr>
          <w:rFonts w:asciiTheme="minorHAnsi" w:eastAsia="Wingdings 2" w:hAnsiTheme="minorHAnsi" w:cstheme="minorHAnsi"/>
          <w:sz w:val="22"/>
          <w:szCs w:val="22"/>
          <w:lang w:val="eu-ES"/>
        </w:rPr>
        <w:t xml:space="preserve"> Tokian bertan, pantailan erakutsita datu horiek.</w:t>
      </w:r>
    </w:p>
    <w:p w:rsidR="00A84584" w:rsidRPr="0093724C" w:rsidRDefault="00D12E1E" w:rsidP="00D12E1E">
      <w:pPr>
        <w:pStyle w:val="Cuerpodetexto"/>
        <w:ind w:left="470"/>
        <w:jc w:val="both"/>
        <w:rPr>
          <w:rFonts w:asciiTheme="minorHAnsi" w:hAnsiTheme="minorHAnsi" w:cstheme="minorHAnsi"/>
          <w:sz w:val="22"/>
          <w:szCs w:val="22"/>
        </w:rPr>
      </w:pPr>
      <w:r w:rsidRPr="00D53AAE">
        <w:rPr>
          <w:rFonts w:asciiTheme="minorHAnsi" w:eastAsia="Wingdings 2" w:hAnsiTheme="minorHAnsi" w:cstheme="minorHAnsi"/>
          <w:sz w:val="22"/>
          <w:szCs w:val="22"/>
          <w:lang w:val="eu-ES"/>
        </w:rPr>
        <w:sym w:font="Wingdings" w:char="F0A8"/>
      </w:r>
      <w:r w:rsidRPr="00D53AAE">
        <w:rPr>
          <w:rFonts w:asciiTheme="minorHAnsi" w:eastAsia="Wingdings 2" w:hAnsiTheme="minorHAnsi" w:cstheme="minorHAnsi"/>
          <w:sz w:val="22"/>
          <w:szCs w:val="22"/>
          <w:lang w:val="eu-ES"/>
        </w:rPr>
        <w:t xml:space="preserve"> Idatzia, kopia edo fotokopia bidalita jakinarazpenetarako adierazi dudan helbidera.</w:t>
      </w:r>
    </w:p>
    <w:p w:rsidR="00A84584" w:rsidRPr="0093724C" w:rsidRDefault="00D12E1E" w:rsidP="00D12E1E">
      <w:pPr>
        <w:pStyle w:val="Cuerpodetexto"/>
        <w:ind w:left="470"/>
        <w:jc w:val="both"/>
        <w:rPr>
          <w:rFonts w:asciiTheme="minorHAnsi" w:hAnsiTheme="minorHAnsi" w:cstheme="minorHAnsi"/>
          <w:sz w:val="22"/>
          <w:szCs w:val="22"/>
        </w:rPr>
      </w:pPr>
      <w:r w:rsidRPr="00D53AAE">
        <w:rPr>
          <w:rFonts w:asciiTheme="minorHAnsi" w:eastAsia="Wingdings 2" w:hAnsiTheme="minorHAnsi" w:cstheme="minorHAnsi"/>
          <w:sz w:val="22"/>
          <w:szCs w:val="22"/>
          <w:lang w:val="eu-ES"/>
        </w:rPr>
        <w:sym w:font="Wingdings" w:char="F0A8"/>
      </w:r>
      <w:r w:rsidRPr="00D53AAE">
        <w:rPr>
          <w:rFonts w:asciiTheme="minorHAnsi" w:eastAsia="Wingdings 2" w:hAnsiTheme="minorHAnsi" w:cstheme="minorHAnsi"/>
          <w:sz w:val="22"/>
          <w:szCs w:val="22"/>
          <w:lang w:val="eu-ES"/>
        </w:rPr>
        <w:t xml:space="preserve"> Posta elektronikoz edo komunikazio elektronikoko beste sistema bat erabilita.</w:t>
      </w:r>
    </w:p>
    <w:p w:rsidR="00A84584" w:rsidRPr="0093724C" w:rsidRDefault="00D12E1E" w:rsidP="00D12E1E">
      <w:pPr>
        <w:pStyle w:val="Cuerpodetexto"/>
        <w:ind w:left="470"/>
        <w:jc w:val="both"/>
        <w:rPr>
          <w:rFonts w:asciiTheme="minorHAnsi" w:hAnsiTheme="minorHAnsi" w:cstheme="minorHAnsi"/>
          <w:sz w:val="22"/>
          <w:szCs w:val="22"/>
        </w:rPr>
      </w:pPr>
      <w:r w:rsidRPr="00D53AAE">
        <w:rPr>
          <w:rFonts w:asciiTheme="minorHAnsi" w:eastAsia="Wingdings 2" w:hAnsiTheme="minorHAnsi" w:cstheme="minorHAnsi"/>
          <w:sz w:val="22"/>
          <w:szCs w:val="22"/>
          <w:lang w:val="eu-ES"/>
        </w:rPr>
        <w:sym w:font="Wingdings" w:char="F0A8"/>
      </w:r>
      <w:r w:rsidRPr="00D53AAE">
        <w:rPr>
          <w:rFonts w:asciiTheme="minorHAnsi" w:eastAsia="Wingdings 2" w:hAnsiTheme="minorHAnsi" w:cstheme="minorHAnsi"/>
          <w:sz w:val="22"/>
          <w:szCs w:val="22"/>
          <w:lang w:val="eu-ES"/>
        </w:rPr>
        <w:t xml:space="preserve"> Fitxategiaren ezaugarriak edo tratamenduaren izaera kontuan hartuta egoki izan daitekeen beste edozein bidetatik.</w:t>
      </w:r>
    </w:p>
    <w:p w:rsidR="00A84584" w:rsidRPr="0093724C" w:rsidRDefault="00A84584">
      <w:pPr>
        <w:pStyle w:val="Cuerpodetexto"/>
        <w:jc w:val="both"/>
        <w:rPr>
          <w:rFonts w:asciiTheme="minorHAnsi" w:hAnsiTheme="minorHAnsi" w:cstheme="minorHAnsi"/>
          <w:sz w:val="22"/>
          <w:szCs w:val="22"/>
        </w:rPr>
      </w:pPr>
    </w:p>
    <w:p w:rsidR="00A84584" w:rsidRPr="0093724C" w:rsidRDefault="00D12E1E" w:rsidP="00D12E1E">
      <w:pPr>
        <w:pStyle w:val="Cuerpodetexto"/>
        <w:jc w:val="both"/>
        <w:rPr>
          <w:rFonts w:asciiTheme="minorHAnsi" w:hAnsiTheme="minorHAnsi" w:cstheme="minorHAnsi"/>
          <w:sz w:val="22"/>
          <w:szCs w:val="22"/>
        </w:rPr>
      </w:pPr>
      <w:r w:rsidRPr="00D53AAE">
        <w:rPr>
          <w:rFonts w:asciiTheme="minorHAnsi" w:hAnsiTheme="minorHAnsi" w:cstheme="minorHAnsi"/>
          <w:sz w:val="22"/>
          <w:szCs w:val="22"/>
          <w:lang w:val="eu-ES"/>
        </w:rPr>
        <w:lastRenderedPageBreak/>
        <w:t>Tokia eta data:</w:t>
      </w:r>
    </w:p>
    <w:p w:rsidR="00A84584" w:rsidRDefault="00D12E1E" w:rsidP="00D12E1E">
      <w:pPr>
        <w:pStyle w:val="Cuerpodetexto"/>
        <w:jc w:val="both"/>
        <w:rPr>
          <w:rFonts w:asciiTheme="minorHAnsi" w:hAnsiTheme="minorHAnsi" w:cstheme="minorHAnsi"/>
          <w:sz w:val="22"/>
          <w:szCs w:val="22"/>
          <w:lang w:val="eu-ES"/>
        </w:rPr>
      </w:pPr>
      <w:r w:rsidRPr="00D53AAE">
        <w:rPr>
          <w:rFonts w:asciiTheme="minorHAnsi" w:hAnsiTheme="minorHAnsi" w:cstheme="minorHAnsi"/>
          <w:sz w:val="22"/>
          <w:szCs w:val="22"/>
          <w:lang w:val="eu-ES"/>
        </w:rPr>
        <w:t>Eskatzailearen sinadura:</w:t>
      </w:r>
    </w:p>
    <w:p w:rsidR="00256770" w:rsidRDefault="00256770"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Pr="0093724C" w:rsidRDefault="00953BFE" w:rsidP="00D12E1E">
      <w:pPr>
        <w:pStyle w:val="Cuerpodetexto"/>
        <w:jc w:val="both"/>
        <w:rPr>
          <w:rFonts w:asciiTheme="minorHAnsi" w:hAnsiTheme="minorHAnsi" w:cstheme="minorHAnsi"/>
          <w:sz w:val="22"/>
          <w:szCs w:val="22"/>
        </w:rPr>
      </w:pPr>
      <w:bookmarkStart w:id="0" w:name="_GoBack"/>
      <w:bookmarkEnd w:id="0"/>
    </w:p>
    <w:p w:rsidR="00A84584" w:rsidRPr="0093724C" w:rsidRDefault="00A84584">
      <w:pPr>
        <w:pStyle w:val="Cuerpodetexto"/>
        <w:jc w:val="both"/>
        <w:rPr>
          <w:rFonts w:asciiTheme="minorHAnsi" w:hAnsiTheme="minorHAnsi" w:cstheme="minorHAnsi"/>
          <w:sz w:val="22"/>
          <w:szCs w:val="22"/>
        </w:rPr>
      </w:pPr>
    </w:p>
    <w:p w:rsidR="00A84584" w:rsidRPr="00256770" w:rsidRDefault="00D12E1E" w:rsidP="00D12E1E">
      <w:pPr>
        <w:pStyle w:val="Cuerpodetexto"/>
        <w:jc w:val="center"/>
        <w:rPr>
          <w:rFonts w:asciiTheme="minorHAnsi" w:hAnsiTheme="minorHAnsi" w:cstheme="minorHAnsi"/>
          <w:b/>
          <w:color w:val="0070C0"/>
        </w:rPr>
      </w:pPr>
      <w:r w:rsidRPr="00256770">
        <w:rPr>
          <w:rFonts w:asciiTheme="minorHAnsi" w:hAnsiTheme="minorHAnsi" w:cstheme="minorHAnsi"/>
          <w:b/>
          <w:color w:val="0070C0"/>
          <w:lang w:val="eu-ES"/>
        </w:rPr>
        <w:lastRenderedPageBreak/>
        <w:t>INFORMAZIO OSAGARRIA</w:t>
      </w:r>
    </w:p>
    <w:p w:rsidR="00043535" w:rsidRPr="0093724C" w:rsidRDefault="00043535">
      <w:pPr>
        <w:pStyle w:val="Cuerpodetexto"/>
        <w:jc w:val="center"/>
        <w:rPr>
          <w:rFonts w:asciiTheme="minorHAnsi" w:hAnsiTheme="minorHAnsi" w:cstheme="minorHAnsi"/>
          <w:b/>
          <w:color w:val="0070C0"/>
          <w:sz w:val="22"/>
          <w:szCs w:val="22"/>
        </w:rPr>
      </w:pPr>
    </w:p>
    <w:p w:rsidR="00A84584" w:rsidRPr="00350DC6" w:rsidRDefault="00D12E1E" w:rsidP="00D12E1E">
      <w:pPr>
        <w:pStyle w:val="Cuerpodetexto"/>
        <w:spacing w:after="0" w:line="360" w:lineRule="auto"/>
        <w:jc w:val="both"/>
        <w:rPr>
          <w:rFonts w:asciiTheme="minorHAnsi" w:hAnsiTheme="minorHAnsi" w:cstheme="minorHAnsi"/>
          <w:b/>
          <w:sz w:val="22"/>
          <w:szCs w:val="22"/>
        </w:rPr>
      </w:pPr>
      <w:r w:rsidRPr="00D53AAE">
        <w:rPr>
          <w:rFonts w:asciiTheme="minorHAnsi" w:hAnsiTheme="minorHAnsi" w:cstheme="minorHAnsi"/>
          <w:b/>
          <w:sz w:val="22"/>
          <w:szCs w:val="22"/>
          <w:lang w:val="eu-ES"/>
        </w:rPr>
        <w:t>I. - Eskaria betetzeko argibideak eta eskariari erantsi beharrekoak</w:t>
      </w:r>
    </w:p>
    <w:p w:rsidR="00A84584" w:rsidRPr="0093724C" w:rsidRDefault="00D12E1E" w:rsidP="00D12E1E">
      <w:pPr>
        <w:pStyle w:val="Cuerpodetexto"/>
        <w:numPr>
          <w:ilvl w:val="0"/>
          <w:numId w:val="1"/>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Eskatutako datu guztiak zehaztu behar dira eta interesdunak sinatu egin behar du eskaria.</w:t>
      </w:r>
    </w:p>
    <w:p w:rsidR="00A84584" w:rsidRPr="0093724C" w:rsidRDefault="00D12E1E" w:rsidP="00D12E1E">
      <w:pPr>
        <w:pStyle w:val="Cuerpodetexto"/>
        <w:numPr>
          <w:ilvl w:val="0"/>
          <w:numId w:val="2"/>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Interesatuaren NANaren fotokopia erantsi behar da edo identifikatzeko balio duen legezko beste edozein agiri.</w:t>
      </w:r>
    </w:p>
    <w:p w:rsidR="00A84584" w:rsidRPr="0093724C" w:rsidRDefault="00D12E1E" w:rsidP="00D12E1E">
      <w:pPr>
        <w:pStyle w:val="Cuerpodetexto"/>
        <w:numPr>
          <w:ilvl w:val="0"/>
          <w:numId w:val="2"/>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Pertsona interesatua adin txikikoa bada edo ezgaituta badago, legezko ordezkariaren NANaren fotokopia erantsi behar da edo identifikatzeko balio duen legezko beste edozein dokumenturena. Kasu honetan, gainera, legezko ordezkaritza egiaztatzen duen benetako agiriaren fotokopia ere aurkeztu beharko da.</w:t>
      </w:r>
    </w:p>
    <w:p w:rsidR="00A84584" w:rsidRPr="0093724C" w:rsidRDefault="00A84584" w:rsidP="0093724C">
      <w:pPr>
        <w:pStyle w:val="Cuerpodetexto"/>
        <w:spacing w:after="0" w:line="360" w:lineRule="auto"/>
        <w:jc w:val="both"/>
        <w:rPr>
          <w:rFonts w:asciiTheme="minorHAnsi" w:hAnsiTheme="minorHAnsi" w:cstheme="minorHAnsi"/>
          <w:sz w:val="22"/>
          <w:szCs w:val="22"/>
        </w:rPr>
      </w:pPr>
    </w:p>
    <w:p w:rsidR="00A84584" w:rsidRPr="00350DC6" w:rsidRDefault="00D12E1E" w:rsidP="00D12E1E">
      <w:pPr>
        <w:pStyle w:val="Cuerpodetexto"/>
        <w:spacing w:after="0" w:line="360" w:lineRule="auto"/>
        <w:jc w:val="both"/>
        <w:rPr>
          <w:rFonts w:asciiTheme="minorHAnsi" w:hAnsiTheme="minorHAnsi" w:cstheme="minorHAnsi"/>
          <w:b/>
          <w:sz w:val="22"/>
          <w:szCs w:val="22"/>
        </w:rPr>
      </w:pPr>
      <w:r w:rsidRPr="00D53AAE">
        <w:rPr>
          <w:rFonts w:asciiTheme="minorHAnsi" w:hAnsiTheme="minorHAnsi" w:cstheme="minorHAnsi"/>
          <w:b/>
          <w:sz w:val="22"/>
          <w:szCs w:val="22"/>
          <w:lang w:val="eu-ES"/>
        </w:rPr>
        <w:t>II. - Eskubidea egikaritzen duen pertsonak jarraitu beharreko prozedura:</w:t>
      </w:r>
    </w:p>
    <w:p w:rsidR="00CB4902" w:rsidRPr="0093724C" w:rsidRDefault="00D12E1E" w:rsidP="00D12E1E">
      <w:pPr>
        <w:pStyle w:val="Cuerpodetexto"/>
        <w:numPr>
          <w:ilvl w:val="0"/>
          <w:numId w:val="3"/>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Datuak atzitzeko eskaria Datuak Babesteko ordezkariari zuzendu behar zaio unibertsitateko erregistro orokorretako batean aurkeztuta edo urriaren 1eko 39/2015 Legeak, Administrazio Publikoen Administrazio Prozedura Erkidearenak, 16.4 artikuluan zehaztutako beste edozein bide erabilita. UPV/EHUren erregistro orokorrak dira UPV/EHUko Erregistro Orokorraren Antolaketa eta Funtzionamendurako eta Erregistro Elektronikoa Sortzeko Arautegian zehaztutakoak (UPV/EHUko Gobernu Kontseiluak 2012ko maiatzaren 16ko erabakiaren bidez onartutako Arautegia; ekainaren 18ko EHAA).</w:t>
      </w:r>
      <w:r w:rsidR="00CB4902" w:rsidRPr="00256770">
        <w:rPr>
          <w:rFonts w:asciiTheme="minorHAnsi" w:hAnsiTheme="minorHAnsi" w:cstheme="minorHAnsi"/>
          <w:sz w:val="22"/>
          <w:szCs w:val="22"/>
          <w:lang w:val="eu-ES"/>
        </w:rPr>
        <w:t xml:space="preserve"> </w:t>
      </w:r>
      <w:r w:rsidRPr="00D53AAE">
        <w:rPr>
          <w:rFonts w:asciiTheme="minorHAnsi" w:hAnsiTheme="minorHAnsi" w:cstheme="minorHAnsi"/>
          <w:sz w:val="22"/>
          <w:szCs w:val="22"/>
          <w:lang w:val="eu-ES"/>
        </w:rPr>
        <w:t xml:space="preserve">Datuak Babesteko arduradunak </w:t>
      </w:r>
      <w:r w:rsidR="00A7662E">
        <w:rPr>
          <w:rFonts w:asciiTheme="minorHAnsi" w:hAnsiTheme="minorHAnsi" w:cstheme="minorHAnsi"/>
          <w:sz w:val="22"/>
          <w:szCs w:val="22"/>
          <w:lang w:val="eu-ES"/>
        </w:rPr>
        <w:t>tratamenduaren</w:t>
      </w:r>
      <w:r w:rsidRPr="00D53AAE">
        <w:rPr>
          <w:rFonts w:asciiTheme="minorHAnsi" w:hAnsiTheme="minorHAnsi" w:cstheme="minorHAnsi"/>
          <w:sz w:val="22"/>
          <w:szCs w:val="22"/>
          <w:lang w:val="eu-ES"/>
        </w:rPr>
        <w:t xml:space="preserve"> arduradunari helaraziko dio eskaria.</w:t>
      </w:r>
    </w:p>
    <w:p w:rsidR="00CB4902" w:rsidRPr="0093724C" w:rsidRDefault="00980EA9" w:rsidP="00980EA9">
      <w:pPr>
        <w:pStyle w:val="Cuerpodetexto"/>
        <w:numPr>
          <w:ilvl w:val="0"/>
          <w:numId w:val="3"/>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2016/679 (EB) Erreglamenduko 12.5 artikuluaren ondorioetarako, datuak zuzentzeko eskaria errepikakorra dela ulertuko da sei hilabetean behin baino gehiagotan egin denean eskari bera, betiere, legezko arrazoirik ez badago horretarako.</w:t>
      </w:r>
    </w:p>
    <w:p w:rsidR="00A84584" w:rsidRPr="0093724C" w:rsidRDefault="00980EA9" w:rsidP="00980EA9">
      <w:pPr>
        <w:pStyle w:val="Cuerpodetexto"/>
        <w:numPr>
          <w:ilvl w:val="0"/>
          <w:numId w:val="3"/>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Idazkia bidali dela frogatze aldera, komeni da UPV/EHUko erregistroaren bidez egitea bidalketa, hartara idatziak erregistroko sarrera-zigilua izan dezan.</w:t>
      </w:r>
    </w:p>
    <w:p w:rsidR="00A84584" w:rsidRPr="0093724C" w:rsidRDefault="00A84584" w:rsidP="0093724C">
      <w:pPr>
        <w:pStyle w:val="Cuerpodetexto"/>
        <w:spacing w:after="0" w:line="360" w:lineRule="auto"/>
        <w:jc w:val="both"/>
        <w:rPr>
          <w:rFonts w:asciiTheme="minorHAnsi" w:hAnsiTheme="minorHAnsi" w:cstheme="minorHAnsi"/>
          <w:sz w:val="22"/>
          <w:szCs w:val="22"/>
        </w:rPr>
      </w:pPr>
    </w:p>
    <w:p w:rsidR="00A84584" w:rsidRPr="00350DC6" w:rsidRDefault="00980EA9" w:rsidP="00980EA9">
      <w:pPr>
        <w:pStyle w:val="Cuerpodetexto"/>
        <w:spacing w:after="0" w:line="360" w:lineRule="auto"/>
        <w:jc w:val="both"/>
        <w:rPr>
          <w:rFonts w:asciiTheme="minorHAnsi" w:hAnsiTheme="minorHAnsi" w:cstheme="minorHAnsi"/>
          <w:b/>
          <w:sz w:val="22"/>
          <w:szCs w:val="22"/>
        </w:rPr>
      </w:pPr>
      <w:r w:rsidRPr="00D53AAE">
        <w:rPr>
          <w:rFonts w:asciiTheme="minorHAnsi" w:hAnsiTheme="minorHAnsi" w:cstheme="minorHAnsi"/>
          <w:b/>
          <w:sz w:val="22"/>
          <w:szCs w:val="22"/>
          <w:lang w:val="eu-ES"/>
        </w:rPr>
        <w:t>III.- Tratamenduaren arduradunak jarraitu beharreko prozedura:</w:t>
      </w:r>
    </w:p>
    <w:p w:rsidR="00A84584" w:rsidRPr="0093724C" w:rsidRDefault="00980EA9" w:rsidP="00980EA9">
      <w:pPr>
        <w:pStyle w:val="Cuerpodetexto"/>
        <w:numPr>
          <w:ilvl w:val="0"/>
          <w:numId w:val="4"/>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Arduradunak gehienez ere hilabeteko epean eman beharko dio erantzuna eskari egileari, eskaria hartu duenetik kontatzen hasita.</w:t>
      </w:r>
    </w:p>
    <w:p w:rsidR="00A84584" w:rsidRPr="0093724C" w:rsidRDefault="00980EA9" w:rsidP="00980EA9">
      <w:pPr>
        <w:pStyle w:val="Cuerpodetexto"/>
        <w:numPr>
          <w:ilvl w:val="0"/>
          <w:numId w:val="4"/>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Datuak atzitzeko eskaria onetsiz gero, arduradunak eskari egileari jakinarazi beharko dio hark adierazitako bidetik; horretarako epea hamar egun baliodunekoa izango da eskaria onetsi zen egunetik kontatzen hasita.</w:t>
      </w:r>
      <w:r w:rsidR="007F196F" w:rsidRPr="0093724C">
        <w:rPr>
          <w:rFonts w:asciiTheme="minorHAnsi" w:hAnsiTheme="minorHAnsi" w:cstheme="minorHAnsi"/>
          <w:sz w:val="22"/>
          <w:szCs w:val="22"/>
        </w:rPr>
        <w:t xml:space="preserve"> </w:t>
      </w:r>
      <w:r w:rsidRPr="00D53AAE">
        <w:rPr>
          <w:rFonts w:asciiTheme="minorHAnsi" w:hAnsiTheme="minorHAnsi" w:cstheme="minorHAnsi"/>
          <w:sz w:val="22"/>
          <w:szCs w:val="22"/>
          <w:lang w:val="eu-ES"/>
        </w:rPr>
        <w:t xml:space="preserve">Interesdunak datuak ikusteko aukeratu duen bidea alde batera utzita, UPV/EHUk erabaki dezake kontsultarako zer sistema erabili, interesdunak egindako aukerak </w:t>
      </w:r>
      <w:r w:rsidRPr="00D53AAE">
        <w:rPr>
          <w:rFonts w:asciiTheme="minorHAnsi" w:hAnsiTheme="minorHAnsi" w:cstheme="minorHAnsi"/>
          <w:sz w:val="22"/>
          <w:szCs w:val="22"/>
          <w:lang w:val="eu-ES"/>
        </w:rPr>
        <w:lastRenderedPageBreak/>
        <w:t>unibertsitateari zerbitzuak normaltasunez ematea galarazten badio.</w:t>
      </w:r>
    </w:p>
    <w:p w:rsidR="00A84584" w:rsidRPr="0093724C" w:rsidRDefault="00980EA9" w:rsidP="00980EA9">
      <w:pPr>
        <w:pStyle w:val="Cuerpodetexto"/>
        <w:numPr>
          <w:ilvl w:val="0"/>
          <w:numId w:val="4"/>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Ematen den informazioa ulergarria eta irakurgarria izan beharko da, eta honako hauek zehaztu beharko ditu: interesdunari buruz fitxategian zer datu dauden, eta zer datu sortu diren edozein lanketa, tratamendu edo prozesuren ondorioz; datuek zer jatorri duten eta lagapen-hartzaileak nortzuk diren (lagapen-hartzaileak datuen jakinarazpena jaso duten edo jasoko duten erakunde publiko nahiz pribatuak izango dira); eta datuak zergatik eta zertarako bildu edo gorde ziren.</w:t>
      </w:r>
    </w:p>
    <w:p w:rsidR="00A84584" w:rsidRPr="0093724C" w:rsidRDefault="00980EA9" w:rsidP="00980EA9">
      <w:pPr>
        <w:pStyle w:val="Cuerpodetexto"/>
        <w:numPr>
          <w:ilvl w:val="0"/>
          <w:numId w:val="4"/>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Datuak doan emango dira.</w:t>
      </w:r>
    </w:p>
    <w:p w:rsidR="00A84584" w:rsidRPr="0093724C" w:rsidRDefault="00A84584" w:rsidP="0093724C">
      <w:pPr>
        <w:pStyle w:val="Cuerpodetexto"/>
        <w:spacing w:after="0" w:line="360" w:lineRule="auto"/>
        <w:jc w:val="both"/>
        <w:rPr>
          <w:rFonts w:asciiTheme="minorHAnsi" w:hAnsiTheme="minorHAnsi" w:cstheme="minorHAnsi"/>
          <w:sz w:val="22"/>
          <w:szCs w:val="22"/>
        </w:rPr>
      </w:pPr>
    </w:p>
    <w:p w:rsidR="00A84584" w:rsidRPr="00350DC6" w:rsidRDefault="00980EA9" w:rsidP="00980EA9">
      <w:pPr>
        <w:pStyle w:val="Cuerpodetexto"/>
        <w:spacing w:after="0" w:line="360" w:lineRule="auto"/>
        <w:jc w:val="both"/>
        <w:rPr>
          <w:rFonts w:asciiTheme="minorHAnsi" w:hAnsiTheme="minorHAnsi" w:cstheme="minorHAnsi"/>
          <w:b/>
          <w:sz w:val="22"/>
          <w:szCs w:val="22"/>
        </w:rPr>
      </w:pPr>
      <w:r w:rsidRPr="00D53AAE">
        <w:rPr>
          <w:rFonts w:asciiTheme="minorHAnsi" w:hAnsiTheme="minorHAnsi" w:cstheme="minorHAnsi"/>
          <w:b/>
          <w:sz w:val="22"/>
          <w:szCs w:val="22"/>
          <w:lang w:val="eu-ES"/>
        </w:rPr>
        <w:t>IV.- Araudia:</w:t>
      </w:r>
    </w:p>
    <w:p w:rsidR="00A84584" w:rsidRPr="0093724C" w:rsidRDefault="00980EA9" w:rsidP="00980EA9">
      <w:pPr>
        <w:pStyle w:val="Cuerpodetexto"/>
        <w:numPr>
          <w:ilvl w:val="0"/>
          <w:numId w:val="5"/>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Europako Parlamentuak eta Kontseiluak apirilaren 27an emandako 2016/679 EB Erreglamendua, datu pertsonalen tratamenduari eta datu horien zirkulazio askeari dagokienez pertsona fisikoak babesteari buruzkoa, 15. artikulua.</w:t>
      </w:r>
    </w:p>
    <w:p w:rsidR="00A84584" w:rsidRPr="00256770" w:rsidRDefault="00980EA9" w:rsidP="00980EA9">
      <w:pPr>
        <w:pStyle w:val="Cuerpodetexto"/>
        <w:numPr>
          <w:ilvl w:val="0"/>
          <w:numId w:val="5"/>
        </w:numPr>
        <w:spacing w:after="0" w:line="360" w:lineRule="auto"/>
        <w:jc w:val="both"/>
        <w:rPr>
          <w:rFonts w:asciiTheme="minorHAnsi" w:hAnsiTheme="minorHAnsi" w:cstheme="minorHAnsi"/>
          <w:sz w:val="22"/>
          <w:szCs w:val="22"/>
          <w:lang w:val="en-US"/>
        </w:rPr>
      </w:pPr>
      <w:r w:rsidRPr="00D53AAE">
        <w:rPr>
          <w:rFonts w:asciiTheme="minorHAnsi" w:hAnsiTheme="minorHAnsi" w:cstheme="minorHAnsi"/>
          <w:sz w:val="22"/>
          <w:szCs w:val="22"/>
          <w:lang w:val="eu-ES"/>
        </w:rPr>
        <w:t>Datu Pertsonalak Babesteari buruzko 15/1999 Lege Organikoa, abenduaren 13koa, 15 artikulua.</w:t>
      </w:r>
    </w:p>
    <w:p w:rsidR="00A84584" w:rsidRPr="00256770" w:rsidRDefault="00980EA9" w:rsidP="00980EA9">
      <w:pPr>
        <w:pStyle w:val="Cuerpodetexto"/>
        <w:numPr>
          <w:ilvl w:val="0"/>
          <w:numId w:val="5"/>
        </w:numPr>
        <w:spacing w:after="0" w:line="360" w:lineRule="auto"/>
        <w:jc w:val="both"/>
        <w:rPr>
          <w:rFonts w:asciiTheme="minorHAnsi" w:hAnsiTheme="minorHAnsi" w:cstheme="minorHAnsi"/>
          <w:sz w:val="22"/>
          <w:szCs w:val="22"/>
          <w:lang w:val="en-US"/>
        </w:rPr>
      </w:pPr>
      <w:r w:rsidRPr="00D53AAE">
        <w:rPr>
          <w:rFonts w:asciiTheme="minorHAnsi" w:hAnsiTheme="minorHAnsi" w:cstheme="minorHAnsi"/>
          <w:sz w:val="22"/>
          <w:szCs w:val="22"/>
          <w:lang w:val="eu-ES"/>
        </w:rPr>
        <w:t xml:space="preserve">Abenduaren 21eko 1720/2007 Errege Dekretua, Datu pertsonalak babesteari buruzko abenduaren 13ko 15/1999 Lege Organikoa garatuko duen erregelamendua onartzen duena, 23., 24., 25., 26., 27., 28., 29. eta 30. artikuluak. </w:t>
      </w:r>
    </w:p>
    <w:p w:rsidR="00A84584" w:rsidRPr="00256770" w:rsidRDefault="00980EA9" w:rsidP="00980EA9">
      <w:pPr>
        <w:pStyle w:val="Cuerpodetexto"/>
        <w:numPr>
          <w:ilvl w:val="0"/>
          <w:numId w:val="5"/>
        </w:numPr>
        <w:spacing w:after="0" w:line="360" w:lineRule="auto"/>
        <w:jc w:val="both"/>
        <w:rPr>
          <w:rFonts w:asciiTheme="minorHAnsi" w:hAnsiTheme="minorHAnsi" w:cstheme="minorHAnsi"/>
          <w:sz w:val="22"/>
          <w:szCs w:val="22"/>
          <w:lang w:val="en-US"/>
        </w:rPr>
      </w:pPr>
      <w:r w:rsidRPr="00D53AAE">
        <w:rPr>
          <w:rFonts w:asciiTheme="minorHAnsi" w:hAnsiTheme="minorHAnsi" w:cstheme="minorHAnsi"/>
          <w:sz w:val="22"/>
          <w:szCs w:val="22"/>
          <w:lang w:val="eu-ES"/>
        </w:rPr>
        <w:t>2/2004 Legea, otsailaren 25ekoa, Datu pertsonaletarako jabetza publikoko fitxategiei eta datuak babesteko euskal bulegoa sortzeari buruzkoa, 8. eta 9. artikuluak.</w:t>
      </w:r>
    </w:p>
    <w:p w:rsidR="00A84584" w:rsidRPr="00256770" w:rsidRDefault="00980EA9" w:rsidP="00980EA9">
      <w:pPr>
        <w:pStyle w:val="Cuerpodetexto"/>
        <w:numPr>
          <w:ilvl w:val="0"/>
          <w:numId w:val="5"/>
        </w:numPr>
        <w:spacing w:after="0" w:line="360" w:lineRule="auto"/>
        <w:jc w:val="both"/>
        <w:rPr>
          <w:rFonts w:asciiTheme="minorHAnsi" w:hAnsiTheme="minorHAnsi" w:cstheme="minorHAnsi"/>
          <w:sz w:val="22"/>
          <w:szCs w:val="22"/>
          <w:lang w:val="en-US"/>
        </w:rPr>
      </w:pPr>
      <w:r w:rsidRPr="00D53AAE">
        <w:rPr>
          <w:rFonts w:asciiTheme="minorHAnsi" w:hAnsiTheme="minorHAnsi" w:cstheme="minorHAnsi"/>
          <w:sz w:val="22"/>
          <w:szCs w:val="22"/>
          <w:lang w:val="eu-ES"/>
        </w:rPr>
        <w:t>Urriaren 18ko 308/2005 Dekretua, garatzen duena 2/2004 Legea, otsailaren 25ekoa, Datu pertsonaletarako jabetza publikoko fitxategiei eta datuak babesteko euskal bulegoa sortzeari buruzkoa, 6., 7., eta 8. artikuluak.</w:t>
      </w:r>
    </w:p>
    <w:p w:rsidR="00A84584" w:rsidRPr="00256770" w:rsidRDefault="00980EA9" w:rsidP="00980EA9">
      <w:pPr>
        <w:pStyle w:val="Cuerpodetexto"/>
        <w:numPr>
          <w:ilvl w:val="0"/>
          <w:numId w:val="5"/>
        </w:numPr>
        <w:spacing w:after="0" w:line="360" w:lineRule="auto"/>
        <w:jc w:val="both"/>
        <w:rPr>
          <w:rFonts w:asciiTheme="minorHAnsi" w:hAnsiTheme="minorHAnsi" w:cstheme="minorHAnsi"/>
          <w:sz w:val="22"/>
          <w:szCs w:val="22"/>
          <w:lang w:val="en-US"/>
        </w:rPr>
      </w:pPr>
      <w:r w:rsidRPr="00D53AAE">
        <w:rPr>
          <w:rFonts w:asciiTheme="minorHAnsi" w:hAnsiTheme="minorHAnsi" w:cstheme="minorHAnsi"/>
          <w:sz w:val="22"/>
          <w:szCs w:val="22"/>
          <w:lang w:val="eu-ES"/>
        </w:rPr>
        <w:t>Datu Pertsonalak Babesteari buruzko UPV/EHUren Arautegia, unibertsitateko Gobernu Kontseiluak 2008ko apirilaren 10ean onartua, 13., 14. eta 18. artikuluak.</w:t>
      </w:r>
    </w:p>
    <w:p w:rsidR="00A84584" w:rsidRPr="00256770" w:rsidRDefault="00A84584" w:rsidP="0093724C">
      <w:pPr>
        <w:pStyle w:val="Cuerpodetexto"/>
        <w:spacing w:after="0" w:line="360" w:lineRule="auto"/>
        <w:jc w:val="both"/>
        <w:rPr>
          <w:rFonts w:asciiTheme="minorHAnsi" w:hAnsiTheme="minorHAnsi" w:cstheme="minorHAnsi"/>
          <w:sz w:val="22"/>
          <w:szCs w:val="22"/>
          <w:lang w:val="en-US"/>
        </w:rPr>
      </w:pPr>
    </w:p>
    <w:p w:rsidR="00A84584" w:rsidRPr="00350DC6" w:rsidRDefault="00980EA9" w:rsidP="00980EA9">
      <w:pPr>
        <w:pStyle w:val="Cuerpodetexto"/>
        <w:spacing w:after="0" w:line="360" w:lineRule="auto"/>
        <w:jc w:val="both"/>
        <w:rPr>
          <w:rFonts w:asciiTheme="minorHAnsi" w:hAnsiTheme="minorHAnsi" w:cstheme="minorHAnsi"/>
          <w:b/>
          <w:sz w:val="22"/>
          <w:szCs w:val="22"/>
        </w:rPr>
      </w:pPr>
      <w:r w:rsidRPr="00D53AAE">
        <w:rPr>
          <w:rFonts w:asciiTheme="minorHAnsi" w:hAnsiTheme="minorHAnsi" w:cstheme="minorHAnsi"/>
          <w:b/>
          <w:sz w:val="22"/>
          <w:szCs w:val="22"/>
          <w:lang w:val="eu-ES"/>
        </w:rPr>
        <w:t>V. - Erreklamazioak (eskubideen babesa):</w:t>
      </w:r>
    </w:p>
    <w:p w:rsidR="00A84584" w:rsidRPr="0093724C" w:rsidRDefault="00980EA9" w:rsidP="00980EA9">
      <w:pPr>
        <w:pStyle w:val="Cuerpodetexto"/>
        <w:numPr>
          <w:ilvl w:val="0"/>
          <w:numId w:val="6"/>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Eskari egilearen ustez oztoporik jarri badiote bere datuak atzitzeko eskubidea egikaritu nahi izan duenean, erreklamazioa jarri ahal izango du Datuak Babesteko Euskal Bulegoan, bulegoak interesdunaren eskubideak babesteko prozedura abiaraz dezan.</w:t>
      </w:r>
    </w:p>
    <w:p w:rsidR="00A84584" w:rsidRPr="0093724C" w:rsidRDefault="00980EA9" w:rsidP="00466C33">
      <w:pPr>
        <w:pStyle w:val="Cuerpodetexto"/>
        <w:numPr>
          <w:ilvl w:val="0"/>
          <w:numId w:val="6"/>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 xml:space="preserve">Hori egin aurretik, bere datuak atzitzeko eskubidea baliatu ahal izateko eskaera egiten duen egunetik hilabete bat igaro beharko da, bitarte horretan </w:t>
      </w:r>
      <w:r w:rsidR="00466C33" w:rsidRPr="00D53AAE">
        <w:rPr>
          <w:rFonts w:asciiTheme="minorHAnsi" w:hAnsiTheme="minorHAnsi" w:cstheme="minorHAnsi"/>
          <w:sz w:val="22"/>
          <w:szCs w:val="22"/>
          <w:lang w:val="eu-ES"/>
        </w:rPr>
        <w:t>berariazko erantzunik</w:t>
      </w:r>
      <w:r w:rsidRPr="00D53AAE">
        <w:rPr>
          <w:rFonts w:asciiTheme="minorHAnsi" w:hAnsiTheme="minorHAnsi" w:cstheme="minorHAnsi"/>
          <w:sz w:val="22"/>
          <w:szCs w:val="22"/>
          <w:lang w:val="eu-ES"/>
        </w:rPr>
        <w:t xml:space="preserve"> jaso gabe.</w:t>
      </w:r>
    </w:p>
    <w:p w:rsidR="00A84584" w:rsidRPr="00132F28" w:rsidRDefault="00980EA9" w:rsidP="00980EA9">
      <w:pPr>
        <w:pStyle w:val="Cuerpodetexto"/>
        <w:numPr>
          <w:ilvl w:val="0"/>
          <w:numId w:val="6"/>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 xml:space="preserve">Erreklamazioa Datuak Babesteko Euskal Bulegoari zuzendu behar zaio (Tomas Zumarraga Dohatsuaren kalea 71, 3.a - 01008 Gasteiz  - tel.: Tel. 945 01 62 30 – faxa: 945 01 62 31 avpd@avpd. </w:t>
      </w:r>
      <w:r w:rsidRPr="00D53AAE">
        <w:rPr>
          <w:rFonts w:asciiTheme="minorHAnsi" w:hAnsiTheme="minorHAnsi" w:cstheme="minorHAnsi"/>
          <w:sz w:val="22"/>
          <w:szCs w:val="22"/>
          <w:lang w:val="eu-ES"/>
        </w:rPr>
        <w:lastRenderedPageBreak/>
        <w:t>eus - www. avpd. eus), honako agirietako bat erantsita:</w:t>
      </w:r>
    </w:p>
    <w:p w:rsidR="00132F28" w:rsidRPr="0093724C" w:rsidRDefault="00132F28" w:rsidP="00132F28">
      <w:pPr>
        <w:pStyle w:val="Cuerpodetexto"/>
        <w:spacing w:after="0" w:line="360" w:lineRule="auto"/>
        <w:ind w:left="720"/>
        <w:jc w:val="both"/>
        <w:rPr>
          <w:rFonts w:asciiTheme="minorHAnsi" w:hAnsiTheme="minorHAnsi" w:cstheme="minorHAnsi"/>
          <w:sz w:val="22"/>
          <w:szCs w:val="22"/>
        </w:rPr>
      </w:pPr>
    </w:p>
    <w:p w:rsidR="00A84584" w:rsidRPr="0093724C" w:rsidRDefault="00980EA9" w:rsidP="00980EA9">
      <w:pPr>
        <w:pStyle w:val="Cuerpodetexto"/>
        <w:numPr>
          <w:ilvl w:val="0"/>
          <w:numId w:val="7"/>
        </w:numPr>
        <w:spacing w:after="0" w:line="360" w:lineRule="auto"/>
        <w:ind w:left="1035" w:firstLine="0"/>
        <w:jc w:val="both"/>
        <w:rPr>
          <w:rFonts w:asciiTheme="minorHAnsi" w:hAnsiTheme="minorHAnsi" w:cstheme="minorHAnsi"/>
          <w:sz w:val="22"/>
          <w:szCs w:val="22"/>
        </w:rPr>
      </w:pPr>
      <w:r w:rsidRPr="00D53AAE">
        <w:rPr>
          <w:rFonts w:asciiTheme="minorHAnsi" w:hAnsiTheme="minorHAnsi" w:cstheme="minorHAnsi"/>
          <w:sz w:val="22"/>
          <w:szCs w:val="22"/>
          <w:lang w:val="eu-ES"/>
        </w:rPr>
        <w:t>Tratamenduaren arduradunak datuak atzitzeko eskariari emandako ezezkoa.</w:t>
      </w:r>
    </w:p>
    <w:p w:rsidR="00132F28" w:rsidRPr="00132F28" w:rsidRDefault="00980EA9" w:rsidP="00F7488E">
      <w:pPr>
        <w:pStyle w:val="Cuerpodetexto"/>
        <w:numPr>
          <w:ilvl w:val="0"/>
          <w:numId w:val="7"/>
        </w:numPr>
        <w:spacing w:after="0" w:line="360" w:lineRule="auto"/>
        <w:ind w:left="1035" w:firstLine="0"/>
        <w:jc w:val="both"/>
        <w:rPr>
          <w:rFonts w:asciiTheme="minorHAnsi" w:hAnsiTheme="minorHAnsi" w:cstheme="minorHAnsi"/>
          <w:sz w:val="22"/>
          <w:szCs w:val="22"/>
        </w:rPr>
      </w:pPr>
      <w:r w:rsidRPr="00132F28">
        <w:rPr>
          <w:rFonts w:asciiTheme="minorHAnsi" w:hAnsiTheme="minorHAnsi" w:cstheme="minorHAnsi"/>
          <w:sz w:val="22"/>
          <w:szCs w:val="22"/>
          <w:lang w:val="eu-ES"/>
        </w:rPr>
        <w:t>Datuak atzitzeko eskariaren kopia, UPV/EHUren erregistroko sarrera-zigiluarekin.</w:t>
      </w:r>
    </w:p>
    <w:p w:rsidR="00A84584" w:rsidRPr="00132F28" w:rsidRDefault="00980EA9" w:rsidP="00F7488E">
      <w:pPr>
        <w:pStyle w:val="Cuerpodetexto"/>
        <w:numPr>
          <w:ilvl w:val="0"/>
          <w:numId w:val="7"/>
        </w:numPr>
        <w:spacing w:after="0" w:line="360" w:lineRule="auto"/>
        <w:ind w:left="1035" w:firstLine="0"/>
        <w:jc w:val="both"/>
        <w:rPr>
          <w:rFonts w:asciiTheme="minorHAnsi" w:hAnsiTheme="minorHAnsi" w:cstheme="minorHAnsi"/>
          <w:sz w:val="22"/>
          <w:szCs w:val="22"/>
        </w:rPr>
      </w:pPr>
      <w:r w:rsidRPr="00132F28">
        <w:rPr>
          <w:rFonts w:asciiTheme="minorHAnsi" w:hAnsiTheme="minorHAnsi" w:cstheme="minorHAnsi"/>
          <w:sz w:val="22"/>
          <w:szCs w:val="22"/>
          <w:lang w:val="eu-ES"/>
        </w:rPr>
        <w:t>Posta bulegoko zigiluaren kopia, eskaria ohiko postaz egin bada.</w:t>
      </w:r>
    </w:p>
    <w:p w:rsidR="00A84584" w:rsidRPr="0093724C" w:rsidRDefault="00A84584">
      <w:pPr>
        <w:pStyle w:val="Cuerpodetexto"/>
        <w:jc w:val="both"/>
        <w:rPr>
          <w:rFonts w:asciiTheme="minorHAnsi" w:hAnsiTheme="minorHAnsi" w:cstheme="minorHAnsi"/>
          <w:sz w:val="22"/>
          <w:szCs w:val="22"/>
        </w:rPr>
      </w:pPr>
    </w:p>
    <w:p w:rsidR="00A84584" w:rsidRPr="0093724C" w:rsidRDefault="00A84584">
      <w:pPr>
        <w:pStyle w:val="Cuerpodetexto"/>
        <w:jc w:val="both"/>
        <w:rPr>
          <w:rFonts w:asciiTheme="minorHAnsi" w:hAnsiTheme="minorHAnsi" w:cstheme="minorHAnsi"/>
          <w:sz w:val="22"/>
          <w:szCs w:val="22"/>
        </w:rPr>
      </w:pPr>
    </w:p>
    <w:sectPr w:rsidR="00A84584" w:rsidRPr="0093724C" w:rsidSect="00043535">
      <w:headerReference w:type="default" r:id="rId7"/>
      <w:footerReference w:type="default" r:id="rId8"/>
      <w:pgSz w:w="11906" w:h="16838"/>
      <w:pgMar w:top="269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2A9" w:rsidRDefault="00DC42A9" w:rsidP="00043535">
      <w:r>
        <w:separator/>
      </w:r>
    </w:p>
  </w:endnote>
  <w:endnote w:type="continuationSeparator" w:id="0">
    <w:p w:rsidR="00DC42A9" w:rsidRDefault="00DC42A9" w:rsidP="0004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EHUSans">
    <w:altName w:val="Times New Roman"/>
    <w:panose1 w:val="02000503050000020004"/>
    <w:charset w:val="FF"/>
    <w:family w:val="modern"/>
    <w:notTrueType/>
    <w:pitch w:val="variable"/>
    <w:sig w:usb0="800000A7" w:usb1="40000042"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023963"/>
      <w:docPartObj>
        <w:docPartGallery w:val="Page Numbers (Bottom of Page)"/>
        <w:docPartUnique/>
      </w:docPartObj>
    </w:sdtPr>
    <w:sdtEndPr/>
    <w:sdtContent>
      <w:p w:rsidR="00D12E1E" w:rsidRDefault="007164DC">
        <w:pPr>
          <w:pStyle w:val="Piedepgina"/>
          <w:jc w:val="right"/>
        </w:pPr>
        <w:r>
          <w:fldChar w:fldCharType="begin"/>
        </w:r>
        <w:r>
          <w:instrText>PAGE   \* MERGEFORMAT</w:instrText>
        </w:r>
        <w:r>
          <w:fldChar w:fldCharType="separate"/>
        </w:r>
        <w:r w:rsidR="00953BFE">
          <w:rPr>
            <w:noProof/>
          </w:rPr>
          <w:t>5</w:t>
        </w:r>
        <w:r>
          <w:rPr>
            <w:noProof/>
          </w:rPr>
          <w:fldChar w:fldCharType="end"/>
        </w:r>
      </w:p>
    </w:sdtContent>
  </w:sdt>
  <w:p w:rsidR="00D12E1E" w:rsidRDefault="00D12E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2A9" w:rsidRDefault="00DC42A9" w:rsidP="00043535">
      <w:r>
        <w:separator/>
      </w:r>
    </w:p>
  </w:footnote>
  <w:footnote w:type="continuationSeparator" w:id="0">
    <w:p w:rsidR="00DC42A9" w:rsidRDefault="00DC42A9" w:rsidP="0004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E1E" w:rsidRDefault="00D12E1E">
    <w:pPr>
      <w:pStyle w:val="Encabezado"/>
    </w:pPr>
    <w:r w:rsidRPr="00E3502C">
      <w:rPr>
        <w:rFonts w:ascii="Calibri" w:eastAsia="Calibri" w:hAnsi="Calibri" w:cs="Times New Roman"/>
        <w:noProof/>
        <w:lang w:eastAsia="es-ES" w:bidi="ar-SA"/>
      </w:rPr>
      <w:drawing>
        <wp:anchor distT="0" distB="0" distL="114300" distR="114300" simplePos="0" relativeHeight="251658752" behindDoc="0" locked="0" layoutInCell="1" allowOverlap="0">
          <wp:simplePos x="0" y="0"/>
          <wp:positionH relativeFrom="column">
            <wp:posOffset>0</wp:posOffset>
          </wp:positionH>
          <wp:positionV relativeFrom="paragraph">
            <wp:posOffset>431165</wp:posOffset>
          </wp:positionV>
          <wp:extent cx="2794635" cy="810260"/>
          <wp:effectExtent l="0" t="0" r="5715" b="889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94635" cy="8102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74F5"/>
    <w:multiLevelType w:val="multilevel"/>
    <w:tmpl w:val="6F9299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7C86E85"/>
    <w:multiLevelType w:val="multilevel"/>
    <w:tmpl w:val="65F86F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B243A93"/>
    <w:multiLevelType w:val="multilevel"/>
    <w:tmpl w:val="AF4095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5A509A9"/>
    <w:multiLevelType w:val="multilevel"/>
    <w:tmpl w:val="B2E698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71C3080"/>
    <w:multiLevelType w:val="multilevel"/>
    <w:tmpl w:val="CCAEEE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4CF04D16"/>
    <w:multiLevelType w:val="multilevel"/>
    <w:tmpl w:val="EE76EB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5B1E6A10"/>
    <w:multiLevelType w:val="multilevel"/>
    <w:tmpl w:val="568236A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70E721C0"/>
    <w:multiLevelType w:val="multilevel"/>
    <w:tmpl w:val="DC2872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9B44890"/>
    <w:multiLevelType w:val="multilevel"/>
    <w:tmpl w:val="F58A3E5C"/>
    <w:lvl w:ilvl="0">
      <w:start w:val="1"/>
      <w:numFmt w:val="bullet"/>
      <w:lvlText w:val="•"/>
      <w:lvlJc w:val="left"/>
      <w:pPr>
        <w:ind w:left="720" w:hanging="360"/>
      </w:pPr>
      <w:rPr>
        <w:rFonts w:ascii="EHUSans" w:hAnsi="EHUSans" w:cs="EHU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6"/>
  </w:num>
  <w:num w:numId="3">
    <w:abstractNumId w:val="7"/>
  </w:num>
  <w:num w:numId="4">
    <w:abstractNumId w:val="1"/>
  </w:num>
  <w:num w:numId="5">
    <w:abstractNumId w:val="2"/>
  </w:num>
  <w:num w:numId="6">
    <w:abstractNumId w:val="3"/>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WtBookmark" w:val="00001"/>
  </w:docVars>
  <w:rsids>
    <w:rsidRoot w:val="00A84584"/>
    <w:rsid w:val="00043535"/>
    <w:rsid w:val="000B30AE"/>
    <w:rsid w:val="00132F28"/>
    <w:rsid w:val="00136648"/>
    <w:rsid w:val="00234E60"/>
    <w:rsid w:val="00243D15"/>
    <w:rsid w:val="00256770"/>
    <w:rsid w:val="002D60C3"/>
    <w:rsid w:val="00350DC6"/>
    <w:rsid w:val="003F0BFF"/>
    <w:rsid w:val="00466C33"/>
    <w:rsid w:val="005022CE"/>
    <w:rsid w:val="005569CA"/>
    <w:rsid w:val="00674236"/>
    <w:rsid w:val="006F4F9F"/>
    <w:rsid w:val="007164DC"/>
    <w:rsid w:val="007F196F"/>
    <w:rsid w:val="0093724C"/>
    <w:rsid w:val="00953BFE"/>
    <w:rsid w:val="00980EA9"/>
    <w:rsid w:val="009B55BE"/>
    <w:rsid w:val="00A7662E"/>
    <w:rsid w:val="00A84584"/>
    <w:rsid w:val="00CB4902"/>
    <w:rsid w:val="00D12E1E"/>
    <w:rsid w:val="00D53AAE"/>
    <w:rsid w:val="00D638C5"/>
    <w:rsid w:val="00DC42A9"/>
    <w:rsid w:val="00DE669A"/>
    <w:rsid w:val="00F70B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88E07"/>
  <w15:docId w15:val="{FD298A1A-00E5-4F5B-9592-D382FF6F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sz w:val="24"/>
        <w:szCs w:val="24"/>
        <w:lang w:val="es-E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0BFF"/>
    <w:pPr>
      <w:widowControl w:val="0"/>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rsid w:val="003F0BFF"/>
    <w:rPr>
      <w:rFonts w:ascii="OpenSymbol" w:eastAsia="OpenSymbol" w:hAnsi="OpenSymbol" w:cs="OpenSymbol"/>
    </w:rPr>
  </w:style>
  <w:style w:type="character" w:customStyle="1" w:styleId="ListLabel2">
    <w:name w:val="ListLabel 2"/>
    <w:rsid w:val="003F0BFF"/>
    <w:rPr>
      <w:rFonts w:eastAsia="Times New Roman" w:cs="Arial"/>
    </w:rPr>
  </w:style>
  <w:style w:type="character" w:customStyle="1" w:styleId="ListLabel1">
    <w:name w:val="ListLabel 1"/>
    <w:rsid w:val="003F0BFF"/>
    <w:rPr>
      <w:rFonts w:cs="Courier New"/>
    </w:rPr>
  </w:style>
  <w:style w:type="paragraph" w:styleId="Encabezado">
    <w:name w:val="header"/>
    <w:basedOn w:val="Normal"/>
    <w:next w:val="Cuerpodetexto"/>
    <w:rsid w:val="003F0BFF"/>
    <w:pPr>
      <w:keepNext/>
      <w:spacing w:before="240" w:after="120"/>
    </w:pPr>
    <w:rPr>
      <w:rFonts w:ascii="Arial" w:eastAsia="Microsoft YaHei" w:hAnsi="Arial"/>
      <w:sz w:val="28"/>
      <w:szCs w:val="28"/>
    </w:rPr>
  </w:style>
  <w:style w:type="paragraph" w:customStyle="1" w:styleId="Cuerpodetexto">
    <w:name w:val="Cuerpo de texto"/>
    <w:basedOn w:val="Normal"/>
    <w:rsid w:val="003F0BFF"/>
    <w:pPr>
      <w:spacing w:after="120"/>
    </w:pPr>
  </w:style>
  <w:style w:type="paragraph" w:styleId="Lista">
    <w:name w:val="List"/>
    <w:basedOn w:val="Cuerpodetexto"/>
    <w:rsid w:val="003F0BFF"/>
  </w:style>
  <w:style w:type="paragraph" w:customStyle="1" w:styleId="Pie">
    <w:name w:val="Pie"/>
    <w:basedOn w:val="Normal"/>
    <w:rsid w:val="003F0BFF"/>
    <w:pPr>
      <w:suppressLineNumbers/>
      <w:spacing w:before="120" w:after="120"/>
    </w:pPr>
    <w:rPr>
      <w:i/>
      <w:iCs/>
    </w:rPr>
  </w:style>
  <w:style w:type="paragraph" w:customStyle="1" w:styleId="ndice">
    <w:name w:val="Índice"/>
    <w:basedOn w:val="Normal"/>
    <w:rsid w:val="003F0BFF"/>
    <w:pPr>
      <w:suppressLineNumbers/>
    </w:pPr>
  </w:style>
  <w:style w:type="paragraph" w:customStyle="1" w:styleId="bopvdetalle">
    <w:name w:val="bopvdetalle"/>
    <w:basedOn w:val="Normal"/>
    <w:rsid w:val="003F0BFF"/>
    <w:pPr>
      <w:ind w:firstLine="180"/>
      <w:jc w:val="both"/>
    </w:pPr>
    <w:rPr>
      <w:rFonts w:ascii="Arial" w:eastAsia="Times New Roman" w:hAnsi="Arial"/>
      <w:sz w:val="20"/>
      <w:szCs w:val="20"/>
      <w:lang w:eastAsia="es-ES"/>
    </w:rPr>
  </w:style>
  <w:style w:type="paragraph" w:customStyle="1" w:styleId="Contenidodelatabla">
    <w:name w:val="Contenido de la tabla"/>
    <w:basedOn w:val="Normal"/>
    <w:rsid w:val="003F0BFF"/>
    <w:pPr>
      <w:suppressLineNumbers/>
    </w:pPr>
  </w:style>
  <w:style w:type="paragraph" w:styleId="Piedepgina">
    <w:name w:val="footer"/>
    <w:basedOn w:val="Normal"/>
    <w:link w:val="PiedepginaCar"/>
    <w:uiPriority w:val="99"/>
    <w:unhideWhenUsed/>
    <w:rsid w:val="00043535"/>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043535"/>
    <w:rPr>
      <w:rFonts w:cs="Mangal"/>
      <w:szCs w:val="21"/>
    </w:rPr>
  </w:style>
  <w:style w:type="paragraph" w:styleId="Textodeglobo">
    <w:name w:val="Balloon Text"/>
    <w:basedOn w:val="Normal"/>
    <w:link w:val="TextodegloboCar"/>
    <w:uiPriority w:val="99"/>
    <w:semiHidden/>
    <w:unhideWhenUsed/>
    <w:rsid w:val="00DE669A"/>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DE669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953</Words>
  <Characters>5245</Characters>
  <Application>Microsoft Office Word</Application>
  <DocSecurity>0</DocSecurity>
  <Lines>43</Lines>
  <Paragraphs>12</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UPV/EHU</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dc:creator>
  <cp:lastModifiedBy>JAVIER DE LA TORRE</cp:lastModifiedBy>
  <cp:revision>7</cp:revision>
  <cp:lastPrinted>2018-05-23T13:10:00Z</cp:lastPrinted>
  <dcterms:created xsi:type="dcterms:W3CDTF">2018-05-28T11:43:00Z</dcterms:created>
  <dcterms:modified xsi:type="dcterms:W3CDTF">2018-07-24T07:00:00Z</dcterms:modified>
  <dc:language>es-ES</dc:language>
</cp:coreProperties>
</file>