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984" w:rsidRPr="000A0C59" w:rsidRDefault="0087136F" w:rsidP="0087136F">
      <w:pPr>
        <w:pStyle w:val="Cuerpodetexto"/>
        <w:spacing w:after="0" w:line="360" w:lineRule="auto"/>
        <w:jc w:val="center"/>
        <w:rPr>
          <w:rFonts w:asciiTheme="minorHAnsi" w:hAnsiTheme="minorHAnsi" w:cstheme="minorHAnsi"/>
          <w:b/>
          <w:color w:val="0070C0"/>
        </w:rPr>
      </w:pPr>
      <w:r w:rsidRPr="000A0C59">
        <w:rPr>
          <w:rFonts w:asciiTheme="minorHAnsi" w:hAnsiTheme="minorHAnsi" w:cstheme="minorHAnsi"/>
          <w:b/>
          <w:bCs/>
          <w:color w:val="0070C0"/>
          <w:lang w:val="eu-ES"/>
        </w:rPr>
        <w:t>ESKARI EREDUA: UPV/EHU TRATATZEN ARI DEN DATU PERTSONALAK EZABATZEKO ESKUBIDEA EGIKARITZEKO</w:t>
      </w:r>
    </w:p>
    <w:p w:rsidR="008B2984" w:rsidRPr="008B2984" w:rsidRDefault="008B2984" w:rsidP="008B2984">
      <w:pPr>
        <w:pStyle w:val="Cuerpodetexto"/>
        <w:spacing w:line="360" w:lineRule="auto"/>
        <w:jc w:val="center"/>
        <w:rPr>
          <w:rFonts w:asciiTheme="minorHAnsi" w:hAnsiTheme="minorHAnsi" w:cstheme="minorHAnsi"/>
          <w:b/>
          <w:color w:val="0070C0"/>
        </w:rPr>
      </w:pPr>
    </w:p>
    <w:p w:rsidR="008B2984" w:rsidRPr="00D531E9" w:rsidRDefault="0087136F" w:rsidP="0087136F">
      <w:pPr>
        <w:pStyle w:val="Cuerpodetexto"/>
        <w:jc w:val="both"/>
        <w:rPr>
          <w:rFonts w:asciiTheme="minorHAnsi" w:hAnsiTheme="minorHAnsi" w:cstheme="minorHAnsi"/>
          <w:b/>
          <w:sz w:val="22"/>
          <w:szCs w:val="22"/>
        </w:rPr>
      </w:pPr>
      <w:r w:rsidRPr="00A22B5C">
        <w:rPr>
          <w:rFonts w:asciiTheme="minorHAnsi" w:hAnsiTheme="minorHAnsi" w:cstheme="minorHAnsi"/>
          <w:b/>
          <w:sz w:val="22"/>
          <w:szCs w:val="22"/>
          <w:lang w:val="eu-ES"/>
        </w:rPr>
        <w:t>Datu pertsonal hauek ezabatzeko eskaria egin nahi dut:</w:t>
      </w:r>
    </w:p>
    <w:tbl>
      <w:tblPr>
        <w:tblW w:w="9766"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2073"/>
        <w:gridCol w:w="7693"/>
      </w:tblGrid>
      <w:tr w:rsidR="00E92F4D" w:rsidRPr="008B2984" w:rsidTr="007E2E94">
        <w:trPr>
          <w:trHeight w:val="771"/>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E92F4D" w:rsidRPr="008B2984" w:rsidRDefault="0087136F" w:rsidP="00A22B5C">
            <w:pPr>
              <w:pStyle w:val="bopvdetalle"/>
              <w:ind w:firstLine="0"/>
              <w:rPr>
                <w:rFonts w:asciiTheme="minorHAnsi" w:hAnsiTheme="minorHAnsi" w:cstheme="minorHAnsi"/>
                <w:sz w:val="22"/>
                <w:szCs w:val="22"/>
              </w:rPr>
            </w:pPr>
            <w:r w:rsidRPr="00A22B5C">
              <w:rPr>
                <w:rFonts w:asciiTheme="minorHAnsi" w:hAnsiTheme="minorHAnsi" w:cstheme="minorHAnsi"/>
                <w:sz w:val="22"/>
                <w:szCs w:val="22"/>
                <w:lang w:val="eu-ES"/>
              </w:rPr>
              <w:t>Tratatutako datuak</w:t>
            </w:r>
          </w:p>
        </w:tc>
        <w:tc>
          <w:tcPr>
            <w:tcW w:w="769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E92F4D" w:rsidRPr="008B2984" w:rsidRDefault="00E92F4D" w:rsidP="0087136F">
            <w:pPr>
              <w:pStyle w:val="bopvdetalle"/>
              <w:ind w:firstLine="0"/>
              <w:rPr>
                <w:rFonts w:asciiTheme="minorHAnsi" w:hAnsiTheme="minorHAnsi" w:cstheme="minorHAnsi"/>
                <w:sz w:val="22"/>
                <w:szCs w:val="22"/>
              </w:rPr>
            </w:pPr>
          </w:p>
        </w:tc>
      </w:tr>
      <w:tr w:rsidR="00E92F4D" w:rsidRPr="008B2984" w:rsidTr="007E2E94">
        <w:trPr>
          <w:trHeight w:val="507"/>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E92F4D" w:rsidRPr="008B2984" w:rsidRDefault="0087136F" w:rsidP="00A22B5C">
            <w:pPr>
              <w:pStyle w:val="bopvdetalle"/>
              <w:ind w:firstLine="0"/>
              <w:rPr>
                <w:rFonts w:asciiTheme="minorHAnsi" w:hAnsiTheme="minorHAnsi" w:cstheme="minorHAnsi"/>
                <w:sz w:val="22"/>
                <w:szCs w:val="22"/>
              </w:rPr>
            </w:pPr>
            <w:r w:rsidRPr="00A22B5C">
              <w:rPr>
                <w:rFonts w:asciiTheme="minorHAnsi" w:hAnsiTheme="minorHAnsi" w:cstheme="minorHAnsi"/>
                <w:sz w:val="22"/>
                <w:szCs w:val="22"/>
                <w:lang w:val="eu-ES"/>
              </w:rPr>
              <w:t>Hartzailea</w:t>
            </w:r>
          </w:p>
        </w:tc>
        <w:tc>
          <w:tcPr>
            <w:tcW w:w="769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E92F4D" w:rsidRPr="008B2984" w:rsidRDefault="0087136F" w:rsidP="0087136F">
            <w:pPr>
              <w:pStyle w:val="bopvdetalle"/>
              <w:ind w:firstLine="0"/>
              <w:rPr>
                <w:rFonts w:asciiTheme="minorHAnsi" w:hAnsiTheme="minorHAnsi" w:cstheme="minorHAnsi"/>
                <w:sz w:val="22"/>
                <w:szCs w:val="22"/>
              </w:rPr>
            </w:pPr>
            <w:r w:rsidRPr="00A22B5C">
              <w:rPr>
                <w:rFonts w:asciiTheme="minorHAnsi" w:hAnsiTheme="minorHAnsi" w:cstheme="minorHAnsi"/>
                <w:sz w:val="22"/>
                <w:szCs w:val="22"/>
                <w:lang w:val="eu-ES"/>
              </w:rPr>
              <w:t>Universidad del País Vasco/Euskal Herriko Unibertsitatea</w:t>
            </w:r>
            <w:r w:rsidR="00E92F4D" w:rsidRPr="008B2984">
              <w:rPr>
                <w:rFonts w:asciiTheme="minorHAnsi" w:hAnsiTheme="minorHAnsi" w:cstheme="minorHAnsi"/>
                <w:sz w:val="22"/>
                <w:szCs w:val="22"/>
              </w:rPr>
              <w:t xml:space="preserve"> </w:t>
            </w:r>
          </w:p>
          <w:p w:rsidR="00E92F4D" w:rsidRPr="008B2984" w:rsidRDefault="0087136F" w:rsidP="0087136F">
            <w:pPr>
              <w:pStyle w:val="bopvdetalle"/>
              <w:ind w:firstLine="0"/>
              <w:rPr>
                <w:rFonts w:asciiTheme="minorHAnsi" w:hAnsiTheme="minorHAnsi" w:cstheme="minorHAnsi"/>
                <w:sz w:val="22"/>
                <w:szCs w:val="22"/>
              </w:rPr>
            </w:pPr>
            <w:r w:rsidRPr="00A22B5C">
              <w:rPr>
                <w:rFonts w:asciiTheme="minorHAnsi" w:hAnsiTheme="minorHAnsi" w:cstheme="minorHAnsi"/>
                <w:sz w:val="22"/>
                <w:szCs w:val="22"/>
                <w:lang w:val="eu-ES"/>
              </w:rPr>
              <w:t>Hartzailea:</w:t>
            </w:r>
            <w:r w:rsidR="00E92F4D" w:rsidRPr="008B2984">
              <w:rPr>
                <w:rFonts w:asciiTheme="minorHAnsi" w:hAnsiTheme="minorHAnsi" w:cstheme="minorHAnsi"/>
                <w:sz w:val="22"/>
                <w:szCs w:val="22"/>
              </w:rPr>
              <w:t xml:space="preserve"> </w:t>
            </w:r>
            <w:r w:rsidRPr="00A22B5C">
              <w:rPr>
                <w:rFonts w:asciiTheme="minorHAnsi" w:hAnsiTheme="minorHAnsi" w:cstheme="minorHAnsi"/>
                <w:sz w:val="22"/>
                <w:szCs w:val="22"/>
                <w:lang w:val="eu-ES"/>
              </w:rPr>
              <w:t>Datuak Babesteko ordezkaria</w:t>
            </w:r>
            <w:r w:rsidR="00E92F4D" w:rsidRPr="008B2984">
              <w:rPr>
                <w:rFonts w:asciiTheme="minorHAnsi" w:hAnsiTheme="minorHAnsi" w:cstheme="minorHAnsi"/>
                <w:sz w:val="22"/>
                <w:szCs w:val="22"/>
              </w:rPr>
              <w:t xml:space="preserve"> </w:t>
            </w:r>
          </w:p>
          <w:p w:rsidR="00E92F4D" w:rsidRPr="008B2984" w:rsidRDefault="0087136F" w:rsidP="0087136F">
            <w:pPr>
              <w:pStyle w:val="bopvdetalle"/>
              <w:ind w:firstLine="0"/>
              <w:rPr>
                <w:rFonts w:asciiTheme="minorHAnsi" w:hAnsiTheme="minorHAnsi" w:cstheme="minorHAnsi"/>
                <w:sz w:val="22"/>
                <w:szCs w:val="22"/>
              </w:rPr>
            </w:pPr>
            <w:r w:rsidRPr="00A22B5C">
              <w:rPr>
                <w:rFonts w:asciiTheme="minorHAnsi" w:hAnsiTheme="minorHAnsi" w:cstheme="minorHAnsi"/>
                <w:sz w:val="22"/>
                <w:szCs w:val="22"/>
                <w:lang w:val="eu-ES"/>
              </w:rPr>
              <w:t>(zehaztu ordezkariaren helbidea edo UPV/EHUrena)</w:t>
            </w:r>
          </w:p>
          <w:p w:rsidR="00E92F4D" w:rsidRPr="008B2984" w:rsidRDefault="0087136F" w:rsidP="0087136F">
            <w:pPr>
              <w:pStyle w:val="bopvdetalle"/>
              <w:ind w:firstLine="0"/>
              <w:rPr>
                <w:rFonts w:asciiTheme="minorHAnsi" w:hAnsiTheme="minorHAnsi" w:cstheme="minorHAnsi"/>
                <w:sz w:val="22"/>
                <w:szCs w:val="22"/>
              </w:rPr>
            </w:pPr>
            <w:r w:rsidRPr="00A22B5C">
              <w:rPr>
                <w:rFonts w:asciiTheme="minorHAnsi" w:hAnsiTheme="minorHAnsi" w:cstheme="minorHAnsi"/>
                <w:sz w:val="22"/>
                <w:szCs w:val="22"/>
                <w:lang w:val="eu-ES"/>
              </w:rPr>
              <w:t>Sarriena auzoa z/g</w:t>
            </w:r>
          </w:p>
          <w:p w:rsidR="00E92F4D" w:rsidRPr="008B2984" w:rsidRDefault="0087136F" w:rsidP="00A22B5C">
            <w:pPr>
              <w:pStyle w:val="bopvdetalle"/>
              <w:ind w:firstLine="0"/>
              <w:rPr>
                <w:rFonts w:asciiTheme="minorHAnsi" w:hAnsiTheme="minorHAnsi" w:cstheme="minorHAnsi"/>
                <w:sz w:val="22"/>
                <w:szCs w:val="22"/>
              </w:rPr>
            </w:pPr>
            <w:r w:rsidRPr="00A22B5C">
              <w:rPr>
                <w:rFonts w:asciiTheme="minorHAnsi" w:hAnsiTheme="minorHAnsi" w:cstheme="minorHAnsi"/>
                <w:sz w:val="22"/>
                <w:szCs w:val="22"/>
                <w:lang w:val="eu-ES"/>
              </w:rPr>
              <w:t>48940 Leioa (Bizkaia)</w:t>
            </w:r>
          </w:p>
        </w:tc>
      </w:tr>
    </w:tbl>
    <w:p w:rsidR="00E92F4D" w:rsidRPr="008B2984" w:rsidRDefault="00E92F4D" w:rsidP="00E92F4D">
      <w:pPr>
        <w:pStyle w:val="bopvdetalle"/>
        <w:ind w:firstLine="0"/>
        <w:rPr>
          <w:rFonts w:asciiTheme="minorHAnsi" w:hAnsiTheme="minorHAnsi" w:cstheme="minorHAnsi"/>
          <w:sz w:val="22"/>
          <w:szCs w:val="22"/>
        </w:rPr>
      </w:pPr>
    </w:p>
    <w:p w:rsidR="00E92F4D" w:rsidRPr="008B2984" w:rsidRDefault="00E92F4D" w:rsidP="00E92F4D">
      <w:pPr>
        <w:pStyle w:val="bopvdetalle"/>
        <w:ind w:firstLine="0"/>
        <w:rPr>
          <w:rFonts w:asciiTheme="minorHAnsi" w:hAnsiTheme="minorHAnsi" w:cstheme="minorHAnsi"/>
          <w:sz w:val="22"/>
          <w:szCs w:val="22"/>
        </w:rPr>
      </w:pPr>
    </w:p>
    <w:p w:rsidR="00E92F4D" w:rsidRPr="00D531E9" w:rsidRDefault="0087136F" w:rsidP="00E92F4D">
      <w:pPr>
        <w:pStyle w:val="bopvdetalle"/>
        <w:shd w:val="clear" w:color="auto" w:fill="FFFFFF"/>
        <w:ind w:firstLine="0"/>
        <w:rPr>
          <w:rFonts w:asciiTheme="minorHAnsi" w:hAnsiTheme="minorHAnsi" w:cstheme="minorHAnsi"/>
          <w:b/>
          <w:sz w:val="22"/>
          <w:szCs w:val="22"/>
        </w:rPr>
      </w:pPr>
      <w:r w:rsidRPr="00A22B5C">
        <w:rPr>
          <w:rFonts w:asciiTheme="minorHAnsi" w:hAnsiTheme="minorHAnsi" w:cstheme="minorHAnsi"/>
          <w:b/>
          <w:sz w:val="22"/>
          <w:szCs w:val="22"/>
          <w:lang w:val="eu-ES"/>
        </w:rPr>
        <w:t>Eskari egilearen datuak:</w:t>
      </w:r>
    </w:p>
    <w:tbl>
      <w:tblPr>
        <w:tblW w:w="9673"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68"/>
        <w:gridCol w:w="2196"/>
        <w:gridCol w:w="1372"/>
        <w:gridCol w:w="529"/>
        <w:gridCol w:w="598"/>
        <w:gridCol w:w="991"/>
        <w:gridCol w:w="421"/>
        <w:gridCol w:w="2398"/>
      </w:tblGrid>
      <w:tr w:rsidR="00E92F4D" w:rsidRPr="008B2984" w:rsidTr="007E2E94">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87136F" w:rsidP="00A22B5C">
            <w:pPr>
              <w:pStyle w:val="bopvdetalle"/>
              <w:ind w:firstLine="0"/>
              <w:rPr>
                <w:rFonts w:asciiTheme="minorHAnsi" w:hAnsiTheme="minorHAnsi" w:cstheme="minorHAnsi"/>
                <w:sz w:val="22"/>
                <w:szCs w:val="22"/>
              </w:rPr>
            </w:pPr>
            <w:r w:rsidRPr="00A22B5C">
              <w:rPr>
                <w:rFonts w:asciiTheme="minorHAnsi" w:hAnsiTheme="minorHAnsi" w:cstheme="minorHAnsi"/>
                <w:sz w:val="22"/>
                <w:szCs w:val="22"/>
                <w:lang w:val="eu-ES"/>
              </w:rPr>
              <w:t>Abizenak:</w:t>
            </w:r>
          </w:p>
        </w:tc>
        <w:tc>
          <w:tcPr>
            <w:tcW w:w="4149"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87136F">
            <w:pPr>
              <w:pStyle w:val="bopvdetalle"/>
              <w:ind w:firstLine="0"/>
              <w:rPr>
                <w:rFonts w:asciiTheme="minorHAnsi" w:hAnsiTheme="minorHAnsi" w:cstheme="minorHAnsi"/>
                <w:sz w:val="22"/>
                <w:szCs w:val="22"/>
              </w:rPr>
            </w:pPr>
          </w:p>
        </w:tc>
        <w:tc>
          <w:tcPr>
            <w:tcW w:w="4460"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87136F">
            <w:pPr>
              <w:pStyle w:val="bopvdetalle"/>
              <w:ind w:firstLine="0"/>
              <w:rPr>
                <w:rFonts w:asciiTheme="minorHAnsi" w:hAnsiTheme="minorHAnsi" w:cstheme="minorHAnsi"/>
                <w:sz w:val="22"/>
                <w:szCs w:val="22"/>
              </w:rPr>
            </w:pPr>
          </w:p>
        </w:tc>
      </w:tr>
      <w:tr w:rsidR="00E92F4D" w:rsidRPr="008B2984" w:rsidTr="007E2E94">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87136F" w:rsidP="00A22B5C">
            <w:pPr>
              <w:pStyle w:val="bopvdetalle"/>
              <w:ind w:firstLine="0"/>
              <w:rPr>
                <w:rFonts w:asciiTheme="minorHAnsi" w:hAnsiTheme="minorHAnsi" w:cstheme="minorHAnsi"/>
                <w:sz w:val="22"/>
                <w:szCs w:val="22"/>
              </w:rPr>
            </w:pPr>
            <w:r w:rsidRPr="00A22B5C">
              <w:rPr>
                <w:rFonts w:asciiTheme="minorHAnsi" w:hAnsiTheme="minorHAnsi" w:cstheme="minorHAnsi"/>
                <w:sz w:val="22"/>
                <w:szCs w:val="22"/>
                <w:lang w:val="eu-ES"/>
              </w:rPr>
              <w:t>Izena:</w:t>
            </w:r>
          </w:p>
        </w:tc>
        <w:tc>
          <w:tcPr>
            <w:tcW w:w="4149"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87136F">
            <w:pPr>
              <w:pStyle w:val="bopvdetalle"/>
              <w:ind w:firstLine="0"/>
              <w:rPr>
                <w:rFonts w:asciiTheme="minorHAnsi" w:hAnsiTheme="minorHAnsi" w:cstheme="minorHAnsi"/>
                <w:sz w:val="22"/>
                <w:szCs w:val="22"/>
              </w:rPr>
            </w:pPr>
          </w:p>
        </w:tc>
        <w:tc>
          <w:tcPr>
            <w:tcW w:w="159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87136F" w:rsidP="00A22B5C">
            <w:pPr>
              <w:pStyle w:val="bopvdetalle"/>
              <w:ind w:firstLine="0"/>
              <w:rPr>
                <w:rFonts w:asciiTheme="minorHAnsi" w:hAnsiTheme="minorHAnsi" w:cstheme="minorHAnsi"/>
                <w:sz w:val="22"/>
                <w:szCs w:val="22"/>
              </w:rPr>
            </w:pPr>
            <w:r w:rsidRPr="00A22B5C">
              <w:rPr>
                <w:rFonts w:asciiTheme="minorHAnsi" w:hAnsiTheme="minorHAnsi" w:cstheme="minorHAnsi"/>
                <w:sz w:val="22"/>
                <w:szCs w:val="22"/>
                <w:lang w:val="eu-ES"/>
              </w:rPr>
              <w:t>NAN:</w:t>
            </w:r>
          </w:p>
        </w:tc>
        <w:tc>
          <w:tcPr>
            <w:tcW w:w="2863"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87136F">
            <w:pPr>
              <w:pStyle w:val="bopvdetalle"/>
              <w:ind w:firstLine="0"/>
              <w:rPr>
                <w:rFonts w:asciiTheme="minorHAnsi" w:hAnsiTheme="minorHAnsi" w:cstheme="minorHAnsi"/>
                <w:sz w:val="22"/>
                <w:szCs w:val="22"/>
              </w:rPr>
            </w:pPr>
          </w:p>
        </w:tc>
      </w:tr>
      <w:tr w:rsidR="00E92F4D" w:rsidRPr="008B2984" w:rsidTr="007E2E94">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87136F" w:rsidP="00A22B5C">
            <w:pPr>
              <w:pStyle w:val="bopvdetalle"/>
              <w:ind w:firstLine="0"/>
              <w:rPr>
                <w:rFonts w:asciiTheme="minorHAnsi" w:hAnsiTheme="minorHAnsi" w:cstheme="minorHAnsi"/>
                <w:sz w:val="22"/>
                <w:szCs w:val="22"/>
              </w:rPr>
            </w:pPr>
            <w:r w:rsidRPr="00A22B5C">
              <w:rPr>
                <w:rFonts w:asciiTheme="minorHAnsi" w:hAnsiTheme="minorHAnsi" w:cstheme="minorHAnsi"/>
                <w:sz w:val="22"/>
                <w:szCs w:val="22"/>
                <w:lang w:val="eu-ES"/>
              </w:rPr>
              <w:t>Kalea:</w:t>
            </w:r>
          </w:p>
        </w:tc>
        <w:tc>
          <w:tcPr>
            <w:tcW w:w="362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87136F">
            <w:pPr>
              <w:pStyle w:val="bopvdetalle"/>
              <w:ind w:firstLine="0"/>
              <w:rPr>
                <w:rFonts w:asciiTheme="minorHAnsi" w:hAnsiTheme="minorHAnsi" w:cstheme="minorHAnsi"/>
                <w:sz w:val="22"/>
                <w:szCs w:val="22"/>
              </w:rPr>
            </w:pPr>
          </w:p>
        </w:tc>
        <w:tc>
          <w:tcPr>
            <w:tcW w:w="5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87136F" w:rsidP="00A22B5C">
            <w:pPr>
              <w:pStyle w:val="bopvdetalle"/>
              <w:ind w:firstLine="0"/>
              <w:rPr>
                <w:rFonts w:asciiTheme="minorHAnsi" w:hAnsiTheme="minorHAnsi" w:cstheme="minorHAnsi"/>
                <w:sz w:val="22"/>
                <w:szCs w:val="22"/>
              </w:rPr>
            </w:pPr>
            <w:r w:rsidRPr="00A22B5C">
              <w:rPr>
                <w:rFonts w:asciiTheme="minorHAnsi" w:hAnsiTheme="minorHAnsi" w:cstheme="minorHAnsi"/>
                <w:sz w:val="22"/>
                <w:szCs w:val="22"/>
                <w:lang w:val="eu-ES"/>
              </w:rPr>
              <w:t>Zk.:</w:t>
            </w:r>
          </w:p>
        </w:tc>
        <w:tc>
          <w:tcPr>
            <w:tcW w:w="6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87136F">
            <w:pPr>
              <w:pStyle w:val="bopvdetalle"/>
              <w:ind w:firstLine="0"/>
              <w:rPr>
                <w:rFonts w:asciiTheme="minorHAnsi" w:hAnsiTheme="minorHAnsi" w:cstheme="minorHAnsi"/>
                <w:sz w:val="22"/>
                <w:szCs w:val="22"/>
              </w:rPr>
            </w:pP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87136F" w:rsidP="00A22B5C">
            <w:pPr>
              <w:pStyle w:val="bopvdetalle"/>
              <w:ind w:firstLine="0"/>
              <w:rPr>
                <w:rFonts w:asciiTheme="minorHAnsi" w:hAnsiTheme="minorHAnsi" w:cstheme="minorHAnsi"/>
                <w:sz w:val="22"/>
                <w:szCs w:val="22"/>
              </w:rPr>
            </w:pPr>
            <w:r w:rsidRPr="00A22B5C">
              <w:rPr>
                <w:rFonts w:asciiTheme="minorHAnsi" w:hAnsiTheme="minorHAnsi" w:cstheme="minorHAnsi"/>
                <w:sz w:val="22"/>
                <w:szCs w:val="22"/>
                <w:lang w:val="eu-ES"/>
              </w:rPr>
              <w:t>Solairua:</w:t>
            </w:r>
          </w:p>
        </w:tc>
        <w:tc>
          <w:tcPr>
            <w:tcW w:w="2863"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87136F">
            <w:pPr>
              <w:pStyle w:val="bopvdetalle"/>
              <w:ind w:firstLine="0"/>
              <w:rPr>
                <w:rFonts w:asciiTheme="minorHAnsi" w:hAnsiTheme="minorHAnsi" w:cstheme="minorHAnsi"/>
                <w:sz w:val="22"/>
                <w:szCs w:val="22"/>
              </w:rPr>
            </w:pPr>
          </w:p>
        </w:tc>
      </w:tr>
      <w:tr w:rsidR="00E92F4D" w:rsidRPr="008B2984" w:rsidTr="007E2E94">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87136F" w:rsidP="00A22B5C">
            <w:pPr>
              <w:pStyle w:val="bopvdetalle"/>
              <w:ind w:firstLine="0"/>
              <w:rPr>
                <w:rFonts w:asciiTheme="minorHAnsi" w:hAnsiTheme="minorHAnsi" w:cstheme="minorHAnsi"/>
                <w:sz w:val="22"/>
                <w:szCs w:val="22"/>
              </w:rPr>
            </w:pPr>
            <w:r w:rsidRPr="00A22B5C">
              <w:rPr>
                <w:rFonts w:asciiTheme="minorHAnsi" w:hAnsiTheme="minorHAnsi" w:cstheme="minorHAnsi"/>
                <w:sz w:val="22"/>
                <w:szCs w:val="22"/>
                <w:lang w:val="eu-ES"/>
              </w:rPr>
              <w:t>Herria:</w:t>
            </w:r>
          </w:p>
        </w:tc>
        <w:tc>
          <w:tcPr>
            <w:tcW w:w="2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87136F">
            <w:pPr>
              <w:pStyle w:val="bopvdetalle"/>
              <w:ind w:firstLine="0"/>
              <w:rPr>
                <w:rFonts w:asciiTheme="minorHAnsi" w:hAnsiTheme="minorHAnsi" w:cstheme="minorHAnsi"/>
                <w:sz w:val="22"/>
                <w:szCs w:val="22"/>
              </w:rPr>
            </w:pPr>
          </w:p>
        </w:tc>
        <w:tc>
          <w:tcPr>
            <w:tcW w:w="191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87136F" w:rsidP="00A22B5C">
            <w:pPr>
              <w:pStyle w:val="bopvdetalle"/>
              <w:ind w:firstLine="0"/>
              <w:rPr>
                <w:rFonts w:asciiTheme="minorHAnsi" w:hAnsiTheme="minorHAnsi" w:cstheme="minorHAnsi"/>
                <w:sz w:val="22"/>
                <w:szCs w:val="22"/>
              </w:rPr>
            </w:pPr>
            <w:r w:rsidRPr="00A22B5C">
              <w:rPr>
                <w:rFonts w:asciiTheme="minorHAnsi" w:hAnsiTheme="minorHAnsi" w:cstheme="minorHAnsi"/>
                <w:sz w:val="22"/>
                <w:szCs w:val="22"/>
                <w:lang w:val="eu-ES"/>
              </w:rPr>
              <w:t>Lurralde historikoa:</w:t>
            </w:r>
          </w:p>
        </w:tc>
        <w:tc>
          <w:tcPr>
            <w:tcW w:w="2027"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87136F">
            <w:pPr>
              <w:pStyle w:val="bopvdetalle"/>
              <w:ind w:firstLine="0"/>
              <w:rPr>
                <w:rFonts w:asciiTheme="minorHAnsi" w:hAnsiTheme="minorHAnsi" w:cstheme="minorHAnsi"/>
                <w:sz w:val="22"/>
                <w:szCs w:val="22"/>
              </w:rPr>
            </w:pPr>
          </w:p>
        </w:tc>
        <w:tc>
          <w:tcPr>
            <w:tcW w:w="24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87136F" w:rsidP="00A22B5C">
            <w:pPr>
              <w:pStyle w:val="bopvdetalle"/>
              <w:ind w:firstLine="0"/>
              <w:rPr>
                <w:rFonts w:asciiTheme="minorHAnsi" w:hAnsiTheme="minorHAnsi" w:cstheme="minorHAnsi"/>
                <w:sz w:val="22"/>
                <w:szCs w:val="22"/>
              </w:rPr>
            </w:pPr>
            <w:r w:rsidRPr="00A22B5C">
              <w:rPr>
                <w:rFonts w:asciiTheme="minorHAnsi" w:hAnsiTheme="minorHAnsi" w:cstheme="minorHAnsi"/>
                <w:sz w:val="22"/>
                <w:szCs w:val="22"/>
                <w:lang w:val="eu-ES"/>
              </w:rPr>
              <w:t>Posta kod.:</w:t>
            </w:r>
          </w:p>
        </w:tc>
      </w:tr>
      <w:tr w:rsidR="00E92F4D" w:rsidRPr="008B2984" w:rsidTr="007E2E94">
        <w:tc>
          <w:tcPr>
            <w:tcW w:w="1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87136F" w:rsidP="00A22B5C">
            <w:pPr>
              <w:pStyle w:val="bopvdetalle"/>
              <w:ind w:firstLine="0"/>
              <w:rPr>
                <w:rFonts w:asciiTheme="minorHAnsi" w:hAnsiTheme="minorHAnsi" w:cstheme="minorHAnsi"/>
                <w:sz w:val="22"/>
                <w:szCs w:val="22"/>
              </w:rPr>
            </w:pPr>
            <w:r w:rsidRPr="00A22B5C">
              <w:rPr>
                <w:rFonts w:asciiTheme="minorHAnsi" w:hAnsiTheme="minorHAnsi" w:cstheme="minorHAnsi"/>
                <w:sz w:val="22"/>
                <w:szCs w:val="22"/>
                <w:lang w:val="eu-ES"/>
              </w:rPr>
              <w:t xml:space="preserve">Telefonoa: </w:t>
            </w:r>
          </w:p>
        </w:tc>
        <w:tc>
          <w:tcPr>
            <w:tcW w:w="2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87136F">
            <w:pPr>
              <w:pStyle w:val="bopvdetalle"/>
              <w:ind w:firstLine="0"/>
              <w:rPr>
                <w:rFonts w:asciiTheme="minorHAnsi" w:hAnsiTheme="minorHAnsi" w:cstheme="minorHAnsi"/>
                <w:sz w:val="22"/>
                <w:szCs w:val="22"/>
              </w:rPr>
            </w:pPr>
          </w:p>
        </w:tc>
        <w:tc>
          <w:tcPr>
            <w:tcW w:w="191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87136F" w:rsidP="00A22B5C">
            <w:pPr>
              <w:pStyle w:val="bopvdetalle"/>
              <w:ind w:firstLine="0"/>
              <w:rPr>
                <w:rFonts w:asciiTheme="minorHAnsi" w:hAnsiTheme="minorHAnsi" w:cstheme="minorHAnsi"/>
                <w:sz w:val="22"/>
                <w:szCs w:val="22"/>
              </w:rPr>
            </w:pPr>
            <w:r w:rsidRPr="00A22B5C">
              <w:rPr>
                <w:rFonts w:asciiTheme="minorHAnsi" w:hAnsiTheme="minorHAnsi" w:cstheme="minorHAnsi"/>
                <w:sz w:val="22"/>
                <w:szCs w:val="22"/>
                <w:lang w:val="eu-ES"/>
              </w:rPr>
              <w:t xml:space="preserve">Posta elektronikoa: </w:t>
            </w:r>
          </w:p>
        </w:tc>
        <w:tc>
          <w:tcPr>
            <w:tcW w:w="4460"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87136F">
            <w:pPr>
              <w:pStyle w:val="bopvdetalle"/>
              <w:ind w:firstLine="0"/>
              <w:rPr>
                <w:rFonts w:asciiTheme="minorHAnsi" w:hAnsiTheme="minorHAnsi" w:cstheme="minorHAnsi"/>
                <w:sz w:val="22"/>
                <w:szCs w:val="22"/>
              </w:rPr>
            </w:pPr>
          </w:p>
        </w:tc>
      </w:tr>
    </w:tbl>
    <w:p w:rsidR="00E92F4D" w:rsidRPr="008B2984" w:rsidRDefault="00E92F4D" w:rsidP="00E92F4D">
      <w:pPr>
        <w:pStyle w:val="bopvdetalle"/>
        <w:shd w:val="clear" w:color="auto" w:fill="FFFFFF"/>
        <w:ind w:firstLine="0"/>
        <w:rPr>
          <w:rFonts w:asciiTheme="minorHAnsi" w:hAnsiTheme="minorHAnsi" w:cstheme="minorHAnsi"/>
          <w:sz w:val="22"/>
          <w:szCs w:val="22"/>
        </w:rPr>
      </w:pPr>
    </w:p>
    <w:p w:rsidR="00E92F4D" w:rsidRPr="008B2984" w:rsidRDefault="00E92F4D" w:rsidP="00E92F4D">
      <w:pPr>
        <w:pStyle w:val="bopvdetalle"/>
        <w:shd w:val="clear" w:color="auto" w:fill="FFFFFF"/>
        <w:ind w:firstLine="0"/>
        <w:rPr>
          <w:rFonts w:asciiTheme="minorHAnsi" w:hAnsiTheme="minorHAnsi" w:cstheme="minorHAnsi"/>
          <w:sz w:val="22"/>
          <w:szCs w:val="22"/>
        </w:rPr>
      </w:pPr>
    </w:p>
    <w:p w:rsidR="00E92F4D" w:rsidRPr="008B2984" w:rsidRDefault="0087136F" w:rsidP="00E92F4D">
      <w:pPr>
        <w:pStyle w:val="bopvdetalle"/>
        <w:shd w:val="clear" w:color="auto" w:fill="FFFFFF"/>
        <w:ind w:firstLine="0"/>
        <w:rPr>
          <w:rFonts w:asciiTheme="minorHAnsi" w:hAnsiTheme="minorHAnsi" w:cstheme="minorHAnsi"/>
          <w:b/>
          <w:sz w:val="22"/>
          <w:szCs w:val="22"/>
        </w:rPr>
      </w:pPr>
      <w:r w:rsidRPr="00A22B5C">
        <w:rPr>
          <w:rFonts w:asciiTheme="minorHAnsi" w:hAnsiTheme="minorHAnsi" w:cstheme="minorHAnsi"/>
          <w:b/>
          <w:sz w:val="22"/>
          <w:szCs w:val="22"/>
          <w:lang w:val="eu-ES"/>
        </w:rPr>
        <w:t>Legezko ordezkariaren datuak:</w:t>
      </w:r>
    </w:p>
    <w:tbl>
      <w:tblPr>
        <w:tblW w:w="9673"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213"/>
        <w:gridCol w:w="5113"/>
        <w:gridCol w:w="1510"/>
        <w:gridCol w:w="1837"/>
      </w:tblGrid>
      <w:tr w:rsidR="00E92F4D" w:rsidRPr="008B2984" w:rsidTr="007E2E94">
        <w:tc>
          <w:tcPr>
            <w:tcW w:w="12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87136F" w:rsidP="00A22B5C">
            <w:pPr>
              <w:pStyle w:val="bopvdetalle"/>
              <w:ind w:firstLine="0"/>
              <w:rPr>
                <w:rFonts w:asciiTheme="minorHAnsi" w:hAnsiTheme="minorHAnsi" w:cstheme="minorHAnsi"/>
                <w:sz w:val="22"/>
                <w:szCs w:val="22"/>
              </w:rPr>
            </w:pPr>
            <w:r w:rsidRPr="00A22B5C">
              <w:rPr>
                <w:rFonts w:asciiTheme="minorHAnsi" w:hAnsiTheme="minorHAnsi" w:cstheme="minorHAnsi"/>
                <w:sz w:val="22"/>
                <w:szCs w:val="22"/>
                <w:lang w:val="eu-ES"/>
              </w:rPr>
              <w:t>Abizenak:</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87136F">
            <w:pPr>
              <w:pStyle w:val="bopvdetalle"/>
              <w:ind w:firstLine="0"/>
              <w:rPr>
                <w:rFonts w:asciiTheme="minorHAnsi" w:hAnsiTheme="minorHAnsi" w:cstheme="minorHAnsi"/>
                <w:sz w:val="22"/>
                <w:szCs w:val="22"/>
              </w:rPr>
            </w:pPr>
          </w:p>
        </w:tc>
        <w:tc>
          <w:tcPr>
            <w:tcW w:w="334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87136F">
            <w:pPr>
              <w:pStyle w:val="bopvdetalle"/>
              <w:ind w:firstLine="0"/>
              <w:rPr>
                <w:rFonts w:asciiTheme="minorHAnsi" w:hAnsiTheme="minorHAnsi" w:cstheme="minorHAnsi"/>
                <w:sz w:val="22"/>
                <w:szCs w:val="22"/>
              </w:rPr>
            </w:pPr>
          </w:p>
        </w:tc>
      </w:tr>
      <w:tr w:rsidR="00E92F4D" w:rsidRPr="008B2984" w:rsidTr="007E2E94">
        <w:tc>
          <w:tcPr>
            <w:tcW w:w="12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87136F" w:rsidP="00A22B5C">
            <w:pPr>
              <w:pStyle w:val="bopvdetalle"/>
              <w:ind w:firstLine="0"/>
              <w:rPr>
                <w:rFonts w:asciiTheme="minorHAnsi" w:hAnsiTheme="minorHAnsi" w:cstheme="minorHAnsi"/>
                <w:sz w:val="22"/>
                <w:szCs w:val="22"/>
              </w:rPr>
            </w:pPr>
            <w:r w:rsidRPr="00A22B5C">
              <w:rPr>
                <w:rFonts w:asciiTheme="minorHAnsi" w:hAnsiTheme="minorHAnsi" w:cstheme="minorHAnsi"/>
                <w:sz w:val="22"/>
                <w:szCs w:val="22"/>
                <w:lang w:val="eu-ES"/>
              </w:rPr>
              <w:t>Izena:</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87136F">
            <w:pPr>
              <w:pStyle w:val="bopvdetalle"/>
              <w:ind w:firstLine="0"/>
              <w:rPr>
                <w:rFonts w:asciiTheme="minorHAnsi" w:hAnsiTheme="minorHAnsi" w:cstheme="minorHAnsi"/>
                <w:sz w:val="22"/>
                <w:szCs w:val="22"/>
              </w:rPr>
            </w:pPr>
          </w:p>
        </w:tc>
        <w:tc>
          <w:tcPr>
            <w:tcW w:w="1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87136F" w:rsidP="00A22B5C">
            <w:pPr>
              <w:pStyle w:val="bopvdetalle"/>
              <w:ind w:firstLine="0"/>
              <w:rPr>
                <w:rFonts w:asciiTheme="minorHAnsi" w:hAnsiTheme="minorHAnsi" w:cstheme="minorHAnsi"/>
                <w:sz w:val="22"/>
                <w:szCs w:val="22"/>
              </w:rPr>
            </w:pPr>
            <w:r w:rsidRPr="00A22B5C">
              <w:rPr>
                <w:rFonts w:asciiTheme="minorHAnsi" w:hAnsiTheme="minorHAnsi" w:cstheme="minorHAnsi"/>
                <w:sz w:val="22"/>
                <w:szCs w:val="22"/>
                <w:lang w:val="eu-ES"/>
              </w:rPr>
              <w:t>NAN:</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2F4D" w:rsidRPr="008B2984" w:rsidRDefault="00E92F4D" w:rsidP="0087136F">
            <w:pPr>
              <w:pStyle w:val="bopvdetalle"/>
              <w:ind w:firstLine="0"/>
              <w:rPr>
                <w:rFonts w:asciiTheme="minorHAnsi" w:hAnsiTheme="minorHAnsi" w:cstheme="minorHAnsi"/>
                <w:sz w:val="22"/>
                <w:szCs w:val="22"/>
              </w:rPr>
            </w:pPr>
          </w:p>
        </w:tc>
      </w:tr>
    </w:tbl>
    <w:p w:rsidR="00E92F4D" w:rsidRPr="008B2984" w:rsidRDefault="00E92F4D" w:rsidP="00E92F4D">
      <w:pPr>
        <w:pStyle w:val="bopvdetalle"/>
        <w:shd w:val="clear" w:color="auto" w:fill="FFFFFF"/>
        <w:ind w:firstLine="0"/>
        <w:rPr>
          <w:rFonts w:asciiTheme="minorHAnsi" w:hAnsiTheme="minorHAnsi" w:cstheme="minorHAnsi"/>
          <w:sz w:val="22"/>
          <w:szCs w:val="22"/>
        </w:rPr>
      </w:pPr>
    </w:p>
    <w:p w:rsidR="00E92F4D" w:rsidRPr="008B2984" w:rsidRDefault="00E92F4D" w:rsidP="00E92F4D">
      <w:pPr>
        <w:pStyle w:val="bopvdetalle"/>
        <w:shd w:val="clear" w:color="auto" w:fill="FFFFFF"/>
        <w:ind w:firstLine="0"/>
        <w:rPr>
          <w:rFonts w:asciiTheme="minorHAnsi" w:hAnsiTheme="minorHAnsi" w:cstheme="minorHAnsi"/>
          <w:sz w:val="22"/>
          <w:szCs w:val="22"/>
        </w:rPr>
      </w:pPr>
    </w:p>
    <w:p w:rsidR="00E92F4D" w:rsidRPr="008B2984" w:rsidRDefault="0087136F" w:rsidP="0087136F">
      <w:pPr>
        <w:pStyle w:val="Cuerpodetexto"/>
        <w:jc w:val="both"/>
        <w:rPr>
          <w:rFonts w:asciiTheme="minorHAnsi" w:hAnsiTheme="minorHAnsi" w:cstheme="minorHAnsi"/>
          <w:sz w:val="22"/>
          <w:szCs w:val="22"/>
        </w:rPr>
      </w:pPr>
      <w:r w:rsidRPr="00A22B5C">
        <w:rPr>
          <w:rFonts w:asciiTheme="minorHAnsi" w:hAnsiTheme="minorHAnsi" w:cstheme="minorHAnsi"/>
          <w:sz w:val="22"/>
          <w:szCs w:val="22"/>
          <w:lang w:val="eu-ES"/>
        </w:rPr>
        <w:t>Datuak babesteko arautegian zehaztutakoaren babesean, nire datuak ezabatzeko eskubidea egikaritu nahi dut.</w:t>
      </w:r>
      <w:r w:rsidR="00E92F4D" w:rsidRPr="008B2984">
        <w:rPr>
          <w:rFonts w:asciiTheme="minorHAnsi" w:hAnsiTheme="minorHAnsi" w:cstheme="minorHAnsi"/>
          <w:sz w:val="22"/>
          <w:szCs w:val="22"/>
        </w:rPr>
        <w:t xml:space="preserve"> </w:t>
      </w:r>
      <w:r w:rsidRPr="00A22B5C">
        <w:rPr>
          <w:rFonts w:asciiTheme="minorHAnsi" w:hAnsiTheme="minorHAnsi" w:cstheme="minorHAnsi"/>
          <w:sz w:val="22"/>
          <w:szCs w:val="22"/>
          <w:lang w:val="eu-ES"/>
        </w:rPr>
        <w:t>Eskari hori egiteko arrazoiak dira:</w:t>
      </w:r>
    </w:p>
    <w:p w:rsidR="00E92F4D" w:rsidRPr="008B2984" w:rsidRDefault="0087136F" w:rsidP="0087136F">
      <w:pPr>
        <w:pStyle w:val="Cuerpodetexto"/>
        <w:ind w:left="470"/>
        <w:jc w:val="both"/>
        <w:rPr>
          <w:rFonts w:asciiTheme="minorHAnsi" w:hAnsiTheme="minorHAnsi" w:cstheme="minorHAnsi"/>
          <w:sz w:val="22"/>
          <w:szCs w:val="22"/>
        </w:rPr>
      </w:pPr>
      <w:r w:rsidRPr="00A22B5C">
        <w:rPr>
          <w:rFonts w:asciiTheme="minorHAnsi" w:eastAsia="Wingdings 2" w:hAnsiTheme="minorHAnsi" w:cstheme="minorHAnsi"/>
          <w:sz w:val="22"/>
          <w:szCs w:val="22"/>
          <w:lang w:val="eu-ES"/>
        </w:rPr>
        <w:sym w:font="Wingdings" w:char="F0A8"/>
      </w:r>
      <w:r w:rsidRPr="00A22B5C">
        <w:rPr>
          <w:rFonts w:asciiTheme="minorHAnsi" w:eastAsia="Wingdings 2" w:hAnsiTheme="minorHAnsi" w:cstheme="minorHAnsi"/>
          <w:sz w:val="22"/>
          <w:szCs w:val="22"/>
          <w:lang w:val="eu-ES"/>
        </w:rPr>
        <w:t xml:space="preserve"> Nire datu pertsonal horiek ez dira jada beharrezkoak bildu zirenean zeuden helburuen argitan edo beste era batera tratatzen dira.</w:t>
      </w:r>
    </w:p>
    <w:p w:rsidR="00243F2A" w:rsidRPr="008B2984" w:rsidRDefault="0087136F" w:rsidP="0087136F">
      <w:pPr>
        <w:pStyle w:val="Cuerpodetexto"/>
        <w:ind w:left="470"/>
        <w:jc w:val="both"/>
        <w:rPr>
          <w:rFonts w:asciiTheme="minorHAnsi" w:hAnsiTheme="minorHAnsi" w:cstheme="minorHAnsi"/>
          <w:sz w:val="22"/>
          <w:szCs w:val="22"/>
        </w:rPr>
      </w:pPr>
      <w:r w:rsidRPr="00A22B5C">
        <w:rPr>
          <w:rFonts w:asciiTheme="minorHAnsi" w:hAnsiTheme="minorHAnsi" w:cstheme="minorHAnsi"/>
          <w:sz w:val="22"/>
          <w:szCs w:val="22"/>
          <w:lang w:val="eu-ES"/>
        </w:rPr>
        <w:sym w:font="Wingdings" w:char="F0A8"/>
      </w:r>
      <w:r w:rsidRPr="00A22B5C">
        <w:rPr>
          <w:rFonts w:asciiTheme="minorHAnsi" w:hAnsiTheme="minorHAnsi" w:cstheme="minorHAnsi"/>
          <w:sz w:val="22"/>
          <w:szCs w:val="22"/>
          <w:lang w:val="eu-ES"/>
        </w:rPr>
        <w:t xml:space="preserve"> Tratamenduaren kontra nago, eta tratamenduak ez dauka legezko bestelako oinarririk.</w:t>
      </w:r>
      <w:r w:rsidR="00243F2A" w:rsidRPr="008B2984">
        <w:rPr>
          <w:rFonts w:asciiTheme="minorHAnsi" w:hAnsiTheme="minorHAnsi" w:cstheme="minorHAnsi"/>
          <w:sz w:val="22"/>
          <w:szCs w:val="22"/>
        </w:rPr>
        <w:t xml:space="preserve"> </w:t>
      </w:r>
    </w:p>
    <w:p w:rsidR="001B083B" w:rsidRPr="000A0C59" w:rsidRDefault="0087136F" w:rsidP="0087136F">
      <w:pPr>
        <w:pStyle w:val="Cuerpodetexto"/>
        <w:ind w:left="470"/>
        <w:jc w:val="both"/>
        <w:rPr>
          <w:rFonts w:asciiTheme="minorHAnsi" w:eastAsia="Wingdings 2" w:hAnsiTheme="minorHAnsi" w:cstheme="minorHAnsi"/>
          <w:sz w:val="22"/>
          <w:szCs w:val="22"/>
          <w:lang w:val="fr-FR"/>
        </w:rPr>
      </w:pPr>
      <w:r w:rsidRPr="00A22B5C">
        <w:rPr>
          <w:rFonts w:asciiTheme="minorHAnsi" w:eastAsia="Wingdings 2" w:hAnsiTheme="minorHAnsi" w:cstheme="minorHAnsi"/>
          <w:sz w:val="22"/>
          <w:szCs w:val="22"/>
          <w:lang w:val="eu-ES"/>
        </w:rPr>
        <w:sym w:font="Wingdings" w:char="F0A8"/>
      </w:r>
      <w:r w:rsidRPr="00A22B5C">
        <w:rPr>
          <w:rFonts w:asciiTheme="minorHAnsi" w:eastAsia="Wingdings 2" w:hAnsiTheme="minorHAnsi" w:cstheme="minorHAnsi"/>
          <w:sz w:val="22"/>
          <w:szCs w:val="22"/>
          <w:lang w:val="eu-ES"/>
        </w:rPr>
        <w:t xml:space="preserve"> Nire datu pertsonalak legez kontra tratatu dira.</w:t>
      </w:r>
    </w:p>
    <w:p w:rsidR="001B083B" w:rsidRPr="000A0C59" w:rsidRDefault="0087136F" w:rsidP="0087136F">
      <w:pPr>
        <w:pStyle w:val="Cuerpodetexto"/>
        <w:ind w:left="470"/>
        <w:jc w:val="both"/>
        <w:rPr>
          <w:rFonts w:asciiTheme="minorHAnsi" w:hAnsiTheme="minorHAnsi" w:cstheme="minorHAnsi"/>
          <w:sz w:val="22"/>
          <w:szCs w:val="22"/>
          <w:lang w:val="fr-FR"/>
        </w:rPr>
      </w:pPr>
      <w:r w:rsidRPr="00A22B5C">
        <w:rPr>
          <w:rFonts w:asciiTheme="minorHAnsi" w:eastAsia="Wingdings 2" w:hAnsiTheme="minorHAnsi" w:cstheme="minorHAnsi"/>
          <w:sz w:val="22"/>
          <w:szCs w:val="22"/>
          <w:lang w:val="eu-ES"/>
        </w:rPr>
        <w:sym w:font="Wingdings" w:char="F0A8"/>
      </w:r>
      <w:r w:rsidRPr="00A22B5C">
        <w:rPr>
          <w:rFonts w:asciiTheme="minorHAnsi" w:eastAsia="Wingdings 2" w:hAnsiTheme="minorHAnsi" w:cstheme="minorHAnsi"/>
          <w:sz w:val="22"/>
          <w:szCs w:val="22"/>
          <w:lang w:val="eu-ES"/>
        </w:rPr>
        <w:t xml:space="preserve"> Datu pertsonalak ezabatu egin behar dira legea betetzeko, hain zuzen ere tratamenduaren arduradunari ezar dakiokeen Batasuneko edo estatu kideetako zuzenbidean jasotako legea betetzeko.</w:t>
      </w:r>
    </w:p>
    <w:p w:rsidR="001B083B" w:rsidRPr="000A0C59" w:rsidRDefault="00155C6B" w:rsidP="00155C6B">
      <w:pPr>
        <w:pStyle w:val="Cuerpodetexto"/>
        <w:ind w:left="470"/>
        <w:jc w:val="both"/>
        <w:rPr>
          <w:rFonts w:asciiTheme="minorHAnsi" w:hAnsiTheme="minorHAnsi" w:cstheme="minorHAnsi"/>
          <w:sz w:val="22"/>
          <w:szCs w:val="22"/>
          <w:lang w:val="fr-FR"/>
        </w:rPr>
      </w:pPr>
      <w:r w:rsidRPr="00A22B5C">
        <w:rPr>
          <w:rFonts w:asciiTheme="minorHAnsi" w:eastAsia="Wingdings 2" w:hAnsiTheme="minorHAnsi" w:cstheme="minorHAnsi"/>
          <w:sz w:val="22"/>
          <w:szCs w:val="22"/>
          <w:lang w:val="eu-ES"/>
        </w:rPr>
        <w:sym w:font="Wingdings" w:char="F0A8"/>
      </w:r>
      <w:r w:rsidRPr="00A22B5C">
        <w:rPr>
          <w:rFonts w:asciiTheme="minorHAnsi" w:eastAsia="Wingdings 2" w:hAnsiTheme="minorHAnsi" w:cstheme="minorHAnsi"/>
          <w:sz w:val="22"/>
          <w:szCs w:val="22"/>
          <w:lang w:val="eu-ES"/>
        </w:rPr>
        <w:t xml:space="preserve"> Datuak informazioaren gizarteko zerbitzuak oinarri hartuta lortu dira, hau da: </w:t>
      </w:r>
      <w:r w:rsidR="0087136F" w:rsidRPr="00A22B5C">
        <w:rPr>
          <w:rFonts w:asciiTheme="minorHAnsi" w:eastAsia="Wingdings 2" w:hAnsiTheme="minorHAnsi" w:cstheme="minorHAnsi"/>
          <w:sz w:val="22"/>
          <w:szCs w:val="22"/>
          <w:lang w:val="eu-ES"/>
        </w:rPr>
        <w:t>Europako Parlamentuak eta Kontseiluak apirilaren 27an emandako 2016/679 EB Erreglamendua</w:t>
      </w:r>
      <w:r w:rsidRPr="00A22B5C">
        <w:rPr>
          <w:rFonts w:asciiTheme="minorHAnsi" w:eastAsia="Wingdings 2" w:hAnsiTheme="minorHAnsi" w:cstheme="minorHAnsi"/>
          <w:sz w:val="22"/>
          <w:szCs w:val="22"/>
          <w:lang w:val="eu-ES"/>
        </w:rPr>
        <w:t>k</w:t>
      </w:r>
      <w:r w:rsidR="0087136F" w:rsidRPr="00A22B5C">
        <w:rPr>
          <w:rFonts w:asciiTheme="minorHAnsi" w:eastAsia="Wingdings 2" w:hAnsiTheme="minorHAnsi" w:cstheme="minorHAnsi"/>
          <w:sz w:val="22"/>
          <w:szCs w:val="22"/>
          <w:lang w:val="eu-ES"/>
        </w:rPr>
        <w:t>, datu pertsonalen tratamenduari eta datu horien zirkulazio askeari dagokienez pertsona fisikoak babesteari buruzkoa</w:t>
      </w:r>
      <w:r w:rsidRPr="00A22B5C">
        <w:rPr>
          <w:rFonts w:asciiTheme="minorHAnsi" w:eastAsia="Wingdings 2" w:hAnsiTheme="minorHAnsi" w:cstheme="minorHAnsi"/>
          <w:sz w:val="22"/>
          <w:szCs w:val="22"/>
          <w:lang w:val="eu-ES"/>
        </w:rPr>
        <w:t>k, 8</w:t>
      </w:r>
      <w:r w:rsidR="0087136F" w:rsidRPr="00A22B5C">
        <w:rPr>
          <w:rFonts w:asciiTheme="minorHAnsi" w:eastAsia="Wingdings 2" w:hAnsiTheme="minorHAnsi" w:cstheme="minorHAnsi"/>
          <w:sz w:val="22"/>
          <w:szCs w:val="22"/>
          <w:lang w:val="eu-ES"/>
        </w:rPr>
        <w:t>. artikulua</w:t>
      </w:r>
      <w:r w:rsidRPr="00A22B5C">
        <w:rPr>
          <w:rFonts w:asciiTheme="minorHAnsi" w:eastAsia="Wingdings 2" w:hAnsiTheme="minorHAnsi" w:cstheme="minorHAnsi"/>
          <w:sz w:val="22"/>
          <w:szCs w:val="22"/>
          <w:lang w:val="eu-ES"/>
        </w:rPr>
        <w:t>n aipatutako zerbitzuak oinarri hartuta</w:t>
      </w:r>
      <w:r w:rsidR="0087136F" w:rsidRPr="00A22B5C">
        <w:rPr>
          <w:rFonts w:asciiTheme="minorHAnsi" w:eastAsia="Wingdings 2" w:hAnsiTheme="minorHAnsi" w:cstheme="minorHAnsi"/>
          <w:sz w:val="22"/>
          <w:szCs w:val="22"/>
          <w:lang w:val="eu-ES"/>
        </w:rPr>
        <w:t>.</w:t>
      </w:r>
    </w:p>
    <w:p w:rsidR="00EA1B3C" w:rsidRDefault="00EA1B3C" w:rsidP="00155C6B">
      <w:pPr>
        <w:pStyle w:val="Cuerpodetexto"/>
        <w:jc w:val="both"/>
        <w:rPr>
          <w:rFonts w:asciiTheme="minorHAnsi" w:hAnsiTheme="minorHAnsi" w:cstheme="minorHAnsi"/>
          <w:sz w:val="22"/>
          <w:szCs w:val="22"/>
          <w:lang w:val="eu-ES"/>
        </w:rPr>
      </w:pPr>
    </w:p>
    <w:p w:rsidR="00AB7AB4" w:rsidRPr="00542A3F" w:rsidRDefault="00155C6B" w:rsidP="00155C6B">
      <w:pPr>
        <w:pStyle w:val="Cuerpodetexto"/>
        <w:jc w:val="both"/>
        <w:rPr>
          <w:rFonts w:asciiTheme="minorHAnsi" w:hAnsiTheme="minorHAnsi" w:cstheme="minorHAnsi"/>
          <w:sz w:val="22"/>
          <w:szCs w:val="22"/>
          <w:lang w:val="eu-ES"/>
        </w:rPr>
      </w:pPr>
      <w:r w:rsidRPr="00A22B5C">
        <w:rPr>
          <w:rFonts w:asciiTheme="minorHAnsi" w:hAnsiTheme="minorHAnsi" w:cstheme="minorHAnsi"/>
          <w:sz w:val="22"/>
          <w:szCs w:val="22"/>
          <w:lang w:val="eu-ES"/>
        </w:rPr>
        <w:lastRenderedPageBreak/>
        <w:t>Arrazoi horiek eskariari erantsitako agiri hauen bidez egiaztatzen d</w:t>
      </w:r>
      <w:r w:rsidR="009728B2" w:rsidRPr="00A22B5C">
        <w:rPr>
          <w:rFonts w:asciiTheme="minorHAnsi" w:hAnsiTheme="minorHAnsi" w:cstheme="minorHAnsi"/>
          <w:sz w:val="22"/>
          <w:szCs w:val="22"/>
          <w:lang w:val="eu-ES"/>
        </w:rPr>
        <w:t>it</w:t>
      </w:r>
      <w:r w:rsidRPr="00A22B5C">
        <w:rPr>
          <w:rFonts w:asciiTheme="minorHAnsi" w:hAnsiTheme="minorHAnsi" w:cstheme="minorHAnsi"/>
          <w:sz w:val="22"/>
          <w:szCs w:val="22"/>
          <w:lang w:val="eu-ES"/>
        </w:rPr>
        <w:t>ut:</w:t>
      </w:r>
    </w:p>
    <w:p w:rsidR="00AB7AB4" w:rsidRPr="008B2984" w:rsidRDefault="00AB7AB4" w:rsidP="0087136F">
      <w:pPr>
        <w:pStyle w:val="Cuerpodetexto"/>
        <w:numPr>
          <w:ilvl w:val="0"/>
          <w:numId w:val="12"/>
        </w:numPr>
        <w:jc w:val="both"/>
        <w:rPr>
          <w:rFonts w:asciiTheme="minorHAnsi" w:hAnsiTheme="minorHAnsi" w:cstheme="minorHAnsi"/>
          <w:sz w:val="22"/>
          <w:szCs w:val="22"/>
        </w:rPr>
      </w:pPr>
      <w:r w:rsidRPr="008B2984">
        <w:rPr>
          <w:rFonts w:asciiTheme="minorHAnsi" w:hAnsiTheme="minorHAnsi" w:cstheme="minorHAnsi"/>
          <w:sz w:val="22"/>
          <w:szCs w:val="22"/>
        </w:rPr>
        <w:t xml:space="preserve">……………………… </w:t>
      </w:r>
    </w:p>
    <w:p w:rsidR="00AB7AB4" w:rsidRPr="008B2984" w:rsidRDefault="00AB7AB4" w:rsidP="0087136F">
      <w:pPr>
        <w:pStyle w:val="Cuerpodetexto"/>
        <w:numPr>
          <w:ilvl w:val="0"/>
          <w:numId w:val="12"/>
        </w:numPr>
        <w:jc w:val="both"/>
        <w:rPr>
          <w:rFonts w:asciiTheme="minorHAnsi" w:hAnsiTheme="minorHAnsi" w:cstheme="minorHAnsi"/>
          <w:sz w:val="22"/>
          <w:szCs w:val="22"/>
        </w:rPr>
      </w:pPr>
      <w:r w:rsidRPr="008B2984">
        <w:rPr>
          <w:rFonts w:asciiTheme="minorHAnsi" w:hAnsiTheme="minorHAnsi" w:cstheme="minorHAnsi"/>
          <w:sz w:val="22"/>
          <w:szCs w:val="22"/>
        </w:rPr>
        <w:t>………………………</w:t>
      </w:r>
    </w:p>
    <w:p w:rsidR="00AB7AB4" w:rsidRPr="008B2984" w:rsidRDefault="00AB7AB4" w:rsidP="0087136F">
      <w:pPr>
        <w:pStyle w:val="Cuerpodetexto"/>
        <w:numPr>
          <w:ilvl w:val="0"/>
          <w:numId w:val="12"/>
        </w:numPr>
        <w:jc w:val="both"/>
        <w:rPr>
          <w:rFonts w:asciiTheme="minorHAnsi" w:hAnsiTheme="minorHAnsi" w:cstheme="minorHAnsi"/>
          <w:sz w:val="22"/>
          <w:szCs w:val="22"/>
        </w:rPr>
      </w:pPr>
      <w:r w:rsidRPr="008B2984">
        <w:rPr>
          <w:rFonts w:asciiTheme="minorHAnsi" w:hAnsiTheme="minorHAnsi" w:cstheme="minorHAnsi"/>
          <w:sz w:val="22"/>
          <w:szCs w:val="22"/>
        </w:rPr>
        <w:t>………………………</w:t>
      </w:r>
    </w:p>
    <w:p w:rsidR="00AB7AB4" w:rsidRPr="008B2984" w:rsidRDefault="00AB7AB4" w:rsidP="00E92F4D">
      <w:pPr>
        <w:pStyle w:val="Cuerpodetexto"/>
        <w:jc w:val="both"/>
        <w:rPr>
          <w:rFonts w:asciiTheme="minorHAnsi" w:hAnsiTheme="minorHAnsi" w:cstheme="minorHAnsi"/>
          <w:sz w:val="22"/>
          <w:szCs w:val="22"/>
        </w:rPr>
      </w:pPr>
    </w:p>
    <w:p w:rsidR="00E92F4D" w:rsidRDefault="00155C6B" w:rsidP="00155C6B">
      <w:pPr>
        <w:pStyle w:val="Cuerpodetexto"/>
        <w:jc w:val="both"/>
        <w:rPr>
          <w:rFonts w:asciiTheme="minorHAnsi" w:hAnsiTheme="minorHAnsi" w:cstheme="minorHAnsi"/>
          <w:sz w:val="22"/>
          <w:szCs w:val="22"/>
          <w:lang w:val="eu-ES"/>
        </w:rPr>
      </w:pPr>
      <w:r w:rsidRPr="00A22B5C">
        <w:rPr>
          <w:rFonts w:asciiTheme="minorHAnsi" w:hAnsiTheme="minorHAnsi" w:cstheme="minorHAnsi"/>
          <w:sz w:val="22"/>
          <w:szCs w:val="22"/>
          <w:lang w:val="eu-ES"/>
        </w:rPr>
        <w:t>Beraz, ESKATZEN DUT:</w:t>
      </w:r>
    </w:p>
    <w:p w:rsidR="00EA7875" w:rsidRPr="008B2984" w:rsidRDefault="00EA7875" w:rsidP="00155C6B">
      <w:pPr>
        <w:pStyle w:val="Cuerpodetexto"/>
        <w:jc w:val="both"/>
        <w:rPr>
          <w:rFonts w:asciiTheme="minorHAnsi" w:hAnsiTheme="minorHAnsi" w:cstheme="minorHAnsi"/>
          <w:sz w:val="22"/>
          <w:szCs w:val="22"/>
        </w:rPr>
      </w:pPr>
    </w:p>
    <w:p w:rsidR="00E92F4D" w:rsidRPr="008B2984" w:rsidRDefault="00155C6B" w:rsidP="00155C6B">
      <w:pPr>
        <w:pStyle w:val="Cuerpodetexto"/>
        <w:jc w:val="both"/>
        <w:rPr>
          <w:rFonts w:asciiTheme="minorHAnsi" w:hAnsiTheme="minorHAnsi" w:cstheme="minorHAnsi"/>
          <w:sz w:val="22"/>
          <w:szCs w:val="22"/>
        </w:rPr>
      </w:pPr>
      <w:r w:rsidRPr="00A22B5C">
        <w:rPr>
          <w:rFonts w:asciiTheme="minorHAnsi" w:hAnsiTheme="minorHAnsi" w:cstheme="minorHAnsi"/>
          <w:sz w:val="22"/>
          <w:szCs w:val="22"/>
          <w:lang w:val="eu-ES"/>
        </w:rPr>
        <w:t>1.- Goian adierazitako datu pertsonalak ezabatzea oinarri hartuta aipatutako arrazoiak.</w:t>
      </w:r>
    </w:p>
    <w:p w:rsidR="00E92F4D" w:rsidRPr="008B2984" w:rsidRDefault="00155C6B" w:rsidP="00155C6B">
      <w:pPr>
        <w:pStyle w:val="Cuerpodetexto"/>
        <w:jc w:val="both"/>
        <w:rPr>
          <w:rFonts w:asciiTheme="minorHAnsi" w:hAnsiTheme="minorHAnsi" w:cstheme="minorHAnsi"/>
          <w:sz w:val="22"/>
          <w:szCs w:val="22"/>
        </w:rPr>
      </w:pPr>
      <w:r w:rsidRPr="00A22B5C">
        <w:rPr>
          <w:rFonts w:asciiTheme="minorHAnsi" w:hAnsiTheme="minorHAnsi" w:cstheme="minorHAnsi"/>
          <w:sz w:val="22"/>
          <w:szCs w:val="22"/>
          <w:lang w:val="eu-ES"/>
        </w:rPr>
        <w:t>2.- Datuak ezabatu egin direla jakinaraztea.</w:t>
      </w:r>
    </w:p>
    <w:p w:rsidR="00E92F4D" w:rsidRPr="008B2984" w:rsidRDefault="00155C6B" w:rsidP="00155C6B">
      <w:pPr>
        <w:pStyle w:val="Cuerpodetexto"/>
        <w:jc w:val="both"/>
        <w:rPr>
          <w:rFonts w:asciiTheme="minorHAnsi" w:hAnsiTheme="minorHAnsi" w:cstheme="minorHAnsi"/>
          <w:sz w:val="22"/>
          <w:szCs w:val="22"/>
        </w:rPr>
      </w:pPr>
      <w:r w:rsidRPr="00A22B5C">
        <w:rPr>
          <w:rFonts w:asciiTheme="minorHAnsi" w:hAnsiTheme="minorHAnsi" w:cstheme="minorHAnsi"/>
          <w:sz w:val="22"/>
          <w:szCs w:val="22"/>
          <w:lang w:val="eu-ES"/>
        </w:rPr>
        <w:t>3.- Nire datuak hartu dituzten tratamendu arduradunei ezabatu diren datuen berri ematea, beraiek ere ezaba ditzaten datu horiek.</w:t>
      </w:r>
    </w:p>
    <w:p w:rsidR="00E92F4D" w:rsidRDefault="00E92F4D" w:rsidP="00E92F4D">
      <w:pPr>
        <w:pStyle w:val="Cuerpodetexto"/>
        <w:jc w:val="both"/>
        <w:rPr>
          <w:rFonts w:asciiTheme="minorHAnsi" w:hAnsiTheme="minorHAnsi" w:cstheme="minorHAnsi"/>
          <w:sz w:val="22"/>
          <w:szCs w:val="22"/>
        </w:rPr>
      </w:pPr>
    </w:p>
    <w:p w:rsidR="008B2984" w:rsidRPr="008B2984" w:rsidRDefault="008B2984" w:rsidP="00E92F4D">
      <w:pPr>
        <w:pStyle w:val="Cuerpodetexto"/>
        <w:jc w:val="both"/>
        <w:rPr>
          <w:rFonts w:asciiTheme="minorHAnsi" w:hAnsiTheme="minorHAnsi" w:cstheme="minorHAnsi"/>
          <w:sz w:val="22"/>
          <w:szCs w:val="22"/>
        </w:rPr>
      </w:pPr>
    </w:p>
    <w:p w:rsidR="00E92F4D" w:rsidRPr="008B2984" w:rsidRDefault="00155C6B" w:rsidP="00155C6B">
      <w:pPr>
        <w:pStyle w:val="Cuerpodetexto"/>
        <w:jc w:val="both"/>
        <w:rPr>
          <w:rFonts w:asciiTheme="minorHAnsi" w:hAnsiTheme="minorHAnsi" w:cstheme="minorHAnsi"/>
          <w:sz w:val="22"/>
          <w:szCs w:val="22"/>
        </w:rPr>
      </w:pPr>
      <w:r w:rsidRPr="00A22B5C">
        <w:rPr>
          <w:rFonts w:asciiTheme="minorHAnsi" w:hAnsiTheme="minorHAnsi" w:cstheme="minorHAnsi"/>
          <w:sz w:val="22"/>
          <w:szCs w:val="22"/>
          <w:lang w:val="eu-ES"/>
        </w:rPr>
        <w:t>Tokia eta eguna</w:t>
      </w:r>
    </w:p>
    <w:p w:rsidR="00E92F4D" w:rsidRDefault="00155C6B" w:rsidP="00155C6B">
      <w:pPr>
        <w:pStyle w:val="Cuerpodetexto"/>
        <w:jc w:val="both"/>
        <w:rPr>
          <w:rFonts w:asciiTheme="minorHAnsi" w:hAnsiTheme="minorHAnsi" w:cstheme="minorHAnsi"/>
          <w:sz w:val="22"/>
          <w:szCs w:val="22"/>
          <w:lang w:val="eu-ES"/>
        </w:rPr>
      </w:pPr>
      <w:r w:rsidRPr="00A22B5C">
        <w:rPr>
          <w:rFonts w:asciiTheme="minorHAnsi" w:hAnsiTheme="minorHAnsi" w:cstheme="minorHAnsi"/>
          <w:sz w:val="22"/>
          <w:szCs w:val="22"/>
          <w:lang w:val="eu-ES"/>
        </w:rPr>
        <w:t>Eskatzailearen sinadura</w:t>
      </w:r>
    </w:p>
    <w:p w:rsidR="00EA7875" w:rsidRDefault="00EA7875" w:rsidP="00155C6B">
      <w:pPr>
        <w:pStyle w:val="Cuerpodetexto"/>
        <w:jc w:val="both"/>
        <w:rPr>
          <w:rFonts w:asciiTheme="minorHAnsi" w:hAnsiTheme="minorHAnsi" w:cstheme="minorHAnsi"/>
          <w:sz w:val="22"/>
          <w:szCs w:val="22"/>
          <w:lang w:val="eu-ES"/>
        </w:rPr>
      </w:pPr>
    </w:p>
    <w:p w:rsidR="00EA7875" w:rsidRDefault="00EA7875" w:rsidP="00155C6B">
      <w:pPr>
        <w:pStyle w:val="Cuerpodetexto"/>
        <w:jc w:val="both"/>
        <w:rPr>
          <w:rFonts w:asciiTheme="minorHAnsi" w:hAnsiTheme="minorHAnsi" w:cstheme="minorHAnsi"/>
          <w:sz w:val="22"/>
          <w:szCs w:val="22"/>
          <w:lang w:val="eu-ES"/>
        </w:rPr>
      </w:pPr>
    </w:p>
    <w:p w:rsidR="00EA7875" w:rsidRDefault="00EA7875" w:rsidP="00155C6B">
      <w:pPr>
        <w:pStyle w:val="Cuerpodetexto"/>
        <w:jc w:val="both"/>
        <w:rPr>
          <w:rFonts w:asciiTheme="minorHAnsi" w:hAnsiTheme="minorHAnsi" w:cstheme="minorHAnsi"/>
          <w:sz w:val="22"/>
          <w:szCs w:val="22"/>
          <w:lang w:val="eu-ES"/>
        </w:rPr>
      </w:pPr>
    </w:p>
    <w:p w:rsidR="00EA7875" w:rsidRDefault="00EA7875" w:rsidP="00155C6B">
      <w:pPr>
        <w:pStyle w:val="Cuerpodetexto"/>
        <w:jc w:val="both"/>
        <w:rPr>
          <w:rFonts w:asciiTheme="minorHAnsi" w:hAnsiTheme="minorHAnsi" w:cstheme="minorHAnsi"/>
          <w:sz w:val="22"/>
          <w:szCs w:val="22"/>
          <w:lang w:val="eu-ES"/>
        </w:rPr>
      </w:pPr>
    </w:p>
    <w:p w:rsidR="00EA7875" w:rsidRDefault="00EA7875" w:rsidP="00155C6B">
      <w:pPr>
        <w:pStyle w:val="Cuerpodetexto"/>
        <w:jc w:val="both"/>
        <w:rPr>
          <w:rFonts w:asciiTheme="minorHAnsi" w:hAnsiTheme="minorHAnsi" w:cstheme="minorHAnsi"/>
          <w:sz w:val="22"/>
          <w:szCs w:val="22"/>
          <w:lang w:val="eu-ES"/>
        </w:rPr>
      </w:pPr>
    </w:p>
    <w:p w:rsidR="00EA7875" w:rsidRDefault="00EA7875" w:rsidP="00155C6B">
      <w:pPr>
        <w:pStyle w:val="Cuerpodetexto"/>
        <w:jc w:val="both"/>
        <w:rPr>
          <w:rFonts w:asciiTheme="minorHAnsi" w:hAnsiTheme="minorHAnsi" w:cstheme="minorHAnsi"/>
          <w:sz w:val="22"/>
          <w:szCs w:val="22"/>
          <w:lang w:val="eu-ES"/>
        </w:rPr>
      </w:pPr>
    </w:p>
    <w:p w:rsidR="00EA7875" w:rsidRDefault="00EA7875" w:rsidP="00155C6B">
      <w:pPr>
        <w:pStyle w:val="Cuerpodetexto"/>
        <w:jc w:val="both"/>
        <w:rPr>
          <w:rFonts w:asciiTheme="minorHAnsi" w:hAnsiTheme="minorHAnsi" w:cstheme="minorHAnsi"/>
          <w:sz w:val="22"/>
          <w:szCs w:val="22"/>
          <w:lang w:val="eu-ES"/>
        </w:rPr>
      </w:pPr>
    </w:p>
    <w:p w:rsidR="00EA7875" w:rsidRDefault="00EA7875" w:rsidP="00155C6B">
      <w:pPr>
        <w:pStyle w:val="Cuerpodetexto"/>
        <w:jc w:val="both"/>
        <w:rPr>
          <w:rFonts w:asciiTheme="minorHAnsi" w:hAnsiTheme="minorHAnsi" w:cstheme="minorHAnsi"/>
          <w:sz w:val="22"/>
          <w:szCs w:val="22"/>
          <w:lang w:val="eu-ES"/>
        </w:rPr>
      </w:pPr>
    </w:p>
    <w:p w:rsidR="00EA7875" w:rsidRDefault="00EA7875" w:rsidP="00155C6B">
      <w:pPr>
        <w:pStyle w:val="Cuerpodetexto"/>
        <w:jc w:val="both"/>
        <w:rPr>
          <w:rFonts w:asciiTheme="minorHAnsi" w:hAnsiTheme="minorHAnsi" w:cstheme="minorHAnsi"/>
          <w:sz w:val="22"/>
          <w:szCs w:val="22"/>
          <w:lang w:val="eu-ES"/>
        </w:rPr>
      </w:pPr>
    </w:p>
    <w:p w:rsidR="00EA7875" w:rsidRDefault="00EA7875" w:rsidP="00155C6B">
      <w:pPr>
        <w:pStyle w:val="Cuerpodetexto"/>
        <w:jc w:val="both"/>
        <w:rPr>
          <w:rFonts w:asciiTheme="minorHAnsi" w:hAnsiTheme="minorHAnsi" w:cstheme="minorHAnsi"/>
          <w:sz w:val="22"/>
          <w:szCs w:val="22"/>
          <w:lang w:val="eu-ES"/>
        </w:rPr>
      </w:pPr>
    </w:p>
    <w:p w:rsidR="00EA7875" w:rsidRDefault="00EA7875" w:rsidP="00155C6B">
      <w:pPr>
        <w:pStyle w:val="Cuerpodetexto"/>
        <w:jc w:val="both"/>
        <w:rPr>
          <w:rFonts w:asciiTheme="minorHAnsi" w:hAnsiTheme="minorHAnsi" w:cstheme="minorHAnsi"/>
          <w:sz w:val="22"/>
          <w:szCs w:val="22"/>
          <w:lang w:val="eu-ES"/>
        </w:rPr>
      </w:pPr>
    </w:p>
    <w:p w:rsidR="00EA7875" w:rsidRDefault="00EA7875" w:rsidP="00155C6B">
      <w:pPr>
        <w:pStyle w:val="Cuerpodetexto"/>
        <w:jc w:val="both"/>
        <w:rPr>
          <w:rFonts w:asciiTheme="minorHAnsi" w:hAnsiTheme="minorHAnsi" w:cstheme="minorHAnsi"/>
          <w:sz w:val="22"/>
          <w:szCs w:val="22"/>
          <w:lang w:val="eu-ES"/>
        </w:rPr>
      </w:pPr>
    </w:p>
    <w:p w:rsidR="00EA7875" w:rsidRDefault="00EA7875" w:rsidP="00155C6B">
      <w:pPr>
        <w:pStyle w:val="Cuerpodetexto"/>
        <w:jc w:val="both"/>
        <w:rPr>
          <w:rFonts w:asciiTheme="minorHAnsi" w:hAnsiTheme="minorHAnsi" w:cstheme="minorHAnsi"/>
          <w:sz w:val="22"/>
          <w:szCs w:val="22"/>
          <w:lang w:val="eu-ES"/>
        </w:rPr>
      </w:pPr>
    </w:p>
    <w:p w:rsidR="00EA7875" w:rsidRDefault="00EA7875" w:rsidP="00155C6B">
      <w:pPr>
        <w:pStyle w:val="Cuerpodetexto"/>
        <w:jc w:val="both"/>
        <w:rPr>
          <w:rFonts w:asciiTheme="minorHAnsi" w:hAnsiTheme="minorHAnsi" w:cstheme="minorHAnsi"/>
          <w:sz w:val="22"/>
          <w:szCs w:val="22"/>
          <w:lang w:val="eu-ES"/>
        </w:rPr>
      </w:pPr>
    </w:p>
    <w:p w:rsidR="00EA7875" w:rsidRDefault="00EA7875" w:rsidP="00155C6B">
      <w:pPr>
        <w:pStyle w:val="Cuerpodetexto"/>
        <w:jc w:val="both"/>
        <w:rPr>
          <w:rFonts w:asciiTheme="minorHAnsi" w:hAnsiTheme="minorHAnsi" w:cstheme="minorHAnsi"/>
          <w:sz w:val="22"/>
          <w:szCs w:val="22"/>
          <w:lang w:val="eu-ES"/>
        </w:rPr>
      </w:pPr>
    </w:p>
    <w:p w:rsidR="00EA7875" w:rsidRDefault="00EA7875" w:rsidP="00155C6B">
      <w:pPr>
        <w:pStyle w:val="Cuerpodetexto"/>
        <w:jc w:val="both"/>
        <w:rPr>
          <w:rFonts w:asciiTheme="minorHAnsi" w:hAnsiTheme="minorHAnsi" w:cstheme="minorHAnsi"/>
          <w:sz w:val="22"/>
          <w:szCs w:val="22"/>
          <w:lang w:val="eu-ES"/>
        </w:rPr>
      </w:pPr>
    </w:p>
    <w:p w:rsidR="00EA7875" w:rsidRDefault="00EA7875" w:rsidP="00155C6B">
      <w:pPr>
        <w:pStyle w:val="Cuerpodetexto"/>
        <w:jc w:val="both"/>
        <w:rPr>
          <w:rFonts w:asciiTheme="minorHAnsi" w:hAnsiTheme="minorHAnsi" w:cstheme="minorHAnsi"/>
          <w:sz w:val="22"/>
          <w:szCs w:val="22"/>
          <w:lang w:val="eu-ES"/>
        </w:rPr>
      </w:pPr>
    </w:p>
    <w:p w:rsidR="00EA7875" w:rsidRDefault="00EA7875" w:rsidP="00155C6B">
      <w:pPr>
        <w:pStyle w:val="Cuerpodetexto"/>
        <w:jc w:val="both"/>
        <w:rPr>
          <w:rFonts w:asciiTheme="minorHAnsi" w:hAnsiTheme="minorHAnsi" w:cstheme="minorHAnsi"/>
          <w:sz w:val="22"/>
          <w:szCs w:val="22"/>
          <w:lang w:val="eu-ES"/>
        </w:rPr>
      </w:pPr>
    </w:p>
    <w:p w:rsidR="00EA7875" w:rsidRPr="008B2984" w:rsidRDefault="00EA7875" w:rsidP="00155C6B">
      <w:pPr>
        <w:pStyle w:val="Cuerpodetexto"/>
        <w:jc w:val="both"/>
        <w:rPr>
          <w:rFonts w:asciiTheme="minorHAnsi" w:hAnsiTheme="minorHAnsi" w:cstheme="minorHAnsi"/>
          <w:sz w:val="22"/>
          <w:szCs w:val="22"/>
        </w:rPr>
      </w:pPr>
    </w:p>
    <w:p w:rsidR="00E92F4D" w:rsidRPr="000A0C59" w:rsidRDefault="00155C6B" w:rsidP="00155C6B">
      <w:pPr>
        <w:pStyle w:val="Cuerpodetexto"/>
        <w:spacing w:after="0" w:line="360" w:lineRule="auto"/>
        <w:jc w:val="center"/>
        <w:rPr>
          <w:rFonts w:asciiTheme="minorHAnsi" w:hAnsiTheme="minorHAnsi" w:cstheme="minorHAnsi"/>
          <w:b/>
          <w:color w:val="0070C0"/>
        </w:rPr>
      </w:pPr>
      <w:r w:rsidRPr="000A0C59">
        <w:rPr>
          <w:rFonts w:asciiTheme="minorHAnsi" w:hAnsiTheme="minorHAnsi" w:cstheme="minorHAnsi"/>
          <w:b/>
          <w:color w:val="0070C0"/>
          <w:lang w:val="eu-ES"/>
        </w:rPr>
        <w:lastRenderedPageBreak/>
        <w:t>INFORMAZIO OSAGARRIA</w:t>
      </w:r>
    </w:p>
    <w:p w:rsidR="008B2984" w:rsidRPr="008B2984" w:rsidRDefault="008B2984" w:rsidP="0051399B">
      <w:pPr>
        <w:pStyle w:val="Cuerpodetexto"/>
        <w:spacing w:after="0" w:line="360" w:lineRule="auto"/>
        <w:jc w:val="center"/>
        <w:rPr>
          <w:rFonts w:asciiTheme="minorHAnsi" w:hAnsiTheme="minorHAnsi" w:cstheme="minorHAnsi"/>
          <w:b/>
          <w:color w:val="0070C0"/>
        </w:rPr>
      </w:pPr>
      <w:bookmarkStart w:id="0" w:name="_GoBack"/>
      <w:bookmarkEnd w:id="0"/>
    </w:p>
    <w:p w:rsidR="00E92F4D" w:rsidRPr="009B4056" w:rsidRDefault="00155C6B" w:rsidP="00155C6B">
      <w:pPr>
        <w:pStyle w:val="Cuerpodetexto"/>
        <w:spacing w:after="0" w:line="360" w:lineRule="auto"/>
        <w:jc w:val="both"/>
        <w:rPr>
          <w:rFonts w:asciiTheme="minorHAnsi" w:hAnsiTheme="minorHAnsi" w:cstheme="minorHAnsi"/>
          <w:b/>
          <w:sz w:val="22"/>
          <w:szCs w:val="22"/>
        </w:rPr>
      </w:pPr>
      <w:r w:rsidRPr="00A22B5C">
        <w:rPr>
          <w:rFonts w:asciiTheme="minorHAnsi" w:hAnsiTheme="minorHAnsi" w:cstheme="minorHAnsi"/>
          <w:b/>
          <w:sz w:val="22"/>
          <w:szCs w:val="22"/>
          <w:lang w:val="eu-ES"/>
        </w:rPr>
        <w:t>I. - Eskaria betetzeko argibideak eta eskariari erantsi beharrekoak</w:t>
      </w:r>
    </w:p>
    <w:p w:rsidR="00E92F4D" w:rsidRPr="008B2984" w:rsidRDefault="00155C6B" w:rsidP="00155C6B">
      <w:pPr>
        <w:pStyle w:val="Cuerpodetexto"/>
        <w:numPr>
          <w:ilvl w:val="0"/>
          <w:numId w:val="9"/>
        </w:numPr>
        <w:spacing w:after="0" w:line="360" w:lineRule="auto"/>
        <w:jc w:val="both"/>
        <w:rPr>
          <w:rFonts w:asciiTheme="minorHAnsi" w:hAnsiTheme="minorHAnsi" w:cstheme="minorHAnsi"/>
          <w:sz w:val="22"/>
          <w:szCs w:val="22"/>
        </w:rPr>
      </w:pPr>
      <w:r w:rsidRPr="00A22B5C">
        <w:rPr>
          <w:rFonts w:asciiTheme="minorHAnsi" w:hAnsiTheme="minorHAnsi" w:cstheme="minorHAnsi"/>
          <w:sz w:val="22"/>
          <w:szCs w:val="22"/>
          <w:lang w:val="eu-ES"/>
        </w:rPr>
        <w:t>Eskatutako datu guztiak zehaztu behar dira eta interesdunak sinatu egin behar du eskaria.</w:t>
      </w:r>
    </w:p>
    <w:p w:rsidR="00E92F4D" w:rsidRPr="008B2984" w:rsidRDefault="00155C6B" w:rsidP="00155C6B">
      <w:pPr>
        <w:pStyle w:val="Cuerpodetexto"/>
        <w:numPr>
          <w:ilvl w:val="0"/>
          <w:numId w:val="9"/>
        </w:numPr>
        <w:spacing w:after="0" w:line="360" w:lineRule="auto"/>
        <w:jc w:val="both"/>
        <w:rPr>
          <w:rFonts w:asciiTheme="minorHAnsi" w:hAnsiTheme="minorHAnsi" w:cstheme="minorHAnsi"/>
          <w:sz w:val="22"/>
          <w:szCs w:val="22"/>
        </w:rPr>
      </w:pPr>
      <w:r w:rsidRPr="00A22B5C">
        <w:rPr>
          <w:rFonts w:asciiTheme="minorHAnsi" w:hAnsiTheme="minorHAnsi" w:cstheme="minorHAnsi"/>
          <w:sz w:val="22"/>
          <w:szCs w:val="22"/>
          <w:lang w:val="eu-ES"/>
        </w:rPr>
        <w:t>Beharrezkoa da datuak ezabatzeko eskaria justifikatzen duen dokumentazioa eranstea, edo, bestela, lehenago adierazitako adostasuna ezeztatzea.</w:t>
      </w:r>
    </w:p>
    <w:p w:rsidR="00E92F4D" w:rsidRPr="008B2984" w:rsidRDefault="00155C6B" w:rsidP="00155C6B">
      <w:pPr>
        <w:pStyle w:val="Cuerpodetexto"/>
        <w:numPr>
          <w:ilvl w:val="0"/>
          <w:numId w:val="9"/>
        </w:numPr>
        <w:spacing w:after="0" w:line="360" w:lineRule="auto"/>
        <w:jc w:val="both"/>
        <w:rPr>
          <w:rFonts w:asciiTheme="minorHAnsi" w:hAnsiTheme="minorHAnsi" w:cstheme="minorHAnsi"/>
          <w:sz w:val="22"/>
          <w:szCs w:val="22"/>
        </w:rPr>
      </w:pPr>
      <w:r w:rsidRPr="00A22B5C">
        <w:rPr>
          <w:rFonts w:asciiTheme="minorHAnsi" w:hAnsiTheme="minorHAnsi" w:cstheme="minorHAnsi"/>
          <w:sz w:val="22"/>
          <w:szCs w:val="22"/>
          <w:lang w:val="eu-ES"/>
        </w:rPr>
        <w:t>Interesatuaren NANaren fotokopia erantsi behar da edo identifikatzeko balio duen legezko beste edozein agiri.</w:t>
      </w:r>
    </w:p>
    <w:p w:rsidR="00E92F4D" w:rsidRPr="008B2984" w:rsidRDefault="00155C6B" w:rsidP="00155C6B">
      <w:pPr>
        <w:pStyle w:val="Cuerpodetexto"/>
        <w:numPr>
          <w:ilvl w:val="0"/>
          <w:numId w:val="9"/>
        </w:numPr>
        <w:spacing w:after="0" w:line="360" w:lineRule="auto"/>
        <w:jc w:val="both"/>
        <w:rPr>
          <w:rFonts w:asciiTheme="minorHAnsi" w:hAnsiTheme="minorHAnsi" w:cstheme="minorHAnsi"/>
          <w:sz w:val="22"/>
          <w:szCs w:val="22"/>
        </w:rPr>
      </w:pPr>
      <w:r w:rsidRPr="00A22B5C">
        <w:rPr>
          <w:rFonts w:asciiTheme="minorHAnsi" w:hAnsiTheme="minorHAnsi" w:cstheme="minorHAnsi"/>
          <w:sz w:val="22"/>
          <w:szCs w:val="22"/>
          <w:lang w:val="eu-ES"/>
        </w:rPr>
        <w:t>Pertsona interesatua adin txikikoa bada edo ezgaituta badago, legezko ordezkariaren NANaren fotokopia erantsi behar da edo identifikatzeko balio duen legezko beste edozein dokumenturena. Kasu honetan, gainera, legezko ordezkaritza egiaztatzen duen benetako agiriaren fotokopia ere aurkeztu beharko da.</w:t>
      </w:r>
    </w:p>
    <w:p w:rsidR="00E92F4D" w:rsidRPr="008B2984" w:rsidRDefault="00E92F4D" w:rsidP="0051399B">
      <w:pPr>
        <w:pStyle w:val="Cuerpodetexto"/>
        <w:spacing w:after="0" w:line="360" w:lineRule="auto"/>
        <w:jc w:val="both"/>
        <w:rPr>
          <w:rFonts w:asciiTheme="minorHAnsi" w:hAnsiTheme="minorHAnsi" w:cstheme="minorHAnsi"/>
          <w:sz w:val="22"/>
          <w:szCs w:val="22"/>
        </w:rPr>
      </w:pPr>
    </w:p>
    <w:p w:rsidR="00E92F4D" w:rsidRPr="00D531E9" w:rsidRDefault="00155C6B" w:rsidP="00155C6B">
      <w:pPr>
        <w:pStyle w:val="Cuerpodetexto"/>
        <w:spacing w:after="0" w:line="360" w:lineRule="auto"/>
        <w:jc w:val="both"/>
        <w:rPr>
          <w:rFonts w:asciiTheme="minorHAnsi" w:hAnsiTheme="minorHAnsi" w:cstheme="minorHAnsi"/>
          <w:b/>
          <w:sz w:val="22"/>
          <w:szCs w:val="22"/>
        </w:rPr>
      </w:pPr>
      <w:r w:rsidRPr="00A22B5C">
        <w:rPr>
          <w:rFonts w:asciiTheme="minorHAnsi" w:hAnsiTheme="minorHAnsi" w:cstheme="minorHAnsi"/>
          <w:b/>
          <w:sz w:val="22"/>
          <w:szCs w:val="22"/>
          <w:lang w:val="eu-ES"/>
        </w:rPr>
        <w:t>II. - Eskubidea egikaritzen duen pertsonak jarraitu beharreko prozedura:</w:t>
      </w:r>
    </w:p>
    <w:p w:rsidR="00E92F4D" w:rsidRPr="008B2984" w:rsidRDefault="00155C6B" w:rsidP="00155C6B">
      <w:pPr>
        <w:pStyle w:val="Cuerpodetexto"/>
        <w:numPr>
          <w:ilvl w:val="0"/>
          <w:numId w:val="3"/>
        </w:numPr>
        <w:spacing w:after="0" w:line="360" w:lineRule="auto"/>
        <w:jc w:val="both"/>
        <w:rPr>
          <w:rFonts w:asciiTheme="minorHAnsi" w:hAnsiTheme="minorHAnsi" w:cstheme="minorHAnsi"/>
          <w:color w:val="000000" w:themeColor="text1"/>
          <w:sz w:val="22"/>
          <w:szCs w:val="22"/>
        </w:rPr>
      </w:pPr>
      <w:r w:rsidRPr="00A22B5C">
        <w:rPr>
          <w:rFonts w:asciiTheme="minorHAnsi" w:hAnsiTheme="minorHAnsi" w:cstheme="minorHAnsi"/>
          <w:sz w:val="22"/>
          <w:szCs w:val="22"/>
          <w:lang w:val="eu-ES"/>
        </w:rPr>
        <w:t>Datuak ezabatzeko eskaria Datuak Babesteko ordezkariari zuzendu behar zaio unibertsitateko erregistro orokorretako batean aurkeztuta edo urriaren 1eko 39/2015 Legeak, Administrazio Publikoen Administrazio Prozedura Erkidearenak, 16.4 artikuluan zehaztutako beste edozein bide erabilita. UPV/EHUren erregistro orokorrak dira UPV/EHUko Erregistro Orokorraren Antolaketa eta Funtzionamendurako eta Erregistro Elektronikoa Sortzeko Arautegian zehaztutakoak (UPV/EHUko Gobernu Kontseiluak 2012ko maiatzaren 16ko erabakiaren bidez onartutako Arautegia; ekainaren 18ko EHAA).</w:t>
      </w:r>
      <w:r w:rsidR="00E92F4D" w:rsidRPr="000A0C59">
        <w:rPr>
          <w:rFonts w:asciiTheme="minorHAnsi" w:hAnsiTheme="minorHAnsi" w:cstheme="minorHAnsi"/>
          <w:color w:val="000000" w:themeColor="text1"/>
          <w:sz w:val="22"/>
          <w:szCs w:val="22"/>
          <w:lang w:val="eu-ES"/>
        </w:rPr>
        <w:t xml:space="preserve"> </w:t>
      </w:r>
      <w:r w:rsidRPr="00A22B5C">
        <w:rPr>
          <w:rFonts w:asciiTheme="minorHAnsi" w:hAnsiTheme="minorHAnsi" w:cstheme="minorHAnsi"/>
          <w:sz w:val="22"/>
          <w:szCs w:val="22"/>
          <w:lang w:val="eu-ES"/>
        </w:rPr>
        <w:t xml:space="preserve">Datuak Babesteko arduradunak </w:t>
      </w:r>
      <w:r w:rsidR="00D13446">
        <w:rPr>
          <w:rFonts w:asciiTheme="minorHAnsi" w:hAnsiTheme="minorHAnsi" w:cstheme="minorHAnsi"/>
          <w:sz w:val="22"/>
          <w:szCs w:val="22"/>
          <w:lang w:val="eu-ES"/>
        </w:rPr>
        <w:t>tratamenduaren</w:t>
      </w:r>
      <w:r w:rsidRPr="00A22B5C">
        <w:rPr>
          <w:rFonts w:asciiTheme="minorHAnsi" w:hAnsiTheme="minorHAnsi" w:cstheme="minorHAnsi"/>
          <w:sz w:val="22"/>
          <w:szCs w:val="22"/>
          <w:lang w:val="eu-ES"/>
        </w:rPr>
        <w:t xml:space="preserve"> arduradunari helaraziko dio eskaria.</w:t>
      </w:r>
    </w:p>
    <w:p w:rsidR="00E92F4D" w:rsidRDefault="00155C6B" w:rsidP="00155C6B">
      <w:pPr>
        <w:pStyle w:val="Cuerpodetexto"/>
        <w:numPr>
          <w:ilvl w:val="0"/>
          <w:numId w:val="3"/>
        </w:numPr>
        <w:spacing w:after="0" w:line="360" w:lineRule="auto"/>
        <w:jc w:val="both"/>
        <w:rPr>
          <w:rFonts w:asciiTheme="minorHAnsi" w:hAnsiTheme="minorHAnsi" w:cstheme="minorHAnsi"/>
          <w:sz w:val="22"/>
          <w:szCs w:val="22"/>
        </w:rPr>
      </w:pPr>
      <w:r w:rsidRPr="00A22B5C">
        <w:rPr>
          <w:rFonts w:asciiTheme="minorHAnsi" w:hAnsiTheme="minorHAnsi" w:cstheme="minorHAnsi"/>
          <w:sz w:val="22"/>
          <w:szCs w:val="22"/>
          <w:lang w:val="eu-ES"/>
        </w:rPr>
        <w:t>Idazkia bidali dela frogatze aldera, komeni da UPV/EHUko erregistroaren bidez egitea bidalketa, hartara idatziak erregistroko sarrera-zigilua izan dezan.</w:t>
      </w:r>
    </w:p>
    <w:p w:rsidR="0051399B" w:rsidRPr="008B2984" w:rsidRDefault="0051399B" w:rsidP="0051399B">
      <w:pPr>
        <w:pStyle w:val="Cuerpodetexto"/>
        <w:spacing w:after="0" w:line="360" w:lineRule="auto"/>
        <w:ind w:left="720"/>
        <w:jc w:val="both"/>
        <w:rPr>
          <w:rFonts w:asciiTheme="minorHAnsi" w:hAnsiTheme="minorHAnsi" w:cstheme="minorHAnsi"/>
          <w:sz w:val="22"/>
          <w:szCs w:val="22"/>
        </w:rPr>
      </w:pPr>
    </w:p>
    <w:p w:rsidR="00E92F4D" w:rsidRPr="00D531E9" w:rsidRDefault="00155C6B" w:rsidP="00155C6B">
      <w:pPr>
        <w:pStyle w:val="Cuerpodetexto"/>
        <w:spacing w:after="0" w:line="360" w:lineRule="auto"/>
        <w:jc w:val="both"/>
        <w:rPr>
          <w:rFonts w:asciiTheme="minorHAnsi" w:hAnsiTheme="minorHAnsi" w:cstheme="minorHAnsi"/>
          <w:b/>
          <w:sz w:val="22"/>
          <w:szCs w:val="22"/>
        </w:rPr>
      </w:pPr>
      <w:r w:rsidRPr="00A22B5C">
        <w:rPr>
          <w:rFonts w:asciiTheme="minorHAnsi" w:hAnsiTheme="minorHAnsi" w:cstheme="minorHAnsi"/>
          <w:b/>
          <w:sz w:val="22"/>
          <w:szCs w:val="22"/>
          <w:lang w:val="eu-ES"/>
        </w:rPr>
        <w:t>III.- Tratamenduaren arduradunak jarraitu beharreko prozedura:</w:t>
      </w:r>
    </w:p>
    <w:p w:rsidR="00E92F4D" w:rsidRPr="008B2984" w:rsidRDefault="00155C6B" w:rsidP="00542A3F">
      <w:pPr>
        <w:pStyle w:val="Cuerpodetexto"/>
        <w:numPr>
          <w:ilvl w:val="0"/>
          <w:numId w:val="9"/>
        </w:numPr>
        <w:spacing w:after="0" w:line="360" w:lineRule="auto"/>
        <w:jc w:val="both"/>
        <w:rPr>
          <w:rFonts w:asciiTheme="minorHAnsi" w:hAnsiTheme="minorHAnsi" w:cstheme="minorHAnsi"/>
          <w:sz w:val="22"/>
          <w:szCs w:val="22"/>
        </w:rPr>
      </w:pPr>
      <w:r w:rsidRPr="00A22B5C">
        <w:rPr>
          <w:rFonts w:asciiTheme="minorHAnsi" w:hAnsiTheme="minorHAnsi" w:cstheme="minorHAnsi"/>
          <w:sz w:val="22"/>
          <w:szCs w:val="22"/>
          <w:lang w:val="eu-ES"/>
        </w:rPr>
        <w:t xml:space="preserve">Arduradunak gehienez ere </w:t>
      </w:r>
      <w:r w:rsidR="00542A3F" w:rsidRPr="00542A3F">
        <w:rPr>
          <w:rFonts w:asciiTheme="minorHAnsi" w:hAnsiTheme="minorHAnsi" w:cstheme="minorHAnsi"/>
          <w:sz w:val="22"/>
          <w:szCs w:val="22"/>
          <w:lang w:val="eu-ES"/>
        </w:rPr>
        <w:t xml:space="preserve">hilabeteko epean </w:t>
      </w:r>
      <w:r w:rsidRPr="00A22B5C">
        <w:rPr>
          <w:rFonts w:asciiTheme="minorHAnsi" w:hAnsiTheme="minorHAnsi" w:cstheme="minorHAnsi"/>
          <w:sz w:val="22"/>
          <w:szCs w:val="22"/>
          <w:lang w:val="eu-ES"/>
        </w:rPr>
        <w:t>eman beharko dio erantzuna eskari egileari, eskaria hartu duenetik kontatzen hasita.</w:t>
      </w:r>
    </w:p>
    <w:p w:rsidR="00E92F4D" w:rsidRPr="008B2984" w:rsidRDefault="00155C6B" w:rsidP="00155C6B">
      <w:pPr>
        <w:pStyle w:val="Cuerpodetexto"/>
        <w:numPr>
          <w:ilvl w:val="0"/>
          <w:numId w:val="9"/>
        </w:numPr>
        <w:spacing w:after="0" w:line="360" w:lineRule="auto"/>
        <w:jc w:val="both"/>
        <w:rPr>
          <w:rFonts w:asciiTheme="minorHAnsi" w:hAnsiTheme="minorHAnsi" w:cstheme="minorHAnsi"/>
          <w:sz w:val="22"/>
          <w:szCs w:val="22"/>
        </w:rPr>
      </w:pPr>
      <w:r w:rsidRPr="00A22B5C">
        <w:rPr>
          <w:rFonts w:asciiTheme="minorHAnsi" w:hAnsiTheme="minorHAnsi" w:cstheme="minorHAnsi"/>
          <w:sz w:val="22"/>
          <w:szCs w:val="22"/>
          <w:lang w:val="eu-ES"/>
        </w:rPr>
        <w:t>Epe hori igarota ez bada berariazko erantzunik eman, eskaria ezetsi egin dela ulertu beharko da.</w:t>
      </w:r>
    </w:p>
    <w:p w:rsidR="00F016AB" w:rsidRPr="000A0C59" w:rsidRDefault="00155C6B" w:rsidP="009728B2">
      <w:pPr>
        <w:pStyle w:val="Cuerpodetexto"/>
        <w:numPr>
          <w:ilvl w:val="0"/>
          <w:numId w:val="9"/>
        </w:numPr>
        <w:spacing w:after="0" w:line="360" w:lineRule="auto"/>
        <w:jc w:val="both"/>
        <w:rPr>
          <w:rFonts w:asciiTheme="minorHAnsi" w:hAnsiTheme="minorHAnsi" w:cstheme="minorHAnsi"/>
          <w:sz w:val="22"/>
          <w:szCs w:val="22"/>
          <w:lang w:val="eu-ES"/>
        </w:rPr>
      </w:pPr>
      <w:r w:rsidRPr="00A22B5C">
        <w:rPr>
          <w:rFonts w:asciiTheme="minorHAnsi" w:hAnsiTheme="minorHAnsi" w:cstheme="minorHAnsi"/>
          <w:sz w:val="22"/>
          <w:szCs w:val="22"/>
          <w:lang w:val="eu-ES"/>
        </w:rPr>
        <w:t>Datuak ezabatzeko eskaria lehenengo bi arrazoietan oinarritu bada, eskaria ezetzi egingo da baldin eta tratamendua beharrezkoa bada</w:t>
      </w:r>
      <w:r w:rsidR="00E2470C" w:rsidRPr="00A22B5C">
        <w:rPr>
          <w:rFonts w:asciiTheme="minorHAnsi" w:hAnsiTheme="minorHAnsi" w:cstheme="minorHAnsi"/>
          <w:sz w:val="22"/>
          <w:szCs w:val="22"/>
          <w:lang w:val="eu-ES"/>
        </w:rPr>
        <w:t xml:space="preserve"> behean adierazitako helburuetarako</w:t>
      </w:r>
      <w:r w:rsidRPr="00A22B5C">
        <w:rPr>
          <w:rFonts w:asciiTheme="minorHAnsi" w:hAnsiTheme="minorHAnsi" w:cstheme="minorHAnsi"/>
          <w:sz w:val="22"/>
          <w:szCs w:val="22"/>
          <w:lang w:val="eu-ES"/>
        </w:rPr>
        <w:t xml:space="preserve"> (lehenengo bi arrazoiak: 1.- </w:t>
      </w:r>
      <w:r w:rsidR="009728B2" w:rsidRPr="00A22B5C">
        <w:rPr>
          <w:rFonts w:asciiTheme="minorHAnsi" w:hAnsiTheme="minorHAnsi" w:cstheme="minorHAnsi"/>
          <w:sz w:val="22"/>
          <w:szCs w:val="22"/>
          <w:lang w:val="eu-ES"/>
        </w:rPr>
        <w:t>D</w:t>
      </w:r>
      <w:r w:rsidR="00E2470C" w:rsidRPr="00A22B5C">
        <w:rPr>
          <w:rFonts w:asciiTheme="minorHAnsi" w:hAnsiTheme="minorHAnsi" w:cstheme="minorHAnsi"/>
          <w:sz w:val="22"/>
          <w:szCs w:val="22"/>
          <w:lang w:val="eu-ES"/>
        </w:rPr>
        <w:t xml:space="preserve">atu pertsonal horiek ez dira jada beharrezkoak bildu zirenean zeuden helburuen argitan edo beste era batera tratatzen dira; 2.- Tratamendurako </w:t>
      </w:r>
      <w:r w:rsidR="009728B2" w:rsidRPr="00A22B5C">
        <w:rPr>
          <w:rFonts w:asciiTheme="minorHAnsi" w:hAnsiTheme="minorHAnsi" w:cstheme="minorHAnsi"/>
          <w:sz w:val="22"/>
          <w:szCs w:val="22"/>
          <w:lang w:val="eu-ES"/>
        </w:rPr>
        <w:t>emandako</w:t>
      </w:r>
      <w:r w:rsidR="00E2470C" w:rsidRPr="00A22B5C">
        <w:rPr>
          <w:rFonts w:asciiTheme="minorHAnsi" w:hAnsiTheme="minorHAnsi" w:cstheme="minorHAnsi"/>
          <w:sz w:val="22"/>
          <w:szCs w:val="22"/>
          <w:lang w:val="eu-ES"/>
        </w:rPr>
        <w:t xml:space="preserve"> adostasuna kendu egin </w:t>
      </w:r>
      <w:r w:rsidR="009728B2" w:rsidRPr="00A22B5C">
        <w:rPr>
          <w:rFonts w:asciiTheme="minorHAnsi" w:hAnsiTheme="minorHAnsi" w:cstheme="minorHAnsi"/>
          <w:sz w:val="22"/>
          <w:szCs w:val="22"/>
          <w:lang w:val="eu-ES"/>
        </w:rPr>
        <w:t xml:space="preserve">du </w:t>
      </w:r>
      <w:r w:rsidR="009728B2" w:rsidRPr="00A22B5C">
        <w:rPr>
          <w:rFonts w:asciiTheme="minorHAnsi" w:hAnsiTheme="minorHAnsi" w:cstheme="minorHAnsi"/>
          <w:sz w:val="22"/>
          <w:szCs w:val="22"/>
          <w:lang w:val="eu-ES"/>
        </w:rPr>
        <w:lastRenderedPageBreak/>
        <w:t>interesdunak</w:t>
      </w:r>
      <w:r w:rsidR="00E2470C" w:rsidRPr="00A22B5C">
        <w:rPr>
          <w:rFonts w:asciiTheme="minorHAnsi" w:hAnsiTheme="minorHAnsi" w:cstheme="minorHAnsi"/>
          <w:sz w:val="22"/>
          <w:szCs w:val="22"/>
          <w:lang w:val="eu-ES"/>
        </w:rPr>
        <w:t>, eta tratamenduak ez zeukan, adostasunaz gain, beste legezko oinarririk).</w:t>
      </w:r>
      <w:r w:rsidR="00F016AB" w:rsidRPr="000A0C59">
        <w:rPr>
          <w:rFonts w:asciiTheme="minorHAnsi" w:hAnsiTheme="minorHAnsi" w:cstheme="minorHAnsi"/>
          <w:sz w:val="22"/>
          <w:szCs w:val="22"/>
          <w:lang w:val="eu-ES"/>
        </w:rPr>
        <w:t xml:space="preserve"> </w:t>
      </w:r>
    </w:p>
    <w:p w:rsidR="00F016AB" w:rsidRPr="008B2984" w:rsidRDefault="00E2470C" w:rsidP="00E2470C">
      <w:pPr>
        <w:pStyle w:val="Cuerpodetexto"/>
        <w:spacing w:after="0" w:line="360" w:lineRule="auto"/>
        <w:ind w:left="993"/>
        <w:jc w:val="both"/>
        <w:rPr>
          <w:rFonts w:asciiTheme="minorHAnsi" w:hAnsiTheme="minorHAnsi" w:cstheme="minorHAnsi"/>
          <w:sz w:val="22"/>
          <w:szCs w:val="22"/>
        </w:rPr>
      </w:pPr>
      <w:r w:rsidRPr="00A22B5C">
        <w:rPr>
          <w:rFonts w:asciiTheme="minorHAnsi" w:hAnsiTheme="minorHAnsi" w:cstheme="minorHAnsi"/>
          <w:sz w:val="22"/>
          <w:szCs w:val="22"/>
          <w:lang w:val="eu-ES"/>
        </w:rPr>
        <w:t xml:space="preserve">a) </w:t>
      </w:r>
      <w:r w:rsidR="009728B2" w:rsidRPr="00A22B5C">
        <w:rPr>
          <w:rFonts w:asciiTheme="minorHAnsi" w:hAnsiTheme="minorHAnsi" w:cstheme="minorHAnsi"/>
          <w:sz w:val="22"/>
          <w:szCs w:val="22"/>
          <w:lang w:val="eu-ES"/>
        </w:rPr>
        <w:t>A</w:t>
      </w:r>
      <w:r w:rsidRPr="00A22B5C">
        <w:rPr>
          <w:rFonts w:asciiTheme="minorHAnsi" w:hAnsiTheme="minorHAnsi" w:cstheme="minorHAnsi"/>
          <w:sz w:val="22"/>
          <w:szCs w:val="22"/>
          <w:lang w:val="eu-ES"/>
        </w:rPr>
        <w:t>dierazpen eta informazio askatasunerako eskubidea egikaritzeko;</w:t>
      </w:r>
      <w:r w:rsidR="00F016AB" w:rsidRPr="008B2984">
        <w:rPr>
          <w:rFonts w:asciiTheme="minorHAnsi" w:hAnsiTheme="minorHAnsi" w:cstheme="minorHAnsi"/>
          <w:sz w:val="22"/>
          <w:szCs w:val="22"/>
        </w:rPr>
        <w:t xml:space="preserve"> </w:t>
      </w:r>
    </w:p>
    <w:p w:rsidR="00F016AB" w:rsidRPr="008B2984" w:rsidRDefault="00E2470C" w:rsidP="00E2470C">
      <w:pPr>
        <w:pStyle w:val="Cuerpodetexto"/>
        <w:spacing w:after="0" w:line="360" w:lineRule="auto"/>
        <w:ind w:left="993"/>
        <w:jc w:val="both"/>
        <w:rPr>
          <w:rFonts w:asciiTheme="minorHAnsi" w:hAnsiTheme="minorHAnsi" w:cstheme="minorHAnsi"/>
          <w:sz w:val="22"/>
          <w:szCs w:val="22"/>
        </w:rPr>
      </w:pPr>
      <w:r w:rsidRPr="00A22B5C">
        <w:rPr>
          <w:rFonts w:asciiTheme="minorHAnsi" w:hAnsiTheme="minorHAnsi" w:cstheme="minorHAnsi"/>
          <w:sz w:val="22"/>
          <w:szCs w:val="22"/>
          <w:lang w:val="eu-ES"/>
        </w:rPr>
        <w:t>b) Tratamenduaren arduradunari aplikagarria zaion Batasuneko edo estatu kideetako zuzenbidean ezarritako lege eginbehar bat betetzeko, edo interes publikoaren izenean edo tratamenduaren arduradunari esleitutako botere publikoen izenean burututako eginkizun bat betetzeko.</w:t>
      </w:r>
      <w:r w:rsidR="00F016AB" w:rsidRPr="008B2984">
        <w:rPr>
          <w:rFonts w:asciiTheme="minorHAnsi" w:hAnsiTheme="minorHAnsi" w:cstheme="minorHAnsi"/>
          <w:sz w:val="22"/>
          <w:szCs w:val="22"/>
        </w:rPr>
        <w:t xml:space="preserve"> </w:t>
      </w:r>
    </w:p>
    <w:p w:rsidR="00F016AB" w:rsidRPr="008B2984" w:rsidRDefault="00E2470C" w:rsidP="00E2470C">
      <w:pPr>
        <w:pStyle w:val="Cuerpodetexto"/>
        <w:spacing w:after="0" w:line="360" w:lineRule="auto"/>
        <w:ind w:left="993"/>
        <w:jc w:val="both"/>
        <w:rPr>
          <w:rFonts w:asciiTheme="minorHAnsi" w:hAnsiTheme="minorHAnsi" w:cstheme="minorHAnsi"/>
          <w:sz w:val="22"/>
          <w:szCs w:val="22"/>
        </w:rPr>
      </w:pPr>
      <w:r w:rsidRPr="00A22B5C">
        <w:rPr>
          <w:rFonts w:asciiTheme="minorHAnsi" w:hAnsiTheme="minorHAnsi" w:cstheme="minorHAnsi"/>
          <w:sz w:val="22"/>
          <w:szCs w:val="22"/>
          <w:lang w:val="eu-ES"/>
        </w:rPr>
        <w:t xml:space="preserve">c) </w:t>
      </w:r>
      <w:r w:rsidR="009728B2" w:rsidRPr="00A22B5C">
        <w:rPr>
          <w:rFonts w:asciiTheme="minorHAnsi" w:hAnsiTheme="minorHAnsi" w:cstheme="minorHAnsi"/>
          <w:sz w:val="22"/>
          <w:szCs w:val="22"/>
          <w:lang w:val="eu-ES"/>
        </w:rPr>
        <w:t>O</w:t>
      </w:r>
      <w:r w:rsidRPr="00A22B5C">
        <w:rPr>
          <w:rFonts w:asciiTheme="minorHAnsi" w:hAnsiTheme="minorHAnsi" w:cstheme="minorHAnsi"/>
          <w:sz w:val="22"/>
          <w:szCs w:val="22"/>
          <w:lang w:val="eu-ES"/>
        </w:rPr>
        <w:t>sasun publikoaren alorreko interes publikoari buruzko arrazoiak direla medio, 2016/679 (EB) Erreglamenduko 9.2 artikuluko h) eta i) letretan eta 9.3 artikuluan xedatutakoaren arabera.</w:t>
      </w:r>
    </w:p>
    <w:p w:rsidR="00F016AB" w:rsidRPr="008B2984" w:rsidRDefault="00E2470C" w:rsidP="00E2470C">
      <w:pPr>
        <w:pStyle w:val="Cuerpodetexto"/>
        <w:spacing w:after="0" w:line="360" w:lineRule="auto"/>
        <w:ind w:left="993"/>
        <w:jc w:val="both"/>
        <w:rPr>
          <w:rFonts w:asciiTheme="minorHAnsi" w:hAnsiTheme="minorHAnsi" w:cstheme="minorHAnsi"/>
          <w:sz w:val="22"/>
          <w:szCs w:val="22"/>
        </w:rPr>
      </w:pPr>
      <w:r w:rsidRPr="00A22B5C">
        <w:rPr>
          <w:rFonts w:asciiTheme="minorHAnsi" w:hAnsiTheme="minorHAnsi" w:cstheme="minorHAnsi"/>
          <w:sz w:val="22"/>
          <w:szCs w:val="22"/>
          <w:lang w:val="eu-ES"/>
        </w:rPr>
        <w:t>d) tratamenduaren helburua bada interes publikoaren izenean artxibatzea, edo ikerketa zientifikoa, historikoa edo estatistikoa egitea, 2016/679 (EB) Erreglamenduko 89.1 artikuluaren arabera, noiz eta artikulu honetako 1. zenbakiko eskubideak ezinezko egiten duen edo nabarmen galarazten duen tratamenduaren helburuak lortzea; edo</w:t>
      </w:r>
      <w:r w:rsidR="00F016AB" w:rsidRPr="008B2984">
        <w:rPr>
          <w:rFonts w:asciiTheme="minorHAnsi" w:hAnsiTheme="minorHAnsi" w:cstheme="minorHAnsi"/>
          <w:sz w:val="22"/>
          <w:szCs w:val="22"/>
        </w:rPr>
        <w:t xml:space="preserve"> </w:t>
      </w:r>
    </w:p>
    <w:p w:rsidR="00F016AB" w:rsidRPr="008B2984" w:rsidRDefault="00E2470C" w:rsidP="001855FE">
      <w:pPr>
        <w:pStyle w:val="Cuerpodetexto"/>
        <w:spacing w:after="0" w:line="360" w:lineRule="auto"/>
        <w:ind w:left="993"/>
        <w:jc w:val="both"/>
        <w:rPr>
          <w:rFonts w:asciiTheme="minorHAnsi" w:hAnsiTheme="minorHAnsi" w:cstheme="minorHAnsi"/>
          <w:sz w:val="22"/>
          <w:szCs w:val="22"/>
        </w:rPr>
      </w:pPr>
      <w:r w:rsidRPr="00A22B5C">
        <w:rPr>
          <w:rFonts w:asciiTheme="minorHAnsi" w:hAnsiTheme="minorHAnsi" w:cstheme="minorHAnsi"/>
          <w:sz w:val="22"/>
          <w:szCs w:val="22"/>
          <w:lang w:val="eu-ES"/>
        </w:rPr>
        <w:t>e) erreklamazioak formulatzeko, egikaritzeko.</w:t>
      </w:r>
      <w:r w:rsidR="00F016AB" w:rsidRPr="008B2984">
        <w:rPr>
          <w:rFonts w:asciiTheme="minorHAnsi" w:hAnsiTheme="minorHAnsi" w:cstheme="minorHAnsi"/>
          <w:sz w:val="22"/>
          <w:szCs w:val="22"/>
        </w:rPr>
        <w:t xml:space="preserve"> </w:t>
      </w:r>
    </w:p>
    <w:p w:rsidR="00A8346D" w:rsidRPr="008B2984" w:rsidRDefault="001855FE" w:rsidP="001855FE">
      <w:pPr>
        <w:pStyle w:val="Cuerpodetexto"/>
        <w:numPr>
          <w:ilvl w:val="0"/>
          <w:numId w:val="9"/>
        </w:numPr>
        <w:spacing w:after="0" w:line="360" w:lineRule="auto"/>
        <w:jc w:val="both"/>
        <w:rPr>
          <w:rFonts w:asciiTheme="minorHAnsi" w:hAnsiTheme="minorHAnsi" w:cstheme="minorHAnsi"/>
          <w:color w:val="000000" w:themeColor="text1"/>
          <w:sz w:val="22"/>
          <w:szCs w:val="22"/>
        </w:rPr>
      </w:pPr>
      <w:r w:rsidRPr="00A22B5C">
        <w:rPr>
          <w:rFonts w:asciiTheme="minorHAnsi" w:hAnsiTheme="minorHAnsi" w:cstheme="minorHAnsi"/>
          <w:sz w:val="22"/>
          <w:szCs w:val="22"/>
          <w:lang w:val="eu-ES"/>
        </w:rPr>
        <w:t>Datuak ezabatzeko eskariaren oinarria interesduna tratamenduaren kontra dagoela bada, baina tratamenduaren helburua bada interes publikoaren izenean artxibatzea, edo ikerketa zientifikoa, historikoa edo estatistikoa egitea 2016/679 (EB) Erreglamenduko 89.1 artikuluaren babesean, interesdunak, bere egoera partikularra dela eta, eskubidea izango du, edozein unetan, bere datu pertsonalen tratamenduaren aurka egiteko, betiere, datuen tratamendua beharrezkoa ez bada eginkizun bat betetzeko interes publikoaren izenean.</w:t>
      </w:r>
    </w:p>
    <w:p w:rsidR="00E92F4D" w:rsidRPr="008B2984" w:rsidRDefault="001855FE" w:rsidP="001855FE">
      <w:pPr>
        <w:pStyle w:val="Cuerpodetexto"/>
        <w:numPr>
          <w:ilvl w:val="0"/>
          <w:numId w:val="9"/>
        </w:numPr>
        <w:spacing w:after="0" w:line="360" w:lineRule="auto"/>
        <w:jc w:val="both"/>
        <w:rPr>
          <w:rFonts w:asciiTheme="minorHAnsi" w:hAnsiTheme="minorHAnsi" w:cstheme="minorHAnsi"/>
          <w:sz w:val="22"/>
          <w:szCs w:val="22"/>
        </w:rPr>
      </w:pPr>
      <w:r w:rsidRPr="00A22B5C">
        <w:rPr>
          <w:rFonts w:asciiTheme="minorHAnsi" w:hAnsiTheme="minorHAnsi" w:cstheme="minorHAnsi"/>
          <w:sz w:val="22"/>
          <w:szCs w:val="22"/>
          <w:lang w:val="eu-ES"/>
        </w:rPr>
        <w:t xml:space="preserve">Datuak ezabatzeko eskaria onartuz gero, arduradunak </w:t>
      </w:r>
      <w:r w:rsidR="009728B2" w:rsidRPr="00A22B5C">
        <w:rPr>
          <w:rFonts w:asciiTheme="minorHAnsi" w:hAnsiTheme="minorHAnsi" w:cstheme="minorHAnsi"/>
          <w:sz w:val="22"/>
          <w:szCs w:val="22"/>
          <w:lang w:val="eu-ES"/>
        </w:rPr>
        <w:t>hamar egun balioduneko epean ez</w:t>
      </w:r>
      <w:r w:rsidR="008B0105" w:rsidRPr="00A22B5C">
        <w:rPr>
          <w:rFonts w:asciiTheme="minorHAnsi" w:hAnsiTheme="minorHAnsi" w:cstheme="minorHAnsi"/>
          <w:sz w:val="22"/>
          <w:szCs w:val="22"/>
          <w:lang w:val="eu-ES"/>
        </w:rPr>
        <w:t>ab</w:t>
      </w:r>
      <w:r w:rsidRPr="00A22B5C">
        <w:rPr>
          <w:rFonts w:asciiTheme="minorHAnsi" w:hAnsiTheme="minorHAnsi" w:cstheme="minorHAnsi"/>
          <w:sz w:val="22"/>
          <w:szCs w:val="22"/>
          <w:lang w:val="eu-ES"/>
        </w:rPr>
        <w:t>atu beharko ditu datuak, eskaria hartu zuenetik kontatzen hasita.</w:t>
      </w:r>
    </w:p>
    <w:p w:rsidR="00E92F4D" w:rsidRPr="008B2984" w:rsidRDefault="001855FE" w:rsidP="001855FE">
      <w:pPr>
        <w:pStyle w:val="Cuerpodetexto"/>
        <w:numPr>
          <w:ilvl w:val="0"/>
          <w:numId w:val="9"/>
        </w:numPr>
        <w:spacing w:after="0" w:line="360" w:lineRule="auto"/>
        <w:jc w:val="both"/>
        <w:rPr>
          <w:rFonts w:asciiTheme="minorHAnsi" w:hAnsiTheme="minorHAnsi" w:cstheme="minorHAnsi"/>
          <w:color w:val="000000" w:themeColor="text1"/>
          <w:sz w:val="22"/>
          <w:szCs w:val="22"/>
        </w:rPr>
      </w:pPr>
      <w:r w:rsidRPr="00A22B5C">
        <w:rPr>
          <w:rFonts w:asciiTheme="minorHAnsi" w:hAnsiTheme="minorHAnsi" w:cstheme="minorHAnsi"/>
          <w:sz w:val="22"/>
          <w:szCs w:val="22"/>
          <w:lang w:val="eu-ES"/>
        </w:rPr>
        <w:t>Datuak ezabatzeak datuok blokeatzea ekarriko du; alabaina, datu horiek administrazio publikoen, epaileen eta auzitegien esku egoten jarraituko dute, datuen tratamenduaren ondorioz sor daitezkeen erantzukizunak aintzat hartzeko, erantzukizun horien preskripzio epeak iraun bitartean.</w:t>
      </w:r>
      <w:r w:rsidR="00E92F4D" w:rsidRPr="008B2984">
        <w:rPr>
          <w:rFonts w:asciiTheme="minorHAnsi" w:hAnsiTheme="minorHAnsi" w:cstheme="minorHAnsi"/>
          <w:color w:val="000000" w:themeColor="text1"/>
          <w:sz w:val="22"/>
          <w:szCs w:val="22"/>
        </w:rPr>
        <w:t xml:space="preserve"> </w:t>
      </w:r>
      <w:r w:rsidRPr="00A22B5C">
        <w:rPr>
          <w:rFonts w:asciiTheme="minorHAnsi" w:hAnsiTheme="minorHAnsi" w:cstheme="minorHAnsi"/>
          <w:sz w:val="22"/>
          <w:szCs w:val="22"/>
          <w:lang w:val="eu-ES"/>
        </w:rPr>
        <w:t>Epe hori amaitu ondoren, datuak behin betiko ezabatuko dira, eta horren berri emango zaio interesdunari.</w:t>
      </w:r>
    </w:p>
    <w:p w:rsidR="00E92F4D" w:rsidRPr="000A0C59" w:rsidRDefault="001855FE" w:rsidP="001855FE">
      <w:pPr>
        <w:pStyle w:val="Cuerpodetexto"/>
        <w:numPr>
          <w:ilvl w:val="0"/>
          <w:numId w:val="9"/>
        </w:numPr>
        <w:spacing w:after="0" w:line="360" w:lineRule="auto"/>
        <w:jc w:val="both"/>
        <w:rPr>
          <w:rFonts w:asciiTheme="minorHAnsi" w:hAnsiTheme="minorHAnsi" w:cstheme="minorHAnsi"/>
          <w:sz w:val="22"/>
          <w:szCs w:val="22"/>
          <w:lang w:val="eu-ES"/>
        </w:rPr>
      </w:pPr>
      <w:r w:rsidRPr="00A22B5C">
        <w:rPr>
          <w:rFonts w:asciiTheme="minorHAnsi" w:hAnsiTheme="minorHAnsi" w:cstheme="minorHAnsi"/>
          <w:sz w:val="22"/>
          <w:szCs w:val="22"/>
          <w:lang w:val="eu-ES"/>
        </w:rPr>
        <w:t>Argi dagoenean ez dagoela datuen tratamendutik erator daitekeen erantzukizunik, datuak fisikoki ezabatuko dira. Hori egiterik ez badago, erantzuleak datuak blokeatu egingo ditu, inork erabili edo tratatu ez ditzan.</w:t>
      </w:r>
    </w:p>
    <w:p w:rsidR="00AB7AB4" w:rsidRPr="000A0C59" w:rsidRDefault="001855FE" w:rsidP="001855FE">
      <w:pPr>
        <w:pStyle w:val="Cuerpodetexto"/>
        <w:numPr>
          <w:ilvl w:val="0"/>
          <w:numId w:val="9"/>
        </w:numPr>
        <w:spacing w:after="0" w:line="360" w:lineRule="auto"/>
        <w:jc w:val="both"/>
        <w:rPr>
          <w:rFonts w:asciiTheme="minorHAnsi" w:hAnsiTheme="minorHAnsi" w:cstheme="minorHAnsi"/>
          <w:color w:val="000000" w:themeColor="text1"/>
          <w:sz w:val="22"/>
          <w:szCs w:val="22"/>
          <w:lang w:val="eu-ES"/>
        </w:rPr>
      </w:pPr>
      <w:r w:rsidRPr="00A22B5C">
        <w:rPr>
          <w:rFonts w:asciiTheme="minorHAnsi" w:hAnsiTheme="minorHAnsi" w:cstheme="minorHAnsi"/>
          <w:sz w:val="22"/>
          <w:szCs w:val="22"/>
          <w:lang w:val="eu-ES"/>
        </w:rPr>
        <w:t>Tratamenduaren arduradunak 2016/679 (EB) Erreglamenduko 17. artikuluari jarraituz ezabatutako datuen berri emango die datu pertsonal horien hartzaile izan diren guztiei, ez bada jakinarazpen hori egitea ezinezkoa dela edo horrek eskatzen duen ahalegina neurriz kanpokoa dela.</w:t>
      </w:r>
      <w:r w:rsidR="00AB7AB4" w:rsidRPr="000A0C59">
        <w:rPr>
          <w:rFonts w:asciiTheme="minorHAnsi" w:hAnsiTheme="minorHAnsi" w:cstheme="minorHAnsi"/>
          <w:color w:val="000000" w:themeColor="text1"/>
          <w:sz w:val="22"/>
          <w:szCs w:val="22"/>
          <w:lang w:val="eu-ES"/>
        </w:rPr>
        <w:t xml:space="preserve"> </w:t>
      </w:r>
      <w:r w:rsidRPr="00A22B5C">
        <w:rPr>
          <w:rFonts w:asciiTheme="minorHAnsi" w:hAnsiTheme="minorHAnsi" w:cstheme="minorHAnsi"/>
          <w:sz w:val="22"/>
          <w:szCs w:val="22"/>
          <w:lang w:val="eu-ES"/>
        </w:rPr>
        <w:lastRenderedPageBreak/>
        <w:t>Arduradunak hartzaile horiek nortzuk diren jakinaraziko dio interesatuari, hark hala eskatuz gero.</w:t>
      </w:r>
    </w:p>
    <w:p w:rsidR="00E92F4D" w:rsidRDefault="001855FE" w:rsidP="001855FE">
      <w:pPr>
        <w:pStyle w:val="Cuerpodetexto"/>
        <w:numPr>
          <w:ilvl w:val="0"/>
          <w:numId w:val="9"/>
        </w:numPr>
        <w:spacing w:after="0" w:line="360" w:lineRule="auto"/>
        <w:jc w:val="both"/>
        <w:rPr>
          <w:rFonts w:asciiTheme="minorHAnsi" w:hAnsiTheme="minorHAnsi" w:cstheme="minorHAnsi"/>
          <w:sz w:val="22"/>
          <w:szCs w:val="22"/>
        </w:rPr>
      </w:pPr>
      <w:r w:rsidRPr="00A22B5C">
        <w:rPr>
          <w:rFonts w:asciiTheme="minorHAnsi" w:hAnsiTheme="minorHAnsi" w:cstheme="minorHAnsi"/>
          <w:sz w:val="22"/>
          <w:szCs w:val="22"/>
          <w:lang w:val="eu-ES"/>
        </w:rPr>
        <w:t>Datuak doan ezabatuko dira.</w:t>
      </w:r>
    </w:p>
    <w:p w:rsidR="0051399B" w:rsidRPr="008B2984" w:rsidRDefault="0051399B" w:rsidP="0051399B">
      <w:pPr>
        <w:pStyle w:val="Cuerpodetexto"/>
        <w:spacing w:after="0" w:line="360" w:lineRule="auto"/>
        <w:ind w:left="720"/>
        <w:jc w:val="both"/>
        <w:rPr>
          <w:rFonts w:asciiTheme="minorHAnsi" w:hAnsiTheme="minorHAnsi" w:cstheme="minorHAnsi"/>
          <w:sz w:val="22"/>
          <w:szCs w:val="22"/>
        </w:rPr>
      </w:pPr>
    </w:p>
    <w:p w:rsidR="00E92F4D" w:rsidRPr="00D531E9" w:rsidRDefault="001855FE" w:rsidP="001855FE">
      <w:pPr>
        <w:pStyle w:val="Cuerpodetexto"/>
        <w:spacing w:after="0" w:line="360" w:lineRule="auto"/>
        <w:jc w:val="both"/>
        <w:rPr>
          <w:rFonts w:asciiTheme="minorHAnsi" w:hAnsiTheme="minorHAnsi" w:cstheme="minorHAnsi"/>
          <w:b/>
          <w:sz w:val="22"/>
          <w:szCs w:val="22"/>
        </w:rPr>
      </w:pPr>
      <w:r w:rsidRPr="00A22B5C">
        <w:rPr>
          <w:rFonts w:asciiTheme="minorHAnsi" w:hAnsiTheme="minorHAnsi" w:cstheme="minorHAnsi"/>
          <w:b/>
          <w:sz w:val="22"/>
          <w:szCs w:val="22"/>
          <w:lang w:val="eu-ES"/>
        </w:rPr>
        <w:t>IV.- Araudia:</w:t>
      </w:r>
    </w:p>
    <w:p w:rsidR="00E92F4D" w:rsidRPr="008B2984" w:rsidRDefault="001855FE" w:rsidP="001855FE">
      <w:pPr>
        <w:pStyle w:val="Cuerpodetexto"/>
        <w:numPr>
          <w:ilvl w:val="0"/>
          <w:numId w:val="5"/>
        </w:numPr>
        <w:spacing w:after="0" w:line="360" w:lineRule="auto"/>
        <w:jc w:val="both"/>
        <w:rPr>
          <w:rFonts w:asciiTheme="minorHAnsi" w:hAnsiTheme="minorHAnsi" w:cstheme="minorHAnsi"/>
          <w:sz w:val="22"/>
          <w:szCs w:val="22"/>
        </w:rPr>
      </w:pPr>
      <w:r w:rsidRPr="00A22B5C">
        <w:rPr>
          <w:rFonts w:asciiTheme="minorHAnsi" w:hAnsiTheme="minorHAnsi" w:cstheme="minorHAnsi"/>
          <w:sz w:val="22"/>
          <w:szCs w:val="22"/>
          <w:lang w:val="eu-ES"/>
        </w:rPr>
        <w:t>Europako Parlamentuak eta Kontseiluak apirilaren 27an emandako 2016/679 EB Erreglamendua, datu pertsonalen tratamenduari eta datu horien zirkulazio askeari dagokienez pertsona fisikoak babesteari buruzkoa, 17. eta 19. artikuluak.</w:t>
      </w:r>
    </w:p>
    <w:p w:rsidR="00E92F4D" w:rsidRPr="000A0C59" w:rsidRDefault="001855FE" w:rsidP="001855FE">
      <w:pPr>
        <w:pStyle w:val="Cuerpodetexto"/>
        <w:numPr>
          <w:ilvl w:val="0"/>
          <w:numId w:val="5"/>
        </w:numPr>
        <w:spacing w:after="0" w:line="360" w:lineRule="auto"/>
        <w:jc w:val="both"/>
        <w:rPr>
          <w:rFonts w:asciiTheme="minorHAnsi" w:hAnsiTheme="minorHAnsi" w:cstheme="minorHAnsi"/>
          <w:sz w:val="22"/>
          <w:szCs w:val="22"/>
          <w:lang w:val="en-US"/>
        </w:rPr>
      </w:pPr>
      <w:r w:rsidRPr="00A22B5C">
        <w:rPr>
          <w:rFonts w:asciiTheme="minorHAnsi" w:hAnsiTheme="minorHAnsi" w:cstheme="minorHAnsi"/>
          <w:sz w:val="22"/>
          <w:szCs w:val="22"/>
          <w:lang w:val="eu-ES"/>
        </w:rPr>
        <w:t>Datu Pertsonalak Babesteari buruzko 15/1999 Lege Organikoa, abenduaren 13koa, 16 artikulua.</w:t>
      </w:r>
    </w:p>
    <w:p w:rsidR="00E92F4D" w:rsidRPr="000A0C59" w:rsidRDefault="001855FE" w:rsidP="001855FE">
      <w:pPr>
        <w:pStyle w:val="Cuerpodetexto"/>
        <w:numPr>
          <w:ilvl w:val="0"/>
          <w:numId w:val="5"/>
        </w:numPr>
        <w:spacing w:after="0" w:line="360" w:lineRule="auto"/>
        <w:jc w:val="both"/>
        <w:rPr>
          <w:rFonts w:asciiTheme="minorHAnsi" w:hAnsiTheme="minorHAnsi" w:cstheme="minorHAnsi"/>
          <w:sz w:val="22"/>
          <w:szCs w:val="22"/>
          <w:lang w:val="en-US"/>
        </w:rPr>
      </w:pPr>
      <w:r w:rsidRPr="00A22B5C">
        <w:rPr>
          <w:rFonts w:asciiTheme="minorHAnsi" w:hAnsiTheme="minorHAnsi" w:cstheme="minorHAnsi"/>
          <w:sz w:val="22"/>
          <w:szCs w:val="22"/>
          <w:lang w:val="eu-ES"/>
        </w:rPr>
        <w:t xml:space="preserve">Abenduaren 21eko 1720/2007 Errege Dekretua, Datu pertsonalak babesteari buruzko abenduaren 13ko 15/1999 Lege Organikoa garatuko duen erregelamendua onartzen duena, 23., 24., 25., 26., 31., 32. eta 33. artikuluak. </w:t>
      </w:r>
    </w:p>
    <w:p w:rsidR="00E92F4D" w:rsidRPr="000A0C59" w:rsidRDefault="001855FE" w:rsidP="001855FE">
      <w:pPr>
        <w:pStyle w:val="Cuerpodetexto"/>
        <w:numPr>
          <w:ilvl w:val="0"/>
          <w:numId w:val="5"/>
        </w:numPr>
        <w:spacing w:after="0" w:line="360" w:lineRule="auto"/>
        <w:jc w:val="both"/>
        <w:rPr>
          <w:rFonts w:asciiTheme="minorHAnsi" w:hAnsiTheme="minorHAnsi" w:cstheme="minorHAnsi"/>
          <w:sz w:val="22"/>
          <w:szCs w:val="22"/>
          <w:lang w:val="en-US"/>
        </w:rPr>
      </w:pPr>
      <w:r w:rsidRPr="00A22B5C">
        <w:rPr>
          <w:rFonts w:asciiTheme="minorHAnsi" w:hAnsiTheme="minorHAnsi" w:cstheme="minorHAnsi"/>
          <w:sz w:val="22"/>
          <w:szCs w:val="22"/>
          <w:lang w:val="eu-ES"/>
        </w:rPr>
        <w:t>2/2004 Legea, otsailaren 25ekoa, Datu pertsonaletarako jabetza publikoko fitxategiei eta datuak babesteko euskal bulegoa sortzeari buruzkoa, 8. eta 9. artikuluak.</w:t>
      </w:r>
    </w:p>
    <w:p w:rsidR="00E92F4D" w:rsidRPr="000A0C59" w:rsidRDefault="001855FE" w:rsidP="001855FE">
      <w:pPr>
        <w:pStyle w:val="Cuerpodetexto"/>
        <w:numPr>
          <w:ilvl w:val="0"/>
          <w:numId w:val="5"/>
        </w:numPr>
        <w:spacing w:after="0" w:line="360" w:lineRule="auto"/>
        <w:jc w:val="both"/>
        <w:rPr>
          <w:rFonts w:asciiTheme="minorHAnsi" w:hAnsiTheme="minorHAnsi" w:cstheme="minorHAnsi"/>
          <w:sz w:val="22"/>
          <w:szCs w:val="22"/>
          <w:lang w:val="en-US"/>
        </w:rPr>
      </w:pPr>
      <w:r w:rsidRPr="00A22B5C">
        <w:rPr>
          <w:rFonts w:asciiTheme="minorHAnsi" w:hAnsiTheme="minorHAnsi" w:cstheme="minorHAnsi"/>
          <w:sz w:val="22"/>
          <w:szCs w:val="22"/>
          <w:lang w:val="eu-ES"/>
        </w:rPr>
        <w:t>Urriaren 18ko 308/2005 Dekretua, garatzen duena 2/2004 Legea, otsailaren 25ekoa, Datu pertsonaletarako jabetza publikoko fitxategiei eta datuak babesteko euskal bulegoa sortzeari buruzkoa, 9. artikulua.</w:t>
      </w:r>
    </w:p>
    <w:p w:rsidR="00E92F4D" w:rsidRPr="000A0C59" w:rsidRDefault="001855FE" w:rsidP="001855FE">
      <w:pPr>
        <w:pStyle w:val="Cuerpodetexto"/>
        <w:numPr>
          <w:ilvl w:val="0"/>
          <w:numId w:val="5"/>
        </w:numPr>
        <w:spacing w:after="0" w:line="360" w:lineRule="auto"/>
        <w:jc w:val="both"/>
        <w:rPr>
          <w:rFonts w:asciiTheme="minorHAnsi" w:hAnsiTheme="minorHAnsi" w:cstheme="minorHAnsi"/>
          <w:sz w:val="22"/>
          <w:szCs w:val="22"/>
          <w:lang w:val="en-US"/>
        </w:rPr>
      </w:pPr>
      <w:r w:rsidRPr="00A22B5C">
        <w:rPr>
          <w:rFonts w:asciiTheme="minorHAnsi" w:hAnsiTheme="minorHAnsi" w:cstheme="minorHAnsi"/>
          <w:sz w:val="22"/>
          <w:szCs w:val="22"/>
          <w:lang w:val="eu-ES"/>
        </w:rPr>
        <w:t>Datu Pertsonalak Babesteari buruzko UPV/EHUren Arautegia, unibertsitateko Gobernu Kontseiluak 2008ko apirilaren 10ean onartua, 13., 16. eta 18. artikuluak.</w:t>
      </w:r>
    </w:p>
    <w:p w:rsidR="0051399B" w:rsidRPr="000A0C59" w:rsidRDefault="0051399B" w:rsidP="0051399B">
      <w:pPr>
        <w:pStyle w:val="Cuerpodetexto"/>
        <w:spacing w:after="0" w:line="360" w:lineRule="auto"/>
        <w:ind w:left="720"/>
        <w:jc w:val="both"/>
        <w:rPr>
          <w:rFonts w:asciiTheme="minorHAnsi" w:hAnsiTheme="minorHAnsi" w:cstheme="minorHAnsi"/>
          <w:sz w:val="22"/>
          <w:szCs w:val="22"/>
          <w:lang w:val="en-US"/>
        </w:rPr>
      </w:pPr>
    </w:p>
    <w:p w:rsidR="00E92F4D" w:rsidRPr="00D531E9" w:rsidRDefault="001855FE" w:rsidP="001855FE">
      <w:pPr>
        <w:pStyle w:val="Cuerpodetexto"/>
        <w:spacing w:after="0" w:line="360" w:lineRule="auto"/>
        <w:jc w:val="both"/>
        <w:rPr>
          <w:rFonts w:asciiTheme="minorHAnsi" w:hAnsiTheme="minorHAnsi" w:cstheme="minorHAnsi"/>
          <w:b/>
          <w:sz w:val="22"/>
          <w:szCs w:val="22"/>
        </w:rPr>
      </w:pPr>
      <w:r w:rsidRPr="00A22B5C">
        <w:rPr>
          <w:rFonts w:asciiTheme="minorHAnsi" w:hAnsiTheme="minorHAnsi" w:cstheme="minorHAnsi"/>
          <w:b/>
          <w:sz w:val="22"/>
          <w:szCs w:val="22"/>
          <w:lang w:val="eu-ES"/>
        </w:rPr>
        <w:t>V. - Erreklamazioak (eskubideen babesa):</w:t>
      </w:r>
    </w:p>
    <w:p w:rsidR="00E92F4D" w:rsidRPr="008B2984" w:rsidRDefault="001855FE" w:rsidP="001855FE">
      <w:pPr>
        <w:pStyle w:val="Cuerpodetexto"/>
        <w:numPr>
          <w:ilvl w:val="0"/>
          <w:numId w:val="6"/>
        </w:numPr>
        <w:spacing w:after="0" w:line="360" w:lineRule="auto"/>
        <w:jc w:val="both"/>
        <w:rPr>
          <w:rFonts w:asciiTheme="minorHAnsi" w:hAnsiTheme="minorHAnsi" w:cstheme="minorHAnsi"/>
          <w:sz w:val="22"/>
          <w:szCs w:val="22"/>
        </w:rPr>
      </w:pPr>
      <w:r w:rsidRPr="00A22B5C">
        <w:rPr>
          <w:rFonts w:asciiTheme="minorHAnsi" w:hAnsiTheme="minorHAnsi" w:cstheme="minorHAnsi"/>
          <w:sz w:val="22"/>
          <w:szCs w:val="22"/>
          <w:lang w:val="eu-ES"/>
        </w:rPr>
        <w:t>Eskari egilearen ustez oztoporik jarri badiote bere datuak ezabatzeko eskubidea egikaritu nahi izan duenean, erreklamazioa jarri ahal izango du Datuak Babesteko Euskal Bulegoan, bulegoak interesdunaren eskubideak babesteko prozedura abiaraz dezan.</w:t>
      </w:r>
    </w:p>
    <w:p w:rsidR="00E92F4D" w:rsidRPr="008B2984" w:rsidRDefault="00940C00" w:rsidP="00940C00">
      <w:pPr>
        <w:pStyle w:val="Cuerpodetexto"/>
        <w:numPr>
          <w:ilvl w:val="0"/>
          <w:numId w:val="6"/>
        </w:numPr>
        <w:spacing w:after="0" w:line="360" w:lineRule="auto"/>
        <w:jc w:val="both"/>
        <w:rPr>
          <w:rFonts w:asciiTheme="minorHAnsi" w:hAnsiTheme="minorHAnsi" w:cstheme="minorHAnsi"/>
          <w:sz w:val="22"/>
          <w:szCs w:val="22"/>
        </w:rPr>
      </w:pPr>
      <w:r w:rsidRPr="00A22B5C">
        <w:rPr>
          <w:rFonts w:asciiTheme="minorHAnsi" w:hAnsiTheme="minorHAnsi" w:cstheme="minorHAnsi"/>
          <w:sz w:val="22"/>
          <w:szCs w:val="22"/>
          <w:lang w:val="eu-ES"/>
        </w:rPr>
        <w:t>Horretarako, interesdunak datuak ezabatzeko eskaria egin zuenetik hamar egun igarota egon beharko dira, hori baita eskariari berariazko erantzuna emateko epea.</w:t>
      </w:r>
    </w:p>
    <w:p w:rsidR="00E92F4D" w:rsidRPr="008B2984" w:rsidRDefault="00940C00" w:rsidP="00940C00">
      <w:pPr>
        <w:pStyle w:val="Cuerpodetexto"/>
        <w:numPr>
          <w:ilvl w:val="0"/>
          <w:numId w:val="6"/>
        </w:numPr>
        <w:spacing w:after="0" w:line="360" w:lineRule="auto"/>
        <w:jc w:val="both"/>
        <w:rPr>
          <w:rFonts w:asciiTheme="minorHAnsi" w:hAnsiTheme="minorHAnsi" w:cstheme="minorHAnsi"/>
          <w:sz w:val="22"/>
          <w:szCs w:val="22"/>
        </w:rPr>
      </w:pPr>
      <w:r w:rsidRPr="00A22B5C">
        <w:rPr>
          <w:rFonts w:asciiTheme="minorHAnsi" w:hAnsiTheme="minorHAnsi" w:cstheme="minorHAnsi"/>
          <w:sz w:val="22"/>
          <w:szCs w:val="22"/>
          <w:lang w:val="eu-ES"/>
        </w:rPr>
        <w:t>Erreklamazioa Datuak Babesteko Euskal Bulegoari zuzendu behar zaio (Tomas Zumarraga Dohatsuaren kalea 71, 3.a - 01008 Gasteiz  - tel.: Tel. 945 01 62 30 – faxa: 945 01 62 31 avpd@avpd. eus - www. avpd. eus), honako agirietako bat erantsita:</w:t>
      </w:r>
    </w:p>
    <w:p w:rsidR="00E92F4D" w:rsidRPr="008B2984" w:rsidRDefault="00940C00" w:rsidP="00940C00">
      <w:pPr>
        <w:pStyle w:val="Cuerpodetexto"/>
        <w:numPr>
          <w:ilvl w:val="0"/>
          <w:numId w:val="7"/>
        </w:numPr>
        <w:spacing w:after="0" w:line="360" w:lineRule="auto"/>
        <w:ind w:left="1035" w:firstLine="0"/>
        <w:jc w:val="both"/>
        <w:rPr>
          <w:rFonts w:asciiTheme="minorHAnsi" w:hAnsiTheme="minorHAnsi" w:cstheme="minorHAnsi"/>
          <w:sz w:val="22"/>
          <w:szCs w:val="22"/>
        </w:rPr>
      </w:pPr>
      <w:r w:rsidRPr="00A22B5C">
        <w:rPr>
          <w:rFonts w:asciiTheme="minorHAnsi" w:hAnsiTheme="minorHAnsi" w:cstheme="minorHAnsi"/>
          <w:sz w:val="22"/>
          <w:szCs w:val="22"/>
          <w:lang w:val="eu-ES"/>
        </w:rPr>
        <w:t>Tratamenduaren arduradunak datuak ezabatzeko eskariari emandako ezezkoa.</w:t>
      </w:r>
    </w:p>
    <w:p w:rsidR="008B2984" w:rsidRDefault="00940C00" w:rsidP="00940C00">
      <w:pPr>
        <w:pStyle w:val="Cuerpodetexto"/>
        <w:numPr>
          <w:ilvl w:val="0"/>
          <w:numId w:val="7"/>
        </w:numPr>
        <w:spacing w:after="0" w:line="360" w:lineRule="auto"/>
        <w:ind w:left="1035" w:firstLine="0"/>
        <w:jc w:val="both"/>
        <w:rPr>
          <w:rFonts w:asciiTheme="minorHAnsi" w:hAnsiTheme="minorHAnsi" w:cstheme="minorHAnsi"/>
          <w:sz w:val="22"/>
          <w:szCs w:val="22"/>
        </w:rPr>
      </w:pPr>
      <w:r w:rsidRPr="00A22B5C">
        <w:rPr>
          <w:rFonts w:asciiTheme="minorHAnsi" w:hAnsiTheme="minorHAnsi" w:cstheme="minorHAnsi"/>
          <w:sz w:val="22"/>
          <w:szCs w:val="22"/>
          <w:lang w:val="eu-ES"/>
        </w:rPr>
        <w:t>Datuak ezabatzeko eskariaren kopia, UPV/EHUren erregistroko sarrera-zigiluarekin.</w:t>
      </w:r>
    </w:p>
    <w:p w:rsidR="0028427F" w:rsidRPr="00EA7875" w:rsidRDefault="00E92F4D" w:rsidP="00C65698">
      <w:pPr>
        <w:pStyle w:val="Cuerpodetexto"/>
        <w:numPr>
          <w:ilvl w:val="0"/>
          <w:numId w:val="7"/>
        </w:numPr>
        <w:spacing w:after="0" w:line="360" w:lineRule="auto"/>
        <w:ind w:left="1035" w:firstLine="0"/>
        <w:jc w:val="both"/>
        <w:rPr>
          <w:rFonts w:asciiTheme="minorHAnsi" w:hAnsiTheme="minorHAnsi" w:cstheme="minorHAnsi"/>
          <w:sz w:val="22"/>
          <w:szCs w:val="22"/>
        </w:rPr>
      </w:pPr>
      <w:r w:rsidRPr="00EA7875">
        <w:rPr>
          <w:rFonts w:asciiTheme="minorHAnsi" w:hAnsiTheme="minorHAnsi" w:cstheme="minorHAnsi"/>
          <w:sz w:val="22"/>
          <w:szCs w:val="22"/>
        </w:rPr>
        <w:t xml:space="preserve"> </w:t>
      </w:r>
      <w:r w:rsidR="00940C00" w:rsidRPr="00EA7875">
        <w:rPr>
          <w:rFonts w:asciiTheme="minorHAnsi" w:hAnsiTheme="minorHAnsi" w:cstheme="minorHAnsi"/>
          <w:sz w:val="22"/>
          <w:szCs w:val="22"/>
          <w:lang w:val="eu-ES"/>
        </w:rPr>
        <w:t>Posta bulegoko zigiluaren kopia, eskaria ohiko postaz egin bada.</w:t>
      </w:r>
    </w:p>
    <w:sectPr w:rsidR="0028427F" w:rsidRPr="00EA7875" w:rsidSect="008B2984">
      <w:headerReference w:type="default" r:id="rId8"/>
      <w:footerReference w:type="default" r:id="rId9"/>
      <w:pgSz w:w="11906" w:h="16838"/>
      <w:pgMar w:top="269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A44" w:rsidRDefault="00BB6A44" w:rsidP="008B2984">
      <w:r>
        <w:separator/>
      </w:r>
    </w:p>
  </w:endnote>
  <w:endnote w:type="continuationSeparator" w:id="0">
    <w:p w:rsidR="00BB6A44" w:rsidRDefault="00BB6A44" w:rsidP="008B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HUSans">
    <w:panose1 w:val="02000503050000020004"/>
    <w:charset w:val="FF"/>
    <w:family w:val="modern"/>
    <w:notTrueType/>
    <w:pitch w:val="variable"/>
    <w:sig w:usb0="800000A7" w:usb1="40000042"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494607"/>
      <w:docPartObj>
        <w:docPartGallery w:val="Page Numbers (Bottom of Page)"/>
        <w:docPartUnique/>
      </w:docPartObj>
    </w:sdtPr>
    <w:sdtEndPr/>
    <w:sdtContent>
      <w:p w:rsidR="00940C00" w:rsidRDefault="006F51C2">
        <w:pPr>
          <w:pStyle w:val="Piedepgina"/>
          <w:jc w:val="right"/>
        </w:pPr>
        <w:r>
          <w:fldChar w:fldCharType="begin"/>
        </w:r>
        <w:r>
          <w:instrText>PAGE   \* MERGEFORMAT</w:instrText>
        </w:r>
        <w:r>
          <w:fldChar w:fldCharType="separate"/>
        </w:r>
        <w:r w:rsidR="007E2E94">
          <w:rPr>
            <w:noProof/>
          </w:rPr>
          <w:t>5</w:t>
        </w:r>
        <w:r>
          <w:rPr>
            <w:noProof/>
          </w:rPr>
          <w:fldChar w:fldCharType="end"/>
        </w:r>
      </w:p>
    </w:sdtContent>
  </w:sdt>
  <w:p w:rsidR="00940C00" w:rsidRDefault="00940C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A44" w:rsidRDefault="00BB6A44" w:rsidP="008B2984">
      <w:r>
        <w:separator/>
      </w:r>
    </w:p>
  </w:footnote>
  <w:footnote w:type="continuationSeparator" w:id="0">
    <w:p w:rsidR="00BB6A44" w:rsidRDefault="00BB6A44" w:rsidP="008B2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C00" w:rsidRDefault="00940C00">
    <w:pPr>
      <w:pStyle w:val="Encabezado"/>
    </w:pPr>
    <w:r w:rsidRPr="00E3502C">
      <w:rPr>
        <w:rFonts w:ascii="Calibri" w:eastAsia="Calibri" w:hAnsi="Calibri" w:cs="Times New Roman"/>
        <w:noProof/>
        <w:lang w:eastAsia="es-ES" w:bidi="ar-SA"/>
      </w:rPr>
      <w:drawing>
        <wp:anchor distT="0" distB="0" distL="114300" distR="114300" simplePos="0" relativeHeight="251659264" behindDoc="0" locked="0" layoutInCell="1" allowOverlap="0">
          <wp:simplePos x="0" y="0"/>
          <wp:positionH relativeFrom="column">
            <wp:posOffset>241540</wp:posOffset>
          </wp:positionH>
          <wp:positionV relativeFrom="paragraph">
            <wp:posOffset>595414</wp:posOffset>
          </wp:positionV>
          <wp:extent cx="2794635" cy="810260"/>
          <wp:effectExtent l="0" t="0" r="5715" b="8890"/>
          <wp:wrapTopAndBottom/>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794635" cy="8102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567A9"/>
    <w:multiLevelType w:val="hybridMultilevel"/>
    <w:tmpl w:val="252EC186"/>
    <w:lvl w:ilvl="0" w:tplc="A5A678CA">
      <w:numFmt w:val="bullet"/>
      <w:lvlText w:val="•"/>
      <w:lvlJc w:val="left"/>
      <w:pPr>
        <w:ind w:left="720" w:hanging="360"/>
      </w:pPr>
      <w:rPr>
        <w:rFonts w:ascii="EHUSans" w:eastAsia="SimSun" w:hAnsi="EHU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F174F5"/>
    <w:multiLevelType w:val="multilevel"/>
    <w:tmpl w:val="6F92995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6F90DEA"/>
    <w:multiLevelType w:val="hybridMultilevel"/>
    <w:tmpl w:val="68062E64"/>
    <w:lvl w:ilvl="0" w:tplc="A5A678CA">
      <w:numFmt w:val="bullet"/>
      <w:lvlText w:val="•"/>
      <w:lvlJc w:val="left"/>
      <w:pPr>
        <w:ind w:left="720" w:hanging="360"/>
      </w:pPr>
      <w:rPr>
        <w:rFonts w:ascii="EHUSans" w:eastAsia="SimSun" w:hAnsi="EHU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C86E85"/>
    <w:multiLevelType w:val="multilevel"/>
    <w:tmpl w:val="65F86FC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B243A93"/>
    <w:multiLevelType w:val="multilevel"/>
    <w:tmpl w:val="AF4095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5A509A9"/>
    <w:multiLevelType w:val="multilevel"/>
    <w:tmpl w:val="B2E698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4CF04D16"/>
    <w:multiLevelType w:val="multilevel"/>
    <w:tmpl w:val="EE76EB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15:restartNumberingAfterBreak="0">
    <w:nsid w:val="5B1E6A10"/>
    <w:multiLevelType w:val="multilevel"/>
    <w:tmpl w:val="568236A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60196CA9"/>
    <w:multiLevelType w:val="hybridMultilevel"/>
    <w:tmpl w:val="A25C4C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0E721C0"/>
    <w:multiLevelType w:val="multilevel"/>
    <w:tmpl w:val="DC28722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721B39D3"/>
    <w:multiLevelType w:val="hybridMultilevel"/>
    <w:tmpl w:val="9B548E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5B738B4"/>
    <w:multiLevelType w:val="hybridMultilevel"/>
    <w:tmpl w:val="A6DCD958"/>
    <w:lvl w:ilvl="0" w:tplc="63EA9012">
      <w:start w:val="4"/>
      <w:numFmt w:val="bullet"/>
      <w:lvlText w:val="-"/>
      <w:lvlJc w:val="left"/>
      <w:pPr>
        <w:ind w:left="720" w:hanging="360"/>
      </w:pPr>
      <w:rPr>
        <w:rFonts w:ascii="EHUSans" w:eastAsia="SimSun" w:hAnsi="EHU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9"/>
  </w:num>
  <w:num w:numId="4">
    <w:abstractNumId w:val="3"/>
  </w:num>
  <w:num w:numId="5">
    <w:abstractNumId w:val="4"/>
  </w:num>
  <w:num w:numId="6">
    <w:abstractNumId w:val="5"/>
  </w:num>
  <w:num w:numId="7">
    <w:abstractNumId w:val="6"/>
  </w:num>
  <w:num w:numId="8">
    <w:abstractNumId w:val="8"/>
  </w:num>
  <w:num w:numId="9">
    <w:abstractNumId w:val="2"/>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92F4D"/>
    <w:rsid w:val="000501CC"/>
    <w:rsid w:val="000A0C59"/>
    <w:rsid w:val="000C321D"/>
    <w:rsid w:val="001431EB"/>
    <w:rsid w:val="00155C6B"/>
    <w:rsid w:val="001855FE"/>
    <w:rsid w:val="001B083B"/>
    <w:rsid w:val="00243F2A"/>
    <w:rsid w:val="0028427F"/>
    <w:rsid w:val="00477520"/>
    <w:rsid w:val="004C28CE"/>
    <w:rsid w:val="0051399B"/>
    <w:rsid w:val="00542A3F"/>
    <w:rsid w:val="00595BF3"/>
    <w:rsid w:val="006F51C2"/>
    <w:rsid w:val="00736A8A"/>
    <w:rsid w:val="007E2E94"/>
    <w:rsid w:val="0087136F"/>
    <w:rsid w:val="008B0105"/>
    <w:rsid w:val="008B2984"/>
    <w:rsid w:val="00905342"/>
    <w:rsid w:val="00940C00"/>
    <w:rsid w:val="009728B2"/>
    <w:rsid w:val="0098768C"/>
    <w:rsid w:val="009B4056"/>
    <w:rsid w:val="00A22B5C"/>
    <w:rsid w:val="00A8346D"/>
    <w:rsid w:val="00AB7AB4"/>
    <w:rsid w:val="00AD3F72"/>
    <w:rsid w:val="00BB6A44"/>
    <w:rsid w:val="00D13446"/>
    <w:rsid w:val="00D531E9"/>
    <w:rsid w:val="00DE08F5"/>
    <w:rsid w:val="00E2470C"/>
    <w:rsid w:val="00E30749"/>
    <w:rsid w:val="00E71F70"/>
    <w:rsid w:val="00E92F4D"/>
    <w:rsid w:val="00EA1B3C"/>
    <w:rsid w:val="00EA7875"/>
    <w:rsid w:val="00F016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29D47C-6277-422A-BC25-6A4E4F3A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92F4D"/>
    <w:pPr>
      <w:widowControl w:val="0"/>
      <w:suppressAutoHyphens/>
      <w:spacing w:after="0" w:line="240" w:lineRule="auto"/>
    </w:pPr>
    <w:rPr>
      <w:rFonts w:ascii="Times New Roman" w:eastAsia="SimSun" w:hAnsi="Times New Roman" w:cs="Arial"/>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detexto">
    <w:name w:val="Cuerpo de texto"/>
    <w:basedOn w:val="Normal"/>
    <w:rsid w:val="00E92F4D"/>
    <w:pPr>
      <w:spacing w:after="120"/>
    </w:pPr>
  </w:style>
  <w:style w:type="paragraph" w:customStyle="1" w:styleId="bopvdetalle">
    <w:name w:val="bopvdetalle"/>
    <w:basedOn w:val="Normal"/>
    <w:rsid w:val="00E92F4D"/>
    <w:pPr>
      <w:ind w:firstLine="180"/>
      <w:jc w:val="both"/>
    </w:pPr>
    <w:rPr>
      <w:rFonts w:ascii="Arial" w:eastAsia="Times New Roman" w:hAnsi="Arial"/>
      <w:sz w:val="20"/>
      <w:szCs w:val="20"/>
      <w:lang w:eastAsia="es-ES"/>
    </w:rPr>
  </w:style>
  <w:style w:type="paragraph" w:styleId="Encabezado">
    <w:name w:val="header"/>
    <w:basedOn w:val="Normal"/>
    <w:link w:val="EncabezadoCar"/>
    <w:uiPriority w:val="99"/>
    <w:unhideWhenUsed/>
    <w:rsid w:val="008B2984"/>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8B2984"/>
    <w:rPr>
      <w:rFonts w:ascii="Times New Roman" w:eastAsia="SimSun" w:hAnsi="Times New Roman" w:cs="Mangal"/>
      <w:sz w:val="24"/>
      <w:szCs w:val="21"/>
      <w:lang w:eastAsia="zh-CN" w:bidi="hi-IN"/>
    </w:rPr>
  </w:style>
  <w:style w:type="paragraph" w:styleId="Piedepgina">
    <w:name w:val="footer"/>
    <w:basedOn w:val="Normal"/>
    <w:link w:val="PiedepginaCar"/>
    <w:uiPriority w:val="99"/>
    <w:unhideWhenUsed/>
    <w:rsid w:val="008B2984"/>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8B2984"/>
    <w:rPr>
      <w:rFonts w:ascii="Times New Roman" w:eastAsia="SimSun" w:hAnsi="Times New Roman" w:cs="Mangal"/>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056016">
      <w:bodyDiv w:val="1"/>
      <w:marLeft w:val="0"/>
      <w:marRight w:val="0"/>
      <w:marTop w:val="0"/>
      <w:marBottom w:val="0"/>
      <w:divBdr>
        <w:top w:val="none" w:sz="0" w:space="0" w:color="auto"/>
        <w:left w:val="none" w:sz="0" w:space="0" w:color="auto"/>
        <w:bottom w:val="none" w:sz="0" w:space="0" w:color="auto"/>
        <w:right w:val="none" w:sz="0" w:space="0" w:color="auto"/>
      </w:divBdr>
      <w:divsChild>
        <w:div w:id="719133468">
          <w:marLeft w:val="0"/>
          <w:marRight w:val="0"/>
          <w:marTop w:val="0"/>
          <w:marBottom w:val="0"/>
          <w:divBdr>
            <w:top w:val="none" w:sz="0" w:space="0" w:color="auto"/>
            <w:left w:val="none" w:sz="0" w:space="0" w:color="auto"/>
            <w:bottom w:val="none" w:sz="0" w:space="0" w:color="auto"/>
            <w:right w:val="none" w:sz="0" w:space="0" w:color="auto"/>
          </w:divBdr>
        </w:div>
        <w:div w:id="489177658">
          <w:marLeft w:val="0"/>
          <w:marRight w:val="0"/>
          <w:marTop w:val="0"/>
          <w:marBottom w:val="0"/>
          <w:divBdr>
            <w:top w:val="none" w:sz="0" w:space="0" w:color="auto"/>
            <w:left w:val="none" w:sz="0" w:space="0" w:color="auto"/>
            <w:bottom w:val="none" w:sz="0" w:space="0" w:color="auto"/>
            <w:right w:val="none" w:sz="0" w:space="0" w:color="auto"/>
          </w:divBdr>
        </w:div>
        <w:div w:id="1048530021">
          <w:marLeft w:val="0"/>
          <w:marRight w:val="0"/>
          <w:marTop w:val="0"/>
          <w:marBottom w:val="0"/>
          <w:divBdr>
            <w:top w:val="none" w:sz="0" w:space="0" w:color="auto"/>
            <w:left w:val="none" w:sz="0" w:space="0" w:color="auto"/>
            <w:bottom w:val="none" w:sz="0" w:space="0" w:color="auto"/>
            <w:right w:val="none" w:sz="0" w:space="0" w:color="auto"/>
          </w:divBdr>
        </w:div>
        <w:div w:id="1535653646">
          <w:marLeft w:val="0"/>
          <w:marRight w:val="0"/>
          <w:marTop w:val="0"/>
          <w:marBottom w:val="0"/>
          <w:divBdr>
            <w:top w:val="none" w:sz="0" w:space="0" w:color="auto"/>
            <w:left w:val="none" w:sz="0" w:space="0" w:color="auto"/>
            <w:bottom w:val="none" w:sz="0" w:space="0" w:color="auto"/>
            <w:right w:val="none" w:sz="0" w:space="0" w:color="auto"/>
          </w:divBdr>
        </w:div>
        <w:div w:id="643123564">
          <w:marLeft w:val="0"/>
          <w:marRight w:val="0"/>
          <w:marTop w:val="0"/>
          <w:marBottom w:val="0"/>
          <w:divBdr>
            <w:top w:val="none" w:sz="0" w:space="0" w:color="auto"/>
            <w:left w:val="none" w:sz="0" w:space="0" w:color="auto"/>
            <w:bottom w:val="none" w:sz="0" w:space="0" w:color="auto"/>
            <w:right w:val="none" w:sz="0" w:space="0" w:color="auto"/>
          </w:divBdr>
        </w:div>
        <w:div w:id="1191455071">
          <w:marLeft w:val="0"/>
          <w:marRight w:val="0"/>
          <w:marTop w:val="0"/>
          <w:marBottom w:val="0"/>
          <w:divBdr>
            <w:top w:val="none" w:sz="0" w:space="0" w:color="auto"/>
            <w:left w:val="none" w:sz="0" w:space="0" w:color="auto"/>
            <w:bottom w:val="none" w:sz="0" w:space="0" w:color="auto"/>
            <w:right w:val="none" w:sz="0" w:space="0" w:color="auto"/>
          </w:divBdr>
        </w:div>
        <w:div w:id="878515643">
          <w:marLeft w:val="0"/>
          <w:marRight w:val="0"/>
          <w:marTop w:val="0"/>
          <w:marBottom w:val="0"/>
          <w:divBdr>
            <w:top w:val="none" w:sz="0" w:space="0" w:color="auto"/>
            <w:left w:val="none" w:sz="0" w:space="0" w:color="auto"/>
            <w:bottom w:val="none" w:sz="0" w:space="0" w:color="auto"/>
            <w:right w:val="none" w:sz="0" w:space="0" w:color="auto"/>
          </w:divBdr>
        </w:div>
        <w:div w:id="850990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668E65-C4B3-40AC-8D29-5F231A29B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1372</Words>
  <Characters>7548</Characters>
  <Application>Microsoft Office Word</Application>
  <DocSecurity>0</DocSecurity>
  <Lines>62</Lines>
  <Paragraphs>17</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UPV/EHU</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CABALLERO</dc:creator>
  <cp:lastModifiedBy>JAVIER DE LA TORRE</cp:lastModifiedBy>
  <cp:revision>9</cp:revision>
  <dcterms:created xsi:type="dcterms:W3CDTF">2018-05-28T11:43:00Z</dcterms:created>
  <dcterms:modified xsi:type="dcterms:W3CDTF">2018-07-22T17:51:00Z</dcterms:modified>
</cp:coreProperties>
</file>