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E2" w:rsidRPr="004230D2" w:rsidRDefault="0053532E" w:rsidP="000775A0">
      <w:pPr>
        <w:pStyle w:val="Cuerpodetexto"/>
        <w:spacing w:after="0" w:line="360" w:lineRule="auto"/>
        <w:jc w:val="center"/>
        <w:rPr>
          <w:rFonts w:asciiTheme="minorHAnsi" w:hAnsiTheme="minorHAnsi" w:cstheme="minorHAnsi"/>
          <w:b/>
          <w:color w:val="0070C0"/>
        </w:rPr>
      </w:pPr>
      <w:r w:rsidRPr="004230D2">
        <w:rPr>
          <w:rFonts w:asciiTheme="minorHAnsi" w:hAnsiTheme="minorHAnsi" w:cstheme="minorHAnsi"/>
          <w:b/>
          <w:bCs/>
          <w:color w:val="0070C0"/>
          <w:lang w:val="eu-ES"/>
        </w:rPr>
        <w:t>EREDUA</w:t>
      </w:r>
      <w:r w:rsidRPr="004230D2">
        <w:rPr>
          <w:color w:val="0070C0"/>
          <w:lang w:val="eu-ES"/>
        </w:rPr>
        <w:t xml:space="preserve"> </w:t>
      </w:r>
      <w:r w:rsidRPr="004230D2">
        <w:rPr>
          <w:rFonts w:asciiTheme="minorHAnsi" w:hAnsiTheme="minorHAnsi" w:cstheme="minorHAnsi"/>
          <w:b/>
          <w:bCs/>
          <w:color w:val="0070C0"/>
          <w:lang w:val="eu-ES"/>
        </w:rPr>
        <w:t>ESKUBIDEA EGIKARITZEKO</w:t>
      </w:r>
      <w:r w:rsidR="000775A0" w:rsidRPr="004230D2">
        <w:rPr>
          <w:rFonts w:asciiTheme="minorHAnsi" w:hAnsiTheme="minorHAnsi" w:cstheme="minorHAnsi"/>
          <w:b/>
          <w:bCs/>
          <w:color w:val="0070C0"/>
          <w:lang w:val="eu-ES"/>
        </w:rPr>
        <w:t xml:space="preserve"> –</w:t>
      </w:r>
      <w:r w:rsidRPr="004230D2">
        <w:rPr>
          <w:rFonts w:asciiTheme="minorHAnsi" w:hAnsiTheme="minorHAnsi" w:cstheme="minorHAnsi"/>
          <w:b/>
          <w:bCs/>
          <w:color w:val="0070C0"/>
          <w:lang w:val="eu-ES"/>
        </w:rPr>
        <w:t xml:space="preserve"> </w:t>
      </w:r>
      <w:r w:rsidR="000775A0" w:rsidRPr="004230D2">
        <w:rPr>
          <w:rFonts w:asciiTheme="minorHAnsi" w:hAnsiTheme="minorHAnsi" w:cstheme="minorHAnsi"/>
          <w:b/>
          <w:bCs/>
          <w:color w:val="0070C0"/>
          <w:lang w:val="eu-ES"/>
        </w:rPr>
        <w:t xml:space="preserve">ESKARIA, </w:t>
      </w:r>
      <w:r w:rsidRPr="004230D2">
        <w:rPr>
          <w:rFonts w:asciiTheme="minorHAnsi" w:hAnsiTheme="minorHAnsi" w:cstheme="minorHAnsi"/>
          <w:b/>
          <w:bCs/>
          <w:color w:val="0070C0"/>
          <w:lang w:val="eu-ES"/>
        </w:rPr>
        <w:t xml:space="preserve">NIRE DATU PERTSONALEN TRATAMENDUA MUGATZEKO </w:t>
      </w:r>
      <w:r w:rsidR="00C148E2" w:rsidRPr="004230D2">
        <w:rPr>
          <w:rFonts w:asciiTheme="minorHAnsi" w:hAnsiTheme="minorHAnsi" w:cstheme="minorHAnsi"/>
          <w:b/>
          <w:color w:val="0070C0"/>
        </w:rPr>
        <w:t xml:space="preserve"> </w:t>
      </w:r>
    </w:p>
    <w:p w:rsidR="00C148E2" w:rsidRPr="00C148E2" w:rsidRDefault="00C148E2" w:rsidP="000E5F23">
      <w:pPr>
        <w:pStyle w:val="Cuerpodetexto"/>
        <w:jc w:val="both"/>
        <w:rPr>
          <w:rFonts w:asciiTheme="minorHAnsi" w:hAnsiTheme="minorHAnsi" w:cstheme="minorHAnsi"/>
          <w:sz w:val="22"/>
          <w:szCs w:val="22"/>
        </w:rPr>
      </w:pPr>
    </w:p>
    <w:p w:rsidR="000E5F23" w:rsidRPr="00C148E2" w:rsidRDefault="0053532E" w:rsidP="0053532E">
      <w:pPr>
        <w:pStyle w:val="Cuerpodetexto"/>
        <w:jc w:val="both"/>
        <w:rPr>
          <w:rFonts w:asciiTheme="minorHAnsi" w:hAnsiTheme="minorHAnsi" w:cstheme="minorHAnsi"/>
          <w:sz w:val="22"/>
          <w:szCs w:val="22"/>
        </w:rPr>
      </w:pPr>
      <w:r w:rsidRPr="00114074">
        <w:rPr>
          <w:rFonts w:asciiTheme="minorHAnsi" w:hAnsiTheme="minorHAnsi" w:cstheme="minorHAnsi"/>
          <w:b/>
          <w:sz w:val="22"/>
          <w:szCs w:val="22"/>
          <w:lang w:val="eu-ES"/>
        </w:rPr>
        <w:t>Honen bidez honako datu hauen tratamendua mugatzeko eskatzen dut:</w:t>
      </w:r>
    </w:p>
    <w:tbl>
      <w:tblPr>
        <w:tblW w:w="976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93"/>
      </w:tblGrid>
      <w:tr w:rsidR="000E5F23" w:rsidRPr="00C148E2" w:rsidTr="0053532E">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Tratatutako datuak</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0E5F23" w:rsidP="0053532E">
            <w:pPr>
              <w:pStyle w:val="bopvdetalle"/>
              <w:ind w:firstLine="0"/>
              <w:rPr>
                <w:rFonts w:asciiTheme="minorHAnsi" w:hAnsiTheme="minorHAnsi" w:cstheme="minorHAnsi"/>
                <w:sz w:val="22"/>
                <w:szCs w:val="22"/>
              </w:rPr>
            </w:pPr>
          </w:p>
        </w:tc>
      </w:tr>
      <w:tr w:rsidR="000E5F23" w:rsidRPr="00C148E2" w:rsidTr="0053532E">
        <w:trPr>
          <w:trHeight w:val="507"/>
          <w:hidden/>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53532E" w:rsidP="00114074">
            <w:pPr>
              <w:pStyle w:val="bopvdetalle"/>
              <w:ind w:firstLine="0"/>
              <w:rPr>
                <w:rFonts w:asciiTheme="minorHAnsi" w:hAnsiTheme="minorHAnsi" w:cstheme="minorHAnsi"/>
                <w:sz w:val="22"/>
                <w:szCs w:val="22"/>
              </w:rPr>
            </w:pPr>
            <w:r w:rsidRPr="00114074">
              <w:rPr>
                <w:rStyle w:val="tw4winMark"/>
                <w:rFonts w:asciiTheme="minorHAnsi" w:hAnsiTheme="minorHAnsi" w:cstheme="minorHAnsi"/>
                <w:bCs w:val="0"/>
                <w:noProof w:val="0"/>
                <w:color w:val="auto"/>
                <w:sz w:val="22"/>
                <w:szCs w:val="22"/>
                <w:vertAlign w:val="baseline"/>
                <w:lang w:val="eu-ES"/>
              </w:rPr>
              <w:t>Nori zuzendua</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53532E" w:rsidP="0053532E">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Universidad del País Vasco/Euskal Herriko Unibertsitatea</w:t>
            </w:r>
            <w:r w:rsidR="000E5F23" w:rsidRPr="00C148E2">
              <w:rPr>
                <w:rFonts w:asciiTheme="minorHAnsi" w:hAnsiTheme="minorHAnsi" w:cstheme="minorHAnsi"/>
                <w:sz w:val="22"/>
                <w:szCs w:val="22"/>
              </w:rPr>
              <w:t xml:space="preserve"> </w:t>
            </w:r>
          </w:p>
          <w:p w:rsidR="000E5F23" w:rsidRPr="00C148E2" w:rsidRDefault="0053532E" w:rsidP="0053532E">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Hartzailea:</w:t>
            </w:r>
            <w:r w:rsidR="000E5F23" w:rsidRPr="00C148E2">
              <w:rPr>
                <w:rFonts w:asciiTheme="minorHAnsi" w:hAnsiTheme="minorHAnsi" w:cstheme="minorHAnsi"/>
                <w:sz w:val="22"/>
                <w:szCs w:val="22"/>
              </w:rPr>
              <w:t xml:space="preserve"> </w:t>
            </w:r>
            <w:r w:rsidRPr="00114074">
              <w:rPr>
                <w:rFonts w:asciiTheme="minorHAnsi" w:hAnsiTheme="minorHAnsi" w:cstheme="minorHAnsi"/>
                <w:sz w:val="22"/>
                <w:szCs w:val="22"/>
                <w:lang w:val="eu-ES"/>
              </w:rPr>
              <w:t>Datuak Babesteko ordezkaria</w:t>
            </w:r>
            <w:r w:rsidR="000E5F23" w:rsidRPr="00C148E2">
              <w:rPr>
                <w:rFonts w:asciiTheme="minorHAnsi" w:hAnsiTheme="minorHAnsi" w:cstheme="minorHAnsi"/>
                <w:sz w:val="22"/>
                <w:szCs w:val="22"/>
              </w:rPr>
              <w:t xml:space="preserve"> </w:t>
            </w:r>
          </w:p>
          <w:p w:rsidR="000E5F23" w:rsidRPr="00C148E2" w:rsidRDefault="0053532E" w:rsidP="0053532E">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(zehaztu ordezkariaren helbidea edo UPV/EHUrena)</w:t>
            </w:r>
          </w:p>
          <w:p w:rsidR="000E5F23" w:rsidRPr="00C148E2" w:rsidRDefault="0053532E" w:rsidP="0053532E">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Sarriena auzoa z/g</w:t>
            </w:r>
          </w:p>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48940 Leioa (Bizkaia)</w:t>
            </w:r>
          </w:p>
        </w:tc>
      </w:tr>
    </w:tbl>
    <w:p w:rsidR="000E5F23" w:rsidRPr="00C148E2" w:rsidRDefault="000E5F23" w:rsidP="000E5F23">
      <w:pPr>
        <w:pStyle w:val="bopvdetalle"/>
        <w:ind w:firstLine="0"/>
        <w:rPr>
          <w:rFonts w:asciiTheme="minorHAnsi" w:hAnsiTheme="minorHAnsi" w:cstheme="minorHAnsi"/>
          <w:sz w:val="22"/>
          <w:szCs w:val="22"/>
        </w:rPr>
      </w:pPr>
    </w:p>
    <w:p w:rsidR="000E5F23" w:rsidRPr="00C148E2" w:rsidRDefault="000E5F23" w:rsidP="000E5F23">
      <w:pPr>
        <w:pStyle w:val="bopvdetalle"/>
        <w:ind w:firstLine="0"/>
        <w:rPr>
          <w:rFonts w:asciiTheme="minorHAnsi" w:hAnsiTheme="minorHAnsi" w:cstheme="minorHAnsi"/>
          <w:sz w:val="22"/>
          <w:szCs w:val="22"/>
        </w:rPr>
      </w:pPr>
    </w:p>
    <w:p w:rsidR="000E5F23" w:rsidRPr="00C148E2" w:rsidRDefault="0053532E" w:rsidP="000E5F23">
      <w:pPr>
        <w:pStyle w:val="bopvdetalle"/>
        <w:shd w:val="clear" w:color="auto" w:fill="FFFFFF"/>
        <w:ind w:firstLine="0"/>
        <w:rPr>
          <w:rFonts w:asciiTheme="minorHAnsi" w:hAnsiTheme="minorHAnsi" w:cstheme="minorHAnsi"/>
          <w:b/>
          <w:sz w:val="22"/>
          <w:szCs w:val="22"/>
        </w:rPr>
      </w:pPr>
      <w:r w:rsidRPr="00114074">
        <w:rPr>
          <w:rFonts w:asciiTheme="minorHAnsi" w:hAnsiTheme="minorHAnsi" w:cstheme="minorHAnsi"/>
          <w:b/>
          <w:sz w:val="22"/>
          <w:szCs w:val="22"/>
          <w:lang w:val="eu-ES"/>
        </w:rPr>
        <w:t>Eskatzailearen datuak:</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03"/>
        <w:gridCol w:w="2280"/>
        <w:gridCol w:w="1387"/>
        <w:gridCol w:w="530"/>
        <w:gridCol w:w="615"/>
        <w:gridCol w:w="991"/>
        <w:gridCol w:w="440"/>
        <w:gridCol w:w="2330"/>
      </w:tblGrid>
      <w:tr w:rsidR="000E5F23" w:rsidRPr="00C148E2" w:rsidTr="0053532E">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Abizenak:</w:t>
            </w:r>
          </w:p>
        </w:tc>
        <w:tc>
          <w:tcPr>
            <w:tcW w:w="436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42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r>
      <w:tr w:rsidR="000E5F23" w:rsidRPr="00C148E2" w:rsidTr="0053532E">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Izena:</w:t>
            </w:r>
          </w:p>
        </w:tc>
        <w:tc>
          <w:tcPr>
            <w:tcW w:w="436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13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NAN:</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r>
      <w:tr w:rsidR="000E5F23" w:rsidRPr="00C148E2" w:rsidTr="0053532E">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Kalea:</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5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Zk.:</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Solairua:</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r>
      <w:tr w:rsidR="000E5F23" w:rsidRPr="00C148E2" w:rsidTr="0053532E">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Herria:</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19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Lurralde historikoa:</w:t>
            </w:r>
          </w:p>
        </w:tc>
        <w:tc>
          <w:tcPr>
            <w:tcW w:w="177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Posta kodea</w:t>
            </w:r>
            <w:r w:rsidRPr="0053532E">
              <w:rPr>
                <w:rStyle w:val="tw4winMark"/>
              </w:rPr>
              <w:t>&lt;0}</w:t>
            </w:r>
            <w:r w:rsidR="000E5F23" w:rsidRPr="00C148E2">
              <w:rPr>
                <w:rFonts w:asciiTheme="minorHAnsi" w:hAnsiTheme="minorHAnsi" w:cstheme="minorHAnsi"/>
                <w:sz w:val="22"/>
                <w:szCs w:val="22"/>
              </w:rPr>
              <w:t xml:space="preserve"> </w:t>
            </w:r>
          </w:p>
        </w:tc>
      </w:tr>
      <w:tr w:rsidR="000E5F23" w:rsidRPr="00C148E2" w:rsidTr="0053532E">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19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Correo electrónico:</w:t>
            </w:r>
          </w:p>
        </w:tc>
        <w:tc>
          <w:tcPr>
            <w:tcW w:w="42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r>
    </w:tbl>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53532E" w:rsidP="000E5F23">
      <w:pPr>
        <w:pStyle w:val="bopvdetalle"/>
        <w:shd w:val="clear" w:color="auto" w:fill="FFFFFF"/>
        <w:ind w:firstLine="0"/>
        <w:rPr>
          <w:rFonts w:asciiTheme="minorHAnsi" w:hAnsiTheme="minorHAnsi" w:cstheme="minorHAnsi"/>
          <w:b/>
          <w:sz w:val="22"/>
          <w:szCs w:val="22"/>
        </w:rPr>
      </w:pPr>
      <w:r w:rsidRPr="00114074">
        <w:rPr>
          <w:rFonts w:asciiTheme="minorHAnsi" w:hAnsiTheme="minorHAnsi" w:cstheme="minorHAnsi"/>
          <w:b/>
          <w:sz w:val="22"/>
          <w:szCs w:val="22"/>
          <w:lang w:val="eu-ES"/>
        </w:rPr>
        <w:t>Legezko ordezkariaren datuak:</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837"/>
      </w:tblGrid>
      <w:tr w:rsidR="000E5F23" w:rsidRPr="00C148E2" w:rsidTr="0053532E">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Abizenak:</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33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r>
      <w:tr w:rsidR="000E5F23" w:rsidRPr="00C148E2" w:rsidTr="0053532E">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Izena:</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53532E" w:rsidP="00114074">
            <w:pPr>
              <w:pStyle w:val="bopvdetalle"/>
              <w:ind w:firstLine="0"/>
              <w:rPr>
                <w:rFonts w:asciiTheme="minorHAnsi" w:hAnsiTheme="minorHAnsi" w:cstheme="minorHAnsi"/>
                <w:sz w:val="22"/>
                <w:szCs w:val="22"/>
              </w:rPr>
            </w:pPr>
            <w:r w:rsidRPr="00114074">
              <w:rPr>
                <w:rFonts w:asciiTheme="minorHAnsi" w:hAnsiTheme="minorHAnsi" w:cstheme="minorHAnsi"/>
                <w:sz w:val="22"/>
                <w:szCs w:val="22"/>
                <w:lang w:val="eu-ES"/>
              </w:rPr>
              <w:t>NAN:</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53532E">
            <w:pPr>
              <w:pStyle w:val="bopvdetalle"/>
              <w:ind w:firstLine="0"/>
              <w:rPr>
                <w:rFonts w:asciiTheme="minorHAnsi" w:hAnsiTheme="minorHAnsi" w:cstheme="minorHAnsi"/>
                <w:sz w:val="22"/>
                <w:szCs w:val="22"/>
              </w:rPr>
            </w:pPr>
          </w:p>
        </w:tc>
      </w:tr>
    </w:tbl>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114074" w:rsidP="0053532E">
      <w:pPr>
        <w:pStyle w:val="Cuerpodetexto"/>
        <w:jc w:val="both"/>
        <w:rPr>
          <w:rFonts w:asciiTheme="minorHAnsi" w:hAnsiTheme="minorHAnsi" w:cstheme="minorHAnsi"/>
          <w:sz w:val="22"/>
          <w:szCs w:val="22"/>
        </w:rPr>
      </w:pPr>
      <w:r w:rsidRPr="006151FB">
        <w:rPr>
          <w:rFonts w:asciiTheme="minorHAnsi" w:hAnsiTheme="minorHAnsi" w:cstheme="minorHAnsi"/>
          <w:sz w:val="22"/>
          <w:szCs w:val="22"/>
        </w:rPr>
        <w:sym w:font="Wingdings" w:char="F0A8"/>
      </w:r>
      <w:r w:rsidRPr="006151FB">
        <w:rPr>
          <w:rFonts w:asciiTheme="minorHAnsi" w:hAnsiTheme="minorHAnsi" w:cstheme="minorHAnsi"/>
          <w:sz w:val="22"/>
          <w:szCs w:val="22"/>
        </w:rPr>
        <w:t xml:space="preserve"> </w:t>
      </w:r>
      <w:r w:rsidR="0053532E" w:rsidRPr="00114074">
        <w:rPr>
          <w:rFonts w:asciiTheme="minorHAnsi" w:hAnsiTheme="minorHAnsi" w:cstheme="minorHAnsi"/>
          <w:sz w:val="22"/>
          <w:szCs w:val="22"/>
          <w:lang w:val="eu-ES"/>
        </w:rPr>
        <w:t>Datuak babesteko arautegian zehaztutakoaren babesean, nire datuen tratamendua mugatzeko eskubidea egikaritu nahi dut.</w:t>
      </w:r>
      <w:r w:rsidR="00C148E2" w:rsidRPr="00C148E2">
        <w:rPr>
          <w:rFonts w:asciiTheme="minorHAnsi" w:hAnsiTheme="minorHAnsi" w:cstheme="minorHAnsi"/>
          <w:sz w:val="22"/>
          <w:szCs w:val="22"/>
        </w:rPr>
        <w:t xml:space="preserve"> </w:t>
      </w:r>
      <w:r w:rsidR="0053532E" w:rsidRPr="00114074">
        <w:rPr>
          <w:rFonts w:asciiTheme="minorHAnsi" w:hAnsiTheme="minorHAnsi" w:cstheme="minorHAnsi"/>
          <w:sz w:val="22"/>
          <w:szCs w:val="22"/>
          <w:lang w:val="eu-ES"/>
        </w:rPr>
        <w:t>Eskari hori egiteko arrazoiak dira:</w:t>
      </w:r>
    </w:p>
    <w:p w:rsidR="00114074" w:rsidRPr="00114074" w:rsidRDefault="00114074" w:rsidP="00114074">
      <w:pPr>
        <w:pStyle w:val="Cuerpodetexto"/>
        <w:jc w:val="both"/>
        <w:rPr>
          <w:rFonts w:asciiTheme="minorHAnsi" w:hAnsiTheme="minorHAnsi" w:cstheme="minorHAnsi"/>
          <w:sz w:val="22"/>
          <w:szCs w:val="22"/>
          <w:lang w:val="eu-ES"/>
        </w:rPr>
      </w:pPr>
    </w:p>
    <w:p w:rsidR="000E5F23" w:rsidRPr="00C148E2" w:rsidRDefault="00114074" w:rsidP="00114074">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 xml:space="preserve">• </w:t>
      </w:r>
      <w:r w:rsidR="006151FB" w:rsidRPr="00114074">
        <w:rPr>
          <w:rFonts w:asciiTheme="minorHAnsi" w:hAnsiTheme="minorHAnsi" w:cstheme="minorHAnsi"/>
          <w:sz w:val="22"/>
          <w:szCs w:val="22"/>
          <w:lang w:val="eu-ES"/>
        </w:rPr>
        <w:t>Datu pertsonalen zehaztasunaren aurka egin dut, eta, beraz, eskaria egiten dut datuen tratamendua mugatzeko, tratamenduaren arduradunak datuon zehaztasuna egiaztatu arte.</w:t>
      </w:r>
      <w:r w:rsidR="000E5F23" w:rsidRPr="00C148E2">
        <w:rPr>
          <w:rFonts w:asciiTheme="minorHAnsi" w:hAnsiTheme="minorHAnsi" w:cstheme="minorHAnsi"/>
          <w:sz w:val="22"/>
          <w:szCs w:val="22"/>
        </w:rPr>
        <w:t xml:space="preserve"> </w:t>
      </w:r>
      <w:r w:rsidR="006151FB" w:rsidRPr="00114074">
        <w:rPr>
          <w:rFonts w:asciiTheme="minorHAnsi" w:hAnsiTheme="minorHAnsi" w:cstheme="minorHAnsi"/>
          <w:sz w:val="22"/>
          <w:szCs w:val="22"/>
          <w:lang w:val="eu-ES"/>
        </w:rPr>
        <w:t>Hain zuzen ere, datu hauen zehaztasunaren kontra egin du:</w:t>
      </w:r>
    </w:p>
    <w:p w:rsidR="000E5F23" w:rsidRPr="00C148E2" w:rsidRDefault="000E5F23" w:rsidP="000E5F23">
      <w:pPr>
        <w:pStyle w:val="Cuerpodetexto"/>
        <w:jc w:val="both"/>
        <w:rPr>
          <w:rFonts w:asciiTheme="minorHAnsi" w:hAnsiTheme="minorHAnsi" w:cstheme="minorHAnsi"/>
          <w:sz w:val="22"/>
          <w:szCs w:val="22"/>
        </w:rPr>
      </w:pPr>
    </w:p>
    <w:tbl>
      <w:tblPr>
        <w:tblStyle w:val="Tablaconcuadrcula"/>
        <w:tblW w:w="9497" w:type="dxa"/>
        <w:tblInd w:w="279" w:type="dxa"/>
        <w:tblLook w:val="04A0" w:firstRow="1" w:lastRow="0" w:firstColumn="1" w:lastColumn="0" w:noHBand="0" w:noVBand="1"/>
      </w:tblPr>
      <w:tblGrid>
        <w:gridCol w:w="1559"/>
        <w:gridCol w:w="3119"/>
        <w:gridCol w:w="1417"/>
        <w:gridCol w:w="3402"/>
      </w:tblGrid>
      <w:tr w:rsidR="000E5F23" w:rsidRPr="00C148E2" w:rsidTr="006151FB">
        <w:tc>
          <w:tcPr>
            <w:tcW w:w="1559" w:type="dxa"/>
          </w:tcPr>
          <w:p w:rsidR="000E5F23" w:rsidRPr="00C148E2" w:rsidRDefault="006151FB" w:rsidP="00114074">
            <w:pPr>
              <w:pStyle w:val="Cuerpodetexto"/>
              <w:jc w:val="both"/>
              <w:rPr>
                <w:rFonts w:asciiTheme="minorHAnsi" w:hAnsiTheme="minorHAnsi" w:cstheme="minorHAnsi"/>
              </w:rPr>
            </w:pPr>
            <w:r w:rsidRPr="00114074">
              <w:rPr>
                <w:rFonts w:asciiTheme="minorHAnsi" w:hAnsiTheme="minorHAnsi" w:cstheme="minorHAnsi"/>
                <w:lang w:val="eu-ES"/>
              </w:rPr>
              <w:t>Datu ez zuzena</w:t>
            </w:r>
          </w:p>
        </w:tc>
        <w:tc>
          <w:tcPr>
            <w:tcW w:w="3119" w:type="dxa"/>
          </w:tcPr>
          <w:p w:rsidR="000E5F23" w:rsidRPr="00C148E2" w:rsidRDefault="000E5F23" w:rsidP="000E5F23">
            <w:pPr>
              <w:pStyle w:val="Cuerpodetexto"/>
              <w:jc w:val="both"/>
              <w:rPr>
                <w:rFonts w:asciiTheme="minorHAnsi" w:hAnsiTheme="minorHAnsi" w:cstheme="minorHAnsi"/>
              </w:rPr>
            </w:pPr>
          </w:p>
        </w:tc>
        <w:tc>
          <w:tcPr>
            <w:tcW w:w="1417" w:type="dxa"/>
          </w:tcPr>
          <w:p w:rsidR="000E5F23" w:rsidRPr="00C148E2" w:rsidRDefault="006151FB" w:rsidP="00114074">
            <w:pPr>
              <w:pStyle w:val="Cuerpodetexto"/>
              <w:jc w:val="both"/>
              <w:rPr>
                <w:rFonts w:asciiTheme="minorHAnsi" w:hAnsiTheme="minorHAnsi" w:cstheme="minorHAnsi"/>
              </w:rPr>
            </w:pPr>
            <w:r w:rsidRPr="00114074">
              <w:rPr>
                <w:rFonts w:asciiTheme="minorHAnsi" w:hAnsiTheme="minorHAnsi" w:cstheme="minorHAnsi"/>
                <w:lang w:val="eu-ES"/>
              </w:rPr>
              <w:t>Datu zuzena</w:t>
            </w:r>
          </w:p>
        </w:tc>
        <w:tc>
          <w:tcPr>
            <w:tcW w:w="3402" w:type="dxa"/>
          </w:tcPr>
          <w:p w:rsidR="000E5F23" w:rsidRPr="00C148E2" w:rsidRDefault="000E5F23" w:rsidP="000E5F23">
            <w:pPr>
              <w:pStyle w:val="Cuerpodetexto"/>
              <w:jc w:val="both"/>
              <w:rPr>
                <w:rFonts w:asciiTheme="minorHAnsi" w:hAnsiTheme="minorHAnsi" w:cstheme="minorHAnsi"/>
              </w:rPr>
            </w:pPr>
          </w:p>
        </w:tc>
      </w:tr>
      <w:tr w:rsidR="000E5F23" w:rsidRPr="00C148E2" w:rsidTr="006151FB">
        <w:tc>
          <w:tcPr>
            <w:tcW w:w="1559" w:type="dxa"/>
          </w:tcPr>
          <w:p w:rsidR="000E5F23" w:rsidRPr="00C148E2" w:rsidRDefault="006151FB" w:rsidP="00114074">
            <w:pPr>
              <w:pStyle w:val="Cuerpodetexto"/>
              <w:jc w:val="both"/>
              <w:rPr>
                <w:rFonts w:asciiTheme="minorHAnsi" w:hAnsiTheme="minorHAnsi" w:cstheme="minorHAnsi"/>
              </w:rPr>
            </w:pPr>
            <w:r w:rsidRPr="00114074">
              <w:rPr>
                <w:rFonts w:asciiTheme="minorHAnsi" w:hAnsiTheme="minorHAnsi" w:cstheme="minorHAnsi"/>
                <w:lang w:val="eu-ES"/>
              </w:rPr>
              <w:t>Datu ez zuzena</w:t>
            </w:r>
          </w:p>
        </w:tc>
        <w:tc>
          <w:tcPr>
            <w:tcW w:w="3119" w:type="dxa"/>
          </w:tcPr>
          <w:p w:rsidR="000E5F23" w:rsidRPr="00C148E2" w:rsidRDefault="000E5F23" w:rsidP="000E5F23">
            <w:pPr>
              <w:pStyle w:val="Cuerpodetexto"/>
              <w:jc w:val="both"/>
              <w:rPr>
                <w:rFonts w:asciiTheme="minorHAnsi" w:hAnsiTheme="minorHAnsi" w:cstheme="minorHAnsi"/>
              </w:rPr>
            </w:pPr>
          </w:p>
        </w:tc>
        <w:tc>
          <w:tcPr>
            <w:tcW w:w="1417" w:type="dxa"/>
          </w:tcPr>
          <w:p w:rsidR="000E5F23" w:rsidRPr="00C148E2" w:rsidRDefault="006151FB" w:rsidP="00114074">
            <w:pPr>
              <w:pStyle w:val="Cuerpodetexto"/>
              <w:jc w:val="both"/>
              <w:rPr>
                <w:rFonts w:asciiTheme="minorHAnsi" w:hAnsiTheme="minorHAnsi" w:cstheme="minorHAnsi"/>
              </w:rPr>
            </w:pPr>
            <w:r w:rsidRPr="00114074">
              <w:rPr>
                <w:rFonts w:asciiTheme="minorHAnsi" w:hAnsiTheme="minorHAnsi" w:cstheme="minorHAnsi"/>
                <w:lang w:val="eu-ES"/>
              </w:rPr>
              <w:t>Datu zuzena</w:t>
            </w:r>
          </w:p>
        </w:tc>
        <w:tc>
          <w:tcPr>
            <w:tcW w:w="3402" w:type="dxa"/>
          </w:tcPr>
          <w:p w:rsidR="000E5F23" w:rsidRPr="00C148E2" w:rsidRDefault="000E5F23" w:rsidP="000E5F23">
            <w:pPr>
              <w:pStyle w:val="Cuerpodetexto"/>
              <w:jc w:val="both"/>
              <w:rPr>
                <w:rFonts w:asciiTheme="minorHAnsi" w:hAnsiTheme="minorHAnsi" w:cstheme="minorHAnsi"/>
              </w:rPr>
            </w:pPr>
          </w:p>
        </w:tc>
      </w:tr>
      <w:tr w:rsidR="000E5F23" w:rsidRPr="00C148E2" w:rsidTr="006151FB">
        <w:tc>
          <w:tcPr>
            <w:tcW w:w="1559" w:type="dxa"/>
          </w:tcPr>
          <w:p w:rsidR="000E5F23" w:rsidRPr="00C148E2" w:rsidRDefault="006151FB" w:rsidP="00114074">
            <w:pPr>
              <w:pStyle w:val="Cuerpodetexto"/>
              <w:jc w:val="both"/>
              <w:rPr>
                <w:rFonts w:asciiTheme="minorHAnsi" w:hAnsiTheme="minorHAnsi" w:cstheme="minorHAnsi"/>
              </w:rPr>
            </w:pPr>
            <w:r w:rsidRPr="00114074">
              <w:rPr>
                <w:rFonts w:asciiTheme="minorHAnsi" w:hAnsiTheme="minorHAnsi" w:cstheme="minorHAnsi"/>
                <w:lang w:val="eu-ES"/>
              </w:rPr>
              <w:t>Datu ez zuzena</w:t>
            </w:r>
          </w:p>
        </w:tc>
        <w:tc>
          <w:tcPr>
            <w:tcW w:w="3119" w:type="dxa"/>
          </w:tcPr>
          <w:p w:rsidR="000E5F23" w:rsidRPr="00C148E2" w:rsidRDefault="000E5F23" w:rsidP="000E5F23">
            <w:pPr>
              <w:pStyle w:val="Cuerpodetexto"/>
              <w:jc w:val="both"/>
              <w:rPr>
                <w:rFonts w:asciiTheme="minorHAnsi" w:hAnsiTheme="minorHAnsi" w:cstheme="minorHAnsi"/>
              </w:rPr>
            </w:pPr>
          </w:p>
        </w:tc>
        <w:tc>
          <w:tcPr>
            <w:tcW w:w="1417" w:type="dxa"/>
          </w:tcPr>
          <w:p w:rsidR="000E5F23" w:rsidRPr="00C148E2" w:rsidRDefault="006151FB" w:rsidP="00114074">
            <w:pPr>
              <w:pStyle w:val="Cuerpodetexto"/>
              <w:jc w:val="both"/>
              <w:rPr>
                <w:rFonts w:asciiTheme="minorHAnsi" w:hAnsiTheme="minorHAnsi" w:cstheme="minorHAnsi"/>
              </w:rPr>
            </w:pPr>
            <w:r w:rsidRPr="00114074">
              <w:rPr>
                <w:rFonts w:asciiTheme="minorHAnsi" w:hAnsiTheme="minorHAnsi" w:cstheme="minorHAnsi"/>
                <w:lang w:val="eu-ES"/>
              </w:rPr>
              <w:t>Datu zuzena</w:t>
            </w:r>
          </w:p>
        </w:tc>
        <w:tc>
          <w:tcPr>
            <w:tcW w:w="3402" w:type="dxa"/>
          </w:tcPr>
          <w:p w:rsidR="000E5F23" w:rsidRPr="00C148E2" w:rsidRDefault="000E5F23" w:rsidP="000E5F23">
            <w:pPr>
              <w:pStyle w:val="Cuerpodetexto"/>
              <w:jc w:val="both"/>
              <w:rPr>
                <w:rFonts w:asciiTheme="minorHAnsi" w:hAnsiTheme="minorHAnsi" w:cstheme="minorHAnsi"/>
              </w:rPr>
            </w:pPr>
          </w:p>
        </w:tc>
      </w:tr>
    </w:tbl>
    <w:p w:rsidR="000E5F23" w:rsidRDefault="000E5F23" w:rsidP="000E5F23">
      <w:pPr>
        <w:pStyle w:val="Cuerpodetexto"/>
        <w:jc w:val="both"/>
        <w:rPr>
          <w:rFonts w:asciiTheme="minorHAnsi" w:hAnsiTheme="minorHAnsi" w:cstheme="minorHAnsi"/>
          <w:sz w:val="22"/>
          <w:szCs w:val="22"/>
        </w:rPr>
      </w:pPr>
    </w:p>
    <w:p w:rsidR="00986DA4" w:rsidRPr="00986DA4" w:rsidRDefault="00986DA4" w:rsidP="00986DA4">
      <w:pPr>
        <w:pStyle w:val="Cuerpodetexto"/>
        <w:jc w:val="both"/>
        <w:rPr>
          <w:rFonts w:asciiTheme="minorHAnsi" w:hAnsiTheme="minorHAnsi" w:cstheme="minorHAnsi"/>
          <w:sz w:val="22"/>
          <w:szCs w:val="22"/>
        </w:rPr>
      </w:pPr>
    </w:p>
    <w:p w:rsidR="00986DA4" w:rsidRPr="00986DA4" w:rsidRDefault="00026C7F" w:rsidP="00026C7F">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 Tratamendua legez kontrakoa da eta nire datu pertsonalak ezereztearen aurka egiten dut eta, ordainetan, haien erabilera mugatzeko eskatu.</w:t>
      </w:r>
    </w:p>
    <w:p w:rsidR="00986DA4" w:rsidRPr="00986DA4" w:rsidRDefault="00026C7F" w:rsidP="00026C7F">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 Arduradunak jadanik ez ditu behar datu pertsonalak tratamenduaren helburuei begira, baina nik bai, erreklamazioak formulatzeko, egikaritzeko edo aldezteko.</w:t>
      </w:r>
    </w:p>
    <w:p w:rsidR="00986DA4" w:rsidRPr="00986DA4" w:rsidRDefault="00026C7F" w:rsidP="004E66A7">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 xml:space="preserve">• 2016/679 (EB) Erreglamenduko 21.1 artikuluari jarraituz tratamenduaren aurka </w:t>
      </w:r>
      <w:r w:rsidR="004E66A7" w:rsidRPr="00114074">
        <w:rPr>
          <w:rFonts w:asciiTheme="minorHAnsi" w:hAnsiTheme="minorHAnsi" w:cstheme="minorHAnsi"/>
          <w:sz w:val="22"/>
          <w:szCs w:val="22"/>
          <w:lang w:val="eu-ES"/>
        </w:rPr>
        <w:t xml:space="preserve">egin dut, eta, beraz, datu horien tratamendua mugatzea eskatzen dut </w:t>
      </w:r>
      <w:r w:rsidRPr="00114074">
        <w:rPr>
          <w:rFonts w:asciiTheme="minorHAnsi" w:hAnsiTheme="minorHAnsi" w:cstheme="minorHAnsi"/>
          <w:sz w:val="22"/>
          <w:szCs w:val="22"/>
          <w:lang w:val="eu-ES"/>
        </w:rPr>
        <w:t>arduradunaren arrazoi legitimoak nireen gainetik dauden ala ez egiaztatzen den bitartean.</w:t>
      </w:r>
    </w:p>
    <w:p w:rsidR="00986DA4" w:rsidRDefault="00986DA4" w:rsidP="000E5F23">
      <w:pPr>
        <w:pStyle w:val="Cuerpodetexto"/>
        <w:jc w:val="both"/>
        <w:rPr>
          <w:rFonts w:asciiTheme="minorHAnsi" w:hAnsiTheme="minorHAnsi" w:cstheme="minorHAnsi"/>
          <w:sz w:val="22"/>
          <w:szCs w:val="22"/>
        </w:rPr>
      </w:pPr>
    </w:p>
    <w:p w:rsidR="000E5F23" w:rsidRPr="00C148E2" w:rsidRDefault="004E66A7" w:rsidP="004E66A7">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Arrazoi horiek eskariari erantsitako agiri hauen bidez egiaztatzen ditut:</w:t>
      </w:r>
    </w:p>
    <w:tbl>
      <w:tblPr>
        <w:tblStyle w:val="Tablaconcuadrcula"/>
        <w:tblW w:w="0" w:type="auto"/>
        <w:tblLook w:val="04A0" w:firstRow="1" w:lastRow="0" w:firstColumn="1" w:lastColumn="0" w:noHBand="0" w:noVBand="1"/>
      </w:tblPr>
      <w:tblGrid>
        <w:gridCol w:w="9628"/>
      </w:tblGrid>
      <w:tr w:rsidR="000E5F23" w:rsidRPr="00C148E2" w:rsidTr="0053532E">
        <w:tc>
          <w:tcPr>
            <w:tcW w:w="9628" w:type="dxa"/>
          </w:tcPr>
          <w:p w:rsidR="000E5F23" w:rsidRPr="00C148E2" w:rsidRDefault="000E5F23" w:rsidP="0053532E">
            <w:pPr>
              <w:pStyle w:val="Cuerpodetexto"/>
              <w:jc w:val="both"/>
              <w:rPr>
                <w:rFonts w:asciiTheme="minorHAnsi" w:hAnsiTheme="minorHAnsi" w:cstheme="minorHAnsi"/>
              </w:rPr>
            </w:pPr>
          </w:p>
        </w:tc>
      </w:tr>
      <w:tr w:rsidR="000E5F23" w:rsidRPr="00C148E2" w:rsidTr="0053532E">
        <w:tc>
          <w:tcPr>
            <w:tcW w:w="9628" w:type="dxa"/>
          </w:tcPr>
          <w:p w:rsidR="000E5F23" w:rsidRPr="00C148E2" w:rsidRDefault="000E5F23" w:rsidP="0053532E">
            <w:pPr>
              <w:pStyle w:val="Cuerpodetexto"/>
              <w:jc w:val="both"/>
              <w:rPr>
                <w:rFonts w:asciiTheme="minorHAnsi" w:hAnsiTheme="minorHAnsi" w:cstheme="minorHAnsi"/>
              </w:rPr>
            </w:pPr>
          </w:p>
        </w:tc>
      </w:tr>
    </w:tbl>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4E66A7" w:rsidP="004E66A7">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Horrela, bada, ESKARIA EGITEN DUT, goian aipatutako fitxategietan dauden nire datuekin egiten den tratamendua mugatzea oinarri hartuta adierazitako arrazoiak.</w:t>
      </w: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4E66A7" w:rsidP="004E66A7">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Tokia eta eguna</w:t>
      </w:r>
    </w:p>
    <w:p w:rsidR="000E5F23" w:rsidRPr="00C148E2" w:rsidRDefault="004E66A7" w:rsidP="004E66A7">
      <w:pPr>
        <w:pStyle w:val="Cuerpodetexto"/>
        <w:jc w:val="both"/>
        <w:rPr>
          <w:rFonts w:asciiTheme="minorHAnsi" w:hAnsiTheme="minorHAnsi" w:cstheme="minorHAnsi"/>
          <w:sz w:val="22"/>
          <w:szCs w:val="22"/>
        </w:rPr>
      </w:pPr>
      <w:r w:rsidRPr="00114074">
        <w:rPr>
          <w:rFonts w:asciiTheme="minorHAnsi" w:hAnsiTheme="minorHAnsi" w:cstheme="minorHAnsi"/>
          <w:sz w:val="22"/>
          <w:szCs w:val="22"/>
          <w:lang w:val="eu-ES"/>
        </w:rPr>
        <w:t>Eskatzailearen sinadura:</w:t>
      </w:r>
    </w:p>
    <w:p w:rsidR="000E5F23" w:rsidRDefault="000E5F23"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Pr="00C148E2" w:rsidRDefault="00C148E2" w:rsidP="000E5F23">
      <w:pPr>
        <w:pStyle w:val="Cuerpodetexto"/>
        <w:jc w:val="both"/>
        <w:rPr>
          <w:rFonts w:asciiTheme="minorHAnsi" w:hAnsiTheme="minorHAnsi" w:cstheme="minorHAnsi"/>
          <w:sz w:val="22"/>
          <w:szCs w:val="22"/>
        </w:rPr>
      </w:pPr>
    </w:p>
    <w:p w:rsidR="000E5F23" w:rsidRDefault="004E66A7" w:rsidP="004E66A7">
      <w:pPr>
        <w:pStyle w:val="Cuerpodetexto"/>
        <w:jc w:val="center"/>
        <w:rPr>
          <w:rFonts w:asciiTheme="minorHAnsi" w:hAnsiTheme="minorHAnsi" w:cstheme="minorHAnsi"/>
          <w:b/>
          <w:color w:val="0070C0"/>
          <w:lang w:val="eu-ES"/>
        </w:rPr>
      </w:pPr>
      <w:r w:rsidRPr="004230D2">
        <w:rPr>
          <w:rFonts w:asciiTheme="minorHAnsi" w:hAnsiTheme="minorHAnsi" w:cstheme="minorHAnsi"/>
          <w:b/>
          <w:color w:val="0070C0"/>
          <w:lang w:val="eu-ES"/>
        </w:rPr>
        <w:lastRenderedPageBreak/>
        <w:t>INFORMAZIO OSAGARRIA</w:t>
      </w:r>
    </w:p>
    <w:p w:rsidR="004230D2" w:rsidRPr="004230D2" w:rsidRDefault="004230D2" w:rsidP="004E66A7">
      <w:pPr>
        <w:pStyle w:val="Cuerpodetexto"/>
        <w:jc w:val="center"/>
        <w:rPr>
          <w:rFonts w:asciiTheme="minorHAnsi" w:hAnsiTheme="minorHAnsi" w:cstheme="minorHAnsi"/>
          <w:b/>
          <w:color w:val="0070C0"/>
        </w:rPr>
      </w:pPr>
    </w:p>
    <w:p w:rsidR="000E5F23" w:rsidRPr="003539FE" w:rsidRDefault="004E66A7" w:rsidP="003539FE">
      <w:pPr>
        <w:pStyle w:val="Cuerpodetexto"/>
        <w:spacing w:line="360" w:lineRule="auto"/>
        <w:jc w:val="both"/>
        <w:rPr>
          <w:rFonts w:asciiTheme="minorHAnsi" w:hAnsiTheme="minorHAnsi" w:cstheme="minorHAnsi"/>
          <w:b/>
          <w:sz w:val="22"/>
          <w:szCs w:val="22"/>
        </w:rPr>
      </w:pPr>
      <w:r w:rsidRPr="003539FE">
        <w:rPr>
          <w:rFonts w:asciiTheme="minorHAnsi" w:hAnsiTheme="minorHAnsi" w:cstheme="minorHAnsi"/>
          <w:b/>
          <w:sz w:val="22"/>
          <w:szCs w:val="22"/>
          <w:lang w:val="eu-ES"/>
        </w:rPr>
        <w:t>I. - Eskaria betetzeko argibideak eta eskariari erantsi beharrekoak</w:t>
      </w:r>
    </w:p>
    <w:p w:rsidR="000E5F23" w:rsidRPr="00C148E2" w:rsidRDefault="004E66A7" w:rsidP="003539FE">
      <w:pPr>
        <w:pStyle w:val="Cuerpodetexto"/>
        <w:numPr>
          <w:ilvl w:val="0"/>
          <w:numId w:val="6"/>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Eskatutako datu guztiak zehaztu behar dira eta interesdunak sinatu egin behar du eskaria.</w:t>
      </w:r>
    </w:p>
    <w:p w:rsidR="000E5F23" w:rsidRPr="00C148E2" w:rsidRDefault="00C97198" w:rsidP="003539FE">
      <w:pPr>
        <w:pStyle w:val="Cuerpodetexto"/>
        <w:numPr>
          <w:ilvl w:val="0"/>
          <w:numId w:val="6"/>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Egoera pertsonal jakin batekin zerikusia daukaten arrazoi oinarrituak eta legitimoak direnean, fitxategiaren edo tratamenduaren arduradunaren aurrean egoera hori egiaztatzeko beharrezko diren agirien kopia erantsi beharko da.</w:t>
      </w:r>
    </w:p>
    <w:p w:rsidR="000E5F23" w:rsidRPr="00C148E2" w:rsidRDefault="00C97198" w:rsidP="003539FE">
      <w:pPr>
        <w:pStyle w:val="Cuerpodetexto"/>
        <w:numPr>
          <w:ilvl w:val="0"/>
          <w:numId w:val="6"/>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Interesatuaren NANaren fotokopia erantsi behar da edo identifikatzeko balio duen legezko beste edozein agiri.</w:t>
      </w:r>
    </w:p>
    <w:p w:rsidR="000E5F23" w:rsidRPr="004230D2" w:rsidRDefault="00C97198" w:rsidP="003539FE">
      <w:pPr>
        <w:pStyle w:val="Cuerpodetexto"/>
        <w:numPr>
          <w:ilvl w:val="0"/>
          <w:numId w:val="6"/>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Pertsona interesatua adin txikikoa bada edo ezgaituta badago, legezko ordezkariaren NANaren fotokopia erantsi behar da edo identifikatzeko balio duen legezko beste edozein dokumenturena. Kasu honetan, gainera, legezko ordezkaritza egiaztatzen duen benetako agiriaren fotokopia ere aurkeztu beharko da.</w:t>
      </w:r>
    </w:p>
    <w:p w:rsidR="004230D2" w:rsidRPr="00C148E2" w:rsidRDefault="004230D2" w:rsidP="003539FE">
      <w:pPr>
        <w:pStyle w:val="Cuerpodetexto"/>
        <w:spacing w:line="360" w:lineRule="auto"/>
        <w:ind w:left="720"/>
        <w:jc w:val="both"/>
        <w:rPr>
          <w:rFonts w:asciiTheme="minorHAnsi" w:hAnsiTheme="minorHAnsi" w:cstheme="minorHAnsi"/>
          <w:sz w:val="22"/>
          <w:szCs w:val="22"/>
        </w:rPr>
      </w:pPr>
    </w:p>
    <w:p w:rsidR="000E5F23" w:rsidRPr="003539FE" w:rsidRDefault="00C97198" w:rsidP="003539FE">
      <w:pPr>
        <w:pStyle w:val="Cuerpodetexto"/>
        <w:spacing w:line="360" w:lineRule="auto"/>
        <w:jc w:val="both"/>
        <w:rPr>
          <w:rFonts w:asciiTheme="minorHAnsi" w:hAnsiTheme="minorHAnsi" w:cstheme="minorHAnsi"/>
          <w:b/>
          <w:sz w:val="22"/>
          <w:szCs w:val="22"/>
        </w:rPr>
      </w:pPr>
      <w:r w:rsidRPr="003539FE">
        <w:rPr>
          <w:rFonts w:asciiTheme="minorHAnsi" w:hAnsiTheme="minorHAnsi" w:cstheme="minorHAnsi"/>
          <w:b/>
          <w:sz w:val="22"/>
          <w:szCs w:val="22"/>
          <w:lang w:val="eu-ES"/>
        </w:rPr>
        <w:t>II. - Eskubidea egikaritzen duen pertsonak jarraitu beharreko prozedura:</w:t>
      </w:r>
    </w:p>
    <w:p w:rsidR="000E5F23" w:rsidRPr="00C148E2" w:rsidRDefault="00C97198" w:rsidP="003539FE">
      <w:pPr>
        <w:pStyle w:val="Cuerpodetexto"/>
        <w:numPr>
          <w:ilvl w:val="0"/>
          <w:numId w:val="1"/>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Tratamendua mugatzeko eskaria Datuak Babesteko ordezkariari zuzendu behar zaio unibertsitateko erregistro orokorretako batean aurkeztuta edo urriaren 1eko 39/2015 Legeak, Administrazio Publikoen Administrazio Prozedura Erkidearenak, 16.4 artikuluan zehaztutako beste edozein bide erabilita. UPV/EHUren erregistro orokorrak dira UPV/EHUko Erregistro Orokorraren Antolaketa eta Funtzionamendurako eta Erregistro Elektronikoa Sortzeko Arautegian zehaztutakoak (UPV/EHUko Gobernu Kontseiluak 2012ko maiatzaren 16ko erabakiaren bidez onartutako Arautegia; ekainaren 18ko EHAA).</w:t>
      </w:r>
      <w:r w:rsidR="000E5F23" w:rsidRPr="004230D2">
        <w:rPr>
          <w:rFonts w:asciiTheme="minorHAnsi" w:hAnsiTheme="minorHAnsi" w:cstheme="minorHAnsi"/>
          <w:sz w:val="22"/>
          <w:szCs w:val="22"/>
          <w:lang w:val="eu-ES"/>
        </w:rPr>
        <w:t xml:space="preserve"> </w:t>
      </w:r>
      <w:r w:rsidRPr="00114074">
        <w:rPr>
          <w:rFonts w:asciiTheme="minorHAnsi" w:hAnsiTheme="minorHAnsi" w:cstheme="minorHAnsi"/>
          <w:sz w:val="22"/>
          <w:szCs w:val="22"/>
          <w:lang w:val="eu-ES"/>
        </w:rPr>
        <w:t>Datuak Babesteko arduradunak fitxategiaren arduradunari helaraziko dio eskaria.</w:t>
      </w:r>
    </w:p>
    <w:p w:rsidR="000E5F23" w:rsidRPr="00C148E2" w:rsidRDefault="00C97198" w:rsidP="003539FE">
      <w:pPr>
        <w:pStyle w:val="Cuerpodetexto"/>
        <w:numPr>
          <w:ilvl w:val="0"/>
          <w:numId w:val="1"/>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Idazkia bidali dela frogatze aldera, komeni da UPV/EHUko erregistroaren bidez egitea bidalketa, hartara idatziak erregistroko sarrera-zigilua izan dezan.</w:t>
      </w:r>
    </w:p>
    <w:p w:rsidR="000E5F23" w:rsidRPr="00C148E2" w:rsidRDefault="000E5F23" w:rsidP="003539FE">
      <w:pPr>
        <w:pStyle w:val="Cuerpodetexto"/>
        <w:spacing w:line="360" w:lineRule="auto"/>
        <w:jc w:val="both"/>
        <w:rPr>
          <w:rFonts w:asciiTheme="minorHAnsi" w:hAnsiTheme="minorHAnsi" w:cstheme="minorHAnsi"/>
          <w:sz w:val="22"/>
          <w:szCs w:val="22"/>
        </w:rPr>
      </w:pPr>
    </w:p>
    <w:p w:rsidR="000E5F23" w:rsidRPr="003539FE" w:rsidRDefault="00C97198" w:rsidP="003539FE">
      <w:pPr>
        <w:pStyle w:val="Cuerpodetexto"/>
        <w:spacing w:line="360" w:lineRule="auto"/>
        <w:jc w:val="both"/>
        <w:rPr>
          <w:rFonts w:asciiTheme="minorHAnsi" w:hAnsiTheme="minorHAnsi" w:cstheme="minorHAnsi"/>
          <w:b/>
          <w:sz w:val="22"/>
          <w:szCs w:val="22"/>
        </w:rPr>
      </w:pPr>
      <w:r w:rsidRPr="003539FE">
        <w:rPr>
          <w:rFonts w:asciiTheme="minorHAnsi" w:hAnsiTheme="minorHAnsi" w:cstheme="minorHAnsi"/>
          <w:b/>
          <w:sz w:val="22"/>
          <w:szCs w:val="22"/>
          <w:lang w:val="eu-ES"/>
        </w:rPr>
        <w:t>III.- Tratamenduaren arduradunak jarraitu beharreko prozedura:</w:t>
      </w:r>
    </w:p>
    <w:p w:rsidR="000E5F23" w:rsidRPr="00C148E2" w:rsidRDefault="00C97198" w:rsidP="003539FE">
      <w:pPr>
        <w:pStyle w:val="Cuerpodetexto"/>
        <w:numPr>
          <w:ilvl w:val="0"/>
          <w:numId w:val="5"/>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Arduradunak gehienez ere hamar egun balioduneko epean eman beharko dio erantzuna eskari egileari, eskaria hartu duenetik kontatzen hasita.</w:t>
      </w:r>
    </w:p>
    <w:p w:rsidR="000E5F23" w:rsidRPr="00C148E2" w:rsidRDefault="00C97198" w:rsidP="003539FE">
      <w:pPr>
        <w:pStyle w:val="Cuerpodetexto"/>
        <w:numPr>
          <w:ilvl w:val="0"/>
          <w:numId w:val="5"/>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Epe hori igarota ez bada berariazko erantzunik eman, eskaria ezetsi egin dela ulertu beharko da.</w:t>
      </w:r>
    </w:p>
    <w:p w:rsidR="000E5F23" w:rsidRPr="00C148E2" w:rsidRDefault="00C97198" w:rsidP="003539FE">
      <w:pPr>
        <w:pStyle w:val="Cuerpodetexto"/>
        <w:numPr>
          <w:ilvl w:val="0"/>
          <w:numId w:val="5"/>
        </w:numPr>
        <w:spacing w:line="360" w:lineRule="auto"/>
        <w:jc w:val="both"/>
        <w:rPr>
          <w:rFonts w:asciiTheme="minorHAnsi" w:hAnsiTheme="minorHAnsi" w:cstheme="minorHAnsi"/>
          <w:color w:val="0070C0"/>
          <w:sz w:val="22"/>
          <w:szCs w:val="22"/>
        </w:rPr>
      </w:pPr>
      <w:r w:rsidRPr="00114074">
        <w:rPr>
          <w:rFonts w:asciiTheme="minorHAnsi" w:hAnsiTheme="minorHAnsi" w:cstheme="minorHAnsi"/>
          <w:sz w:val="22"/>
          <w:szCs w:val="22"/>
          <w:lang w:val="eu-ES"/>
        </w:rPr>
        <w:lastRenderedPageBreak/>
        <w:t>Eskariaren oinarria interesduna tratamenduaren kontra dagoela bada, baina tratamenduaren helburua bada interes publikoaren izenean artxibatzea, edo ikerketa zientifikoa, historikoa edo estatistikoa egitea 2016/679 (EB) Erreglamenduko 89.1 artikuluaren babesean, interesdunak, bere egoera partikularra dela eta, eskubidea izango du, edozein unetan, bere datu pertsonalen tratamenduaren aurka egiteko, betiere, datuen tratamendua beharrezkoa ez bada eginkizun bat betetzeko interes publikoaren izenean.</w:t>
      </w:r>
    </w:p>
    <w:p w:rsidR="000E5F23" w:rsidRPr="00C148E2" w:rsidRDefault="00C97198" w:rsidP="003539FE">
      <w:pPr>
        <w:pStyle w:val="Cuerpodetexto"/>
        <w:numPr>
          <w:ilvl w:val="0"/>
          <w:numId w:val="5"/>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Datuen tratamendua mugatzeko eskaria onartuz gero, arduradunak hamar egun balioduneko epean utzi beharko dio adierazitako datuak tratatzeari, eskaria hartu zuenetik kontatzen hasita.</w:t>
      </w:r>
    </w:p>
    <w:p w:rsidR="00EF7CC2" w:rsidRPr="00C148E2" w:rsidRDefault="00C97198" w:rsidP="003539FE">
      <w:pPr>
        <w:pStyle w:val="Cuerpodetexto"/>
        <w:numPr>
          <w:ilvl w:val="0"/>
          <w:numId w:val="5"/>
        </w:numPr>
        <w:spacing w:line="360" w:lineRule="auto"/>
        <w:jc w:val="both"/>
        <w:rPr>
          <w:rFonts w:asciiTheme="minorHAnsi" w:hAnsiTheme="minorHAnsi" w:cstheme="minorHAnsi"/>
          <w:color w:val="0070C0"/>
          <w:sz w:val="22"/>
          <w:szCs w:val="22"/>
        </w:rPr>
      </w:pPr>
      <w:r w:rsidRPr="00114074">
        <w:rPr>
          <w:rFonts w:asciiTheme="minorHAnsi" w:hAnsiTheme="minorHAnsi" w:cstheme="minorHAnsi"/>
          <w:sz w:val="22"/>
          <w:szCs w:val="22"/>
          <w:lang w:val="eu-ES"/>
        </w:rPr>
        <w:t>Datu pertsonalen tratamendua mugatu egin bada, datuon tratamendua –kontserbazioa salbu– egin ahal izango da soil-soilik interesdunak bere adostasuna agertzen badu, edo erreklamazioak formulatzeko, egikaritzeko edo aldezteko, edo beste pertsona fisiko edo juridiko baten eskubideak babesteari begira, edo Batasunaren edo estatu kide jakin baten interes publiko garrantzitsuari buruzko arrazoiak direla eta.</w:t>
      </w:r>
    </w:p>
    <w:p w:rsidR="00EF7CC2" w:rsidRPr="00C148E2" w:rsidRDefault="00C97198" w:rsidP="003539FE">
      <w:pPr>
        <w:pStyle w:val="Cuerpodetexto"/>
        <w:numPr>
          <w:ilvl w:val="0"/>
          <w:numId w:val="5"/>
        </w:numPr>
        <w:spacing w:line="360" w:lineRule="auto"/>
        <w:jc w:val="both"/>
        <w:rPr>
          <w:rFonts w:asciiTheme="minorHAnsi" w:hAnsiTheme="minorHAnsi" w:cstheme="minorHAnsi"/>
          <w:color w:val="0070C0"/>
          <w:sz w:val="22"/>
          <w:szCs w:val="22"/>
        </w:rPr>
      </w:pPr>
      <w:r w:rsidRPr="00114074">
        <w:rPr>
          <w:rFonts w:asciiTheme="minorHAnsi" w:hAnsiTheme="minorHAnsi" w:cstheme="minorHAnsi"/>
          <w:sz w:val="22"/>
          <w:szCs w:val="22"/>
          <w:lang w:val="eu-ES"/>
        </w:rPr>
        <w:t>1. atalaren arabera tratamenduaren mugatzea lortu duen interesduna jakitun ipiniko du tratamenduaren arduradunak mugatzea amaitu baino lehen.</w:t>
      </w:r>
    </w:p>
    <w:p w:rsidR="000E5F23" w:rsidRPr="00C148E2" w:rsidRDefault="00C97198" w:rsidP="003539FE">
      <w:pPr>
        <w:pStyle w:val="Cuerpodetexto"/>
        <w:numPr>
          <w:ilvl w:val="0"/>
          <w:numId w:val="5"/>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Datuen tratamendua mugatzeko eskaria doanekoa da.</w:t>
      </w:r>
    </w:p>
    <w:p w:rsidR="000E5F23" w:rsidRPr="00C148E2" w:rsidRDefault="000E5F23" w:rsidP="003539FE">
      <w:pPr>
        <w:pStyle w:val="Cuerpodetexto"/>
        <w:spacing w:line="360" w:lineRule="auto"/>
        <w:jc w:val="both"/>
        <w:rPr>
          <w:rFonts w:asciiTheme="minorHAnsi" w:hAnsiTheme="minorHAnsi" w:cstheme="minorHAnsi"/>
          <w:sz w:val="22"/>
          <w:szCs w:val="22"/>
        </w:rPr>
      </w:pPr>
    </w:p>
    <w:p w:rsidR="000E5F23" w:rsidRPr="003539FE" w:rsidRDefault="00C97198" w:rsidP="003539FE">
      <w:pPr>
        <w:pStyle w:val="Cuerpodetexto"/>
        <w:spacing w:line="360" w:lineRule="auto"/>
        <w:jc w:val="both"/>
        <w:rPr>
          <w:rFonts w:asciiTheme="minorHAnsi" w:hAnsiTheme="minorHAnsi" w:cstheme="minorHAnsi"/>
          <w:b/>
          <w:sz w:val="22"/>
          <w:szCs w:val="22"/>
        </w:rPr>
      </w:pPr>
      <w:r w:rsidRPr="003539FE">
        <w:rPr>
          <w:rFonts w:asciiTheme="minorHAnsi" w:hAnsiTheme="minorHAnsi" w:cstheme="minorHAnsi"/>
          <w:b/>
          <w:sz w:val="22"/>
          <w:szCs w:val="22"/>
          <w:lang w:val="eu-ES"/>
        </w:rPr>
        <w:t>IV.- Araudia:</w:t>
      </w:r>
    </w:p>
    <w:p w:rsidR="000E5F23" w:rsidRPr="00C148E2" w:rsidRDefault="00C97198" w:rsidP="003539FE">
      <w:pPr>
        <w:pStyle w:val="Cuerpodetexto"/>
        <w:numPr>
          <w:ilvl w:val="0"/>
          <w:numId w:val="2"/>
        </w:numPr>
        <w:spacing w:line="360" w:lineRule="auto"/>
        <w:jc w:val="both"/>
        <w:rPr>
          <w:rFonts w:asciiTheme="minorHAnsi" w:hAnsiTheme="minorHAnsi" w:cstheme="minorHAnsi"/>
          <w:color w:val="0070C0"/>
          <w:sz w:val="22"/>
          <w:szCs w:val="22"/>
        </w:rPr>
      </w:pPr>
      <w:r w:rsidRPr="00114074">
        <w:rPr>
          <w:rFonts w:asciiTheme="minorHAnsi" w:hAnsiTheme="minorHAnsi" w:cstheme="minorHAnsi"/>
          <w:sz w:val="22"/>
          <w:szCs w:val="22"/>
          <w:lang w:val="eu-ES"/>
        </w:rPr>
        <w:t>Europako Parlamentuak eta Kontseiluak apirilaren 27an emandako 2016/679 EB Erreglamendua, datu pertsonalen tratamenduari eta datu horien zirkulazio askeari dagokienez pertsona fisikoak babesteari buruzkoa, 18. artikulua.</w:t>
      </w:r>
    </w:p>
    <w:p w:rsidR="000E5F23" w:rsidRPr="00C148E2" w:rsidRDefault="000E5F23" w:rsidP="003539FE">
      <w:pPr>
        <w:pStyle w:val="Cuerpodetexto"/>
        <w:spacing w:line="360" w:lineRule="auto"/>
        <w:ind w:left="720"/>
        <w:jc w:val="both"/>
        <w:rPr>
          <w:rFonts w:asciiTheme="minorHAnsi" w:hAnsiTheme="minorHAnsi" w:cstheme="minorHAnsi"/>
          <w:sz w:val="22"/>
          <w:szCs w:val="22"/>
        </w:rPr>
      </w:pPr>
    </w:p>
    <w:p w:rsidR="000E5F23" w:rsidRPr="003539FE" w:rsidRDefault="00C97198" w:rsidP="003539FE">
      <w:pPr>
        <w:pStyle w:val="Cuerpodetexto"/>
        <w:spacing w:line="360" w:lineRule="auto"/>
        <w:jc w:val="both"/>
        <w:rPr>
          <w:rFonts w:asciiTheme="minorHAnsi" w:hAnsiTheme="minorHAnsi" w:cstheme="minorHAnsi"/>
          <w:b/>
          <w:sz w:val="22"/>
          <w:szCs w:val="22"/>
        </w:rPr>
      </w:pPr>
      <w:r w:rsidRPr="003539FE">
        <w:rPr>
          <w:rFonts w:asciiTheme="minorHAnsi" w:hAnsiTheme="minorHAnsi" w:cstheme="minorHAnsi"/>
          <w:b/>
          <w:sz w:val="22"/>
          <w:szCs w:val="22"/>
          <w:lang w:val="eu-ES"/>
        </w:rPr>
        <w:t>V. - Erreklamazioak (eskubideen babesa):</w:t>
      </w:r>
    </w:p>
    <w:p w:rsidR="000E5F23" w:rsidRPr="00C148E2" w:rsidRDefault="00C97198" w:rsidP="003539FE">
      <w:pPr>
        <w:pStyle w:val="Cuerpodetexto"/>
        <w:numPr>
          <w:ilvl w:val="0"/>
          <w:numId w:val="3"/>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Eskari egilearen ustez oztoporik jarri badiote bere datuen tratamendua mugatzeko eskubidea egikaritu nahi izan duenean, erreklamazioa jarri ahal izango du Datuak Babesteko Euskal Bulegoan, bulegoak interesdunaren eskubideak babesteko prozedura abiaraz dezan.</w:t>
      </w:r>
    </w:p>
    <w:p w:rsidR="000E5F23" w:rsidRPr="00C148E2" w:rsidRDefault="00C97198" w:rsidP="003539FE">
      <w:pPr>
        <w:pStyle w:val="Cuerpodetexto"/>
        <w:numPr>
          <w:ilvl w:val="0"/>
          <w:numId w:val="3"/>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t>Hori egin aurretik, bere datuen tratamendua mugatzeko eskubidea baliatu ahal izateko eskaera egiten duen egunetik hilabete bat igaro beharko da, bitarte horretan berariazko erantzunik jaso gabe.</w:t>
      </w:r>
    </w:p>
    <w:p w:rsidR="000E5F23" w:rsidRPr="00C148E2" w:rsidRDefault="00C97198" w:rsidP="003539FE">
      <w:pPr>
        <w:pStyle w:val="Cuerpodetexto"/>
        <w:numPr>
          <w:ilvl w:val="0"/>
          <w:numId w:val="3"/>
        </w:numPr>
        <w:spacing w:line="360" w:lineRule="auto"/>
        <w:jc w:val="both"/>
        <w:rPr>
          <w:rFonts w:asciiTheme="minorHAnsi" w:hAnsiTheme="minorHAnsi" w:cstheme="minorHAnsi"/>
          <w:sz w:val="22"/>
          <w:szCs w:val="22"/>
        </w:rPr>
      </w:pPr>
      <w:r w:rsidRPr="00114074">
        <w:rPr>
          <w:rFonts w:asciiTheme="minorHAnsi" w:hAnsiTheme="minorHAnsi" w:cstheme="minorHAnsi"/>
          <w:sz w:val="22"/>
          <w:szCs w:val="22"/>
          <w:lang w:val="eu-ES"/>
        </w:rPr>
        <w:lastRenderedPageBreak/>
        <w:t>Erreklamazioa Datuak Babesteko Euskal Bulegoari zuzendu behar zaio (Tomas Zumarraga Dohatsuaren kalea 71, 3.a - 01008 Gasteiz  - tel.: Tel. 945 01 62 30 – faxa: 945 01 62 31 avpd@avpd. eus - www. avpd. eus), honako agirietako bat erantsita:</w:t>
      </w:r>
    </w:p>
    <w:p w:rsidR="000E5F23" w:rsidRPr="00C148E2" w:rsidRDefault="00C97198" w:rsidP="003539FE">
      <w:pPr>
        <w:pStyle w:val="Cuerpodetexto"/>
        <w:numPr>
          <w:ilvl w:val="0"/>
          <w:numId w:val="4"/>
        </w:numPr>
        <w:spacing w:line="360" w:lineRule="auto"/>
        <w:ind w:left="1035" w:firstLine="0"/>
        <w:jc w:val="both"/>
        <w:rPr>
          <w:rFonts w:asciiTheme="minorHAnsi" w:hAnsiTheme="minorHAnsi" w:cstheme="minorHAnsi"/>
          <w:sz w:val="22"/>
          <w:szCs w:val="22"/>
        </w:rPr>
      </w:pPr>
      <w:r w:rsidRPr="00114074">
        <w:rPr>
          <w:rFonts w:asciiTheme="minorHAnsi" w:hAnsiTheme="minorHAnsi" w:cstheme="minorHAnsi"/>
          <w:sz w:val="22"/>
          <w:szCs w:val="22"/>
          <w:lang w:val="eu-ES"/>
        </w:rPr>
        <w:t>Tratamenduaren arduradunak datuen tratamendua mugatzeko eskariari emandako ezezkoa.</w:t>
      </w:r>
    </w:p>
    <w:p w:rsidR="004230D2" w:rsidRPr="004230D2" w:rsidRDefault="00C97198" w:rsidP="003539FE">
      <w:pPr>
        <w:pStyle w:val="Cuerpodetexto"/>
        <w:numPr>
          <w:ilvl w:val="0"/>
          <w:numId w:val="4"/>
        </w:numPr>
        <w:spacing w:line="360" w:lineRule="auto"/>
        <w:ind w:left="1035" w:firstLine="0"/>
        <w:jc w:val="both"/>
        <w:rPr>
          <w:rFonts w:asciiTheme="minorHAnsi" w:hAnsiTheme="minorHAnsi" w:cstheme="minorHAnsi"/>
          <w:sz w:val="22"/>
          <w:szCs w:val="22"/>
        </w:rPr>
      </w:pPr>
      <w:r w:rsidRPr="00114074">
        <w:rPr>
          <w:rFonts w:asciiTheme="minorHAnsi" w:hAnsiTheme="minorHAnsi" w:cstheme="minorHAnsi"/>
          <w:sz w:val="22"/>
          <w:szCs w:val="22"/>
          <w:lang w:val="eu-ES"/>
        </w:rPr>
        <w:t>Datuak atzitzeko eskariaren kopia, UPV/EHUren erregistroko sarrera-zigiluarekin.</w:t>
      </w:r>
    </w:p>
    <w:p w:rsidR="004230D2" w:rsidRPr="004230D2" w:rsidRDefault="004230D2" w:rsidP="003539FE">
      <w:pPr>
        <w:pStyle w:val="Cuerpodetexto"/>
        <w:numPr>
          <w:ilvl w:val="0"/>
          <w:numId w:val="4"/>
        </w:numPr>
        <w:spacing w:line="360" w:lineRule="auto"/>
        <w:ind w:left="1035" w:firstLine="0"/>
        <w:jc w:val="both"/>
        <w:rPr>
          <w:rFonts w:asciiTheme="minorHAnsi" w:hAnsiTheme="minorHAnsi" w:cstheme="minorHAnsi"/>
          <w:sz w:val="22"/>
          <w:szCs w:val="22"/>
        </w:rPr>
      </w:pPr>
      <w:r w:rsidRPr="004230D2">
        <w:rPr>
          <w:rFonts w:asciiTheme="minorHAnsi" w:hAnsiTheme="minorHAnsi" w:cstheme="minorHAnsi"/>
          <w:sz w:val="22"/>
          <w:szCs w:val="22"/>
        </w:rPr>
        <w:t>Posta bulegoko zigiluaren kopia, eskaria ohiko postaz egin bada.</w:t>
      </w: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0E5F23" w:rsidP="000E5F23">
      <w:pPr>
        <w:rPr>
          <w:rFonts w:asciiTheme="minorHAnsi" w:hAnsiTheme="minorHAnsi" w:cstheme="minorHAnsi"/>
          <w:sz w:val="22"/>
          <w:szCs w:val="22"/>
        </w:rPr>
      </w:pPr>
    </w:p>
    <w:p w:rsidR="000E5F23" w:rsidRPr="00C148E2" w:rsidRDefault="000E5F23" w:rsidP="000E5F23">
      <w:pPr>
        <w:rPr>
          <w:rFonts w:asciiTheme="minorHAnsi" w:hAnsiTheme="minorHAnsi" w:cstheme="minorHAnsi"/>
          <w:sz w:val="22"/>
          <w:szCs w:val="22"/>
        </w:rPr>
      </w:pPr>
    </w:p>
    <w:p w:rsidR="0028427F" w:rsidRPr="00C148E2" w:rsidRDefault="0028427F">
      <w:pPr>
        <w:rPr>
          <w:rFonts w:asciiTheme="minorHAnsi" w:hAnsiTheme="minorHAnsi" w:cstheme="minorHAnsi"/>
          <w:sz w:val="22"/>
          <w:szCs w:val="22"/>
        </w:rPr>
      </w:pPr>
      <w:bookmarkStart w:id="0" w:name="_GoBack"/>
      <w:bookmarkEnd w:id="0"/>
    </w:p>
    <w:sectPr w:rsidR="0028427F" w:rsidRPr="00C148E2" w:rsidSect="00C148E2">
      <w:headerReference w:type="default" r:id="rId7"/>
      <w:footerReference w:type="default" r:id="rId8"/>
      <w:pgSz w:w="11906" w:h="16838"/>
      <w:pgMar w:top="2552"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95" w:rsidRDefault="00436E95" w:rsidP="006A4209">
      <w:r>
        <w:separator/>
      </w:r>
    </w:p>
  </w:endnote>
  <w:endnote w:type="continuationSeparator" w:id="0">
    <w:p w:rsidR="00436E95" w:rsidRDefault="00436E95" w:rsidP="006A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644526"/>
      <w:docPartObj>
        <w:docPartGallery w:val="Page Numbers (Bottom of Page)"/>
        <w:docPartUnique/>
      </w:docPartObj>
    </w:sdtPr>
    <w:sdtEndPr/>
    <w:sdtContent>
      <w:p w:rsidR="004E66A7" w:rsidRDefault="00943953">
        <w:pPr>
          <w:pStyle w:val="Piedepgina"/>
          <w:jc w:val="right"/>
        </w:pPr>
        <w:r>
          <w:rPr>
            <w:noProof/>
          </w:rPr>
          <w:fldChar w:fldCharType="begin"/>
        </w:r>
        <w:r>
          <w:rPr>
            <w:noProof/>
          </w:rPr>
          <w:instrText>PAGE   \* MERGEFORMAT</w:instrText>
        </w:r>
        <w:r>
          <w:rPr>
            <w:noProof/>
          </w:rPr>
          <w:fldChar w:fldCharType="separate"/>
        </w:r>
        <w:r w:rsidR="003539FE">
          <w:rPr>
            <w:noProof/>
          </w:rPr>
          <w:t>4</w:t>
        </w:r>
        <w:r>
          <w:rPr>
            <w:noProof/>
          </w:rPr>
          <w:fldChar w:fldCharType="end"/>
        </w:r>
      </w:p>
    </w:sdtContent>
  </w:sdt>
  <w:p w:rsidR="004E66A7" w:rsidRDefault="004E66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95" w:rsidRDefault="00436E95" w:rsidP="006A4209">
      <w:r>
        <w:separator/>
      </w:r>
    </w:p>
  </w:footnote>
  <w:footnote w:type="continuationSeparator" w:id="0">
    <w:p w:rsidR="00436E95" w:rsidRDefault="00436E95" w:rsidP="006A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6A7" w:rsidRDefault="004E66A7">
    <w:pPr>
      <w:pStyle w:val="Encabezado"/>
    </w:pPr>
  </w:p>
  <w:p w:rsidR="004E66A7" w:rsidRDefault="004E66A7">
    <w:pPr>
      <w:pStyle w:val="Encabezado"/>
    </w:pPr>
  </w:p>
  <w:p w:rsidR="004E66A7" w:rsidRDefault="004E66A7">
    <w:pPr>
      <w:pStyle w:val="Encabezado"/>
    </w:pPr>
  </w:p>
  <w:p w:rsidR="004E66A7" w:rsidRDefault="004E66A7">
    <w:pPr>
      <w:pStyle w:val="Encabezado"/>
    </w:pPr>
    <w:r>
      <w:rPr>
        <w:noProof/>
        <w:lang w:eastAsia="es-ES" w:bidi="ar-SA"/>
      </w:rPr>
      <w:drawing>
        <wp:inline distT="0" distB="0" distL="0" distR="0">
          <wp:extent cx="2792095" cy="810895"/>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713"/>
    <w:multiLevelType w:val="hybridMultilevel"/>
    <w:tmpl w:val="7CAAE6B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F90DEA"/>
    <w:multiLevelType w:val="hybridMultilevel"/>
    <w:tmpl w:val="F2429622"/>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611645F6"/>
    <w:multiLevelType w:val="hybridMultilevel"/>
    <w:tmpl w:val="191A4DB2"/>
    <w:lvl w:ilvl="0" w:tplc="DDD264B0">
      <w:numFmt w:val="bullet"/>
      <w:lvlText w:val="-"/>
      <w:lvlJc w:val="left"/>
      <w:pPr>
        <w:ind w:left="1395" w:hanging="360"/>
      </w:pPr>
      <w:rPr>
        <w:rFonts w:ascii="Calibri" w:eastAsia="SimSun" w:hAnsi="Calibri" w:cs="Calibri" w:hint="default"/>
      </w:rPr>
    </w:lvl>
    <w:lvl w:ilvl="1" w:tplc="0C0A0003" w:tentative="1">
      <w:start w:val="1"/>
      <w:numFmt w:val="bullet"/>
      <w:lvlText w:val="o"/>
      <w:lvlJc w:val="left"/>
      <w:pPr>
        <w:ind w:left="2115" w:hanging="360"/>
      </w:pPr>
      <w:rPr>
        <w:rFonts w:ascii="Courier New" w:hAnsi="Courier New" w:cs="Courier New" w:hint="default"/>
      </w:rPr>
    </w:lvl>
    <w:lvl w:ilvl="2" w:tplc="0C0A0005" w:tentative="1">
      <w:start w:val="1"/>
      <w:numFmt w:val="bullet"/>
      <w:lvlText w:val=""/>
      <w:lvlJc w:val="left"/>
      <w:pPr>
        <w:ind w:left="2835" w:hanging="360"/>
      </w:pPr>
      <w:rPr>
        <w:rFonts w:ascii="Wingdings" w:hAnsi="Wingdings" w:hint="default"/>
      </w:rPr>
    </w:lvl>
    <w:lvl w:ilvl="3" w:tplc="0C0A0001" w:tentative="1">
      <w:start w:val="1"/>
      <w:numFmt w:val="bullet"/>
      <w:lvlText w:val=""/>
      <w:lvlJc w:val="left"/>
      <w:pPr>
        <w:ind w:left="3555" w:hanging="360"/>
      </w:pPr>
      <w:rPr>
        <w:rFonts w:ascii="Symbol" w:hAnsi="Symbol" w:hint="default"/>
      </w:rPr>
    </w:lvl>
    <w:lvl w:ilvl="4" w:tplc="0C0A0003" w:tentative="1">
      <w:start w:val="1"/>
      <w:numFmt w:val="bullet"/>
      <w:lvlText w:val="o"/>
      <w:lvlJc w:val="left"/>
      <w:pPr>
        <w:ind w:left="4275" w:hanging="360"/>
      </w:pPr>
      <w:rPr>
        <w:rFonts w:ascii="Courier New" w:hAnsi="Courier New" w:cs="Courier New" w:hint="default"/>
      </w:rPr>
    </w:lvl>
    <w:lvl w:ilvl="5" w:tplc="0C0A0005" w:tentative="1">
      <w:start w:val="1"/>
      <w:numFmt w:val="bullet"/>
      <w:lvlText w:val=""/>
      <w:lvlJc w:val="left"/>
      <w:pPr>
        <w:ind w:left="4995" w:hanging="360"/>
      </w:pPr>
      <w:rPr>
        <w:rFonts w:ascii="Wingdings" w:hAnsi="Wingdings" w:hint="default"/>
      </w:rPr>
    </w:lvl>
    <w:lvl w:ilvl="6" w:tplc="0C0A0001" w:tentative="1">
      <w:start w:val="1"/>
      <w:numFmt w:val="bullet"/>
      <w:lvlText w:val=""/>
      <w:lvlJc w:val="left"/>
      <w:pPr>
        <w:ind w:left="5715" w:hanging="360"/>
      </w:pPr>
      <w:rPr>
        <w:rFonts w:ascii="Symbol" w:hAnsi="Symbol" w:hint="default"/>
      </w:rPr>
    </w:lvl>
    <w:lvl w:ilvl="7" w:tplc="0C0A0003" w:tentative="1">
      <w:start w:val="1"/>
      <w:numFmt w:val="bullet"/>
      <w:lvlText w:val="o"/>
      <w:lvlJc w:val="left"/>
      <w:pPr>
        <w:ind w:left="6435" w:hanging="360"/>
      </w:pPr>
      <w:rPr>
        <w:rFonts w:ascii="Courier New" w:hAnsi="Courier New" w:cs="Courier New" w:hint="default"/>
      </w:rPr>
    </w:lvl>
    <w:lvl w:ilvl="8" w:tplc="0C0A0005" w:tentative="1">
      <w:start w:val="1"/>
      <w:numFmt w:val="bullet"/>
      <w:lvlText w:val=""/>
      <w:lvlJc w:val="left"/>
      <w:pPr>
        <w:ind w:left="7155" w:hanging="360"/>
      </w:pPr>
      <w:rPr>
        <w:rFonts w:ascii="Wingdings" w:hAnsi="Wingdings" w:hint="default"/>
      </w:rPr>
    </w:lvl>
  </w:abstractNum>
  <w:abstractNum w:abstractNumId="6"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WfBmTagged" w:val="rezbegoi"/>
    <w:docVar w:name="WfColors" w:val="1"/>
    <w:docVar w:name="WfID" w:val="1Ab3D5DTDRCE136380391 (ehueus) rezbegoi"/>
    <w:docVar w:name="WfLastSegment" w:val="118 n"/>
    <w:docVar w:name="WfMT" w:val="0"/>
    <w:docVar w:name="WfProtection" w:val="1"/>
    <w:docVar w:name="WfStyles" w:val=" 267   no"/>
    <w:docVar w:name="WtBookmark" w:val="00001"/>
  </w:docVars>
  <w:rsids>
    <w:rsidRoot w:val="000E5F23"/>
    <w:rsid w:val="00026C7F"/>
    <w:rsid w:val="000775A0"/>
    <w:rsid w:val="000E5F23"/>
    <w:rsid w:val="00114074"/>
    <w:rsid w:val="0028427F"/>
    <w:rsid w:val="003539FE"/>
    <w:rsid w:val="00420CF2"/>
    <w:rsid w:val="004230D2"/>
    <w:rsid w:val="00436E95"/>
    <w:rsid w:val="004E66A7"/>
    <w:rsid w:val="0053532E"/>
    <w:rsid w:val="00582002"/>
    <w:rsid w:val="006151FB"/>
    <w:rsid w:val="006773CD"/>
    <w:rsid w:val="006A4209"/>
    <w:rsid w:val="00702E33"/>
    <w:rsid w:val="00943953"/>
    <w:rsid w:val="00986DA4"/>
    <w:rsid w:val="009A3A10"/>
    <w:rsid w:val="00A9302D"/>
    <w:rsid w:val="00C148E2"/>
    <w:rsid w:val="00C5682D"/>
    <w:rsid w:val="00C97198"/>
    <w:rsid w:val="00DD2F23"/>
    <w:rsid w:val="00E34E4E"/>
    <w:rsid w:val="00EF7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82E5F"/>
  <w15:docId w15:val="{21DFD960-EB78-46C9-AF5F-1B1DDA08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5F23"/>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0E5F23"/>
    <w:pPr>
      <w:spacing w:after="120"/>
    </w:pPr>
  </w:style>
  <w:style w:type="paragraph" w:customStyle="1" w:styleId="bopvdetalle">
    <w:name w:val="bopvdetalle"/>
    <w:basedOn w:val="Normal"/>
    <w:rsid w:val="000E5F23"/>
    <w:pPr>
      <w:ind w:firstLine="180"/>
      <w:jc w:val="both"/>
    </w:pPr>
    <w:rPr>
      <w:rFonts w:ascii="Arial" w:eastAsia="Times New Roman" w:hAnsi="Arial"/>
      <w:sz w:val="20"/>
      <w:szCs w:val="20"/>
      <w:lang w:eastAsia="es-ES"/>
    </w:rPr>
  </w:style>
  <w:style w:type="table" w:styleId="Tablaconcuadrcula">
    <w:name w:val="Table Grid"/>
    <w:basedOn w:val="Tablanormal"/>
    <w:uiPriority w:val="39"/>
    <w:rsid w:val="000E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4209"/>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6A4209"/>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6A4209"/>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6A4209"/>
    <w:rPr>
      <w:rFonts w:ascii="Times New Roman" w:eastAsia="SimSun" w:hAnsi="Times New Roman" w:cs="Mangal"/>
      <w:sz w:val="24"/>
      <w:szCs w:val="21"/>
      <w:lang w:eastAsia="zh-CN" w:bidi="hi-IN"/>
    </w:rPr>
  </w:style>
  <w:style w:type="paragraph" w:styleId="Textodeglobo">
    <w:name w:val="Balloon Text"/>
    <w:basedOn w:val="Normal"/>
    <w:link w:val="TextodegloboCar"/>
    <w:uiPriority w:val="99"/>
    <w:semiHidden/>
    <w:unhideWhenUsed/>
    <w:rsid w:val="00582002"/>
    <w:rPr>
      <w:rFonts w:ascii="Tahoma" w:hAnsi="Tahoma" w:cs="Mangal"/>
      <w:sz w:val="16"/>
      <w:szCs w:val="14"/>
    </w:rPr>
  </w:style>
  <w:style w:type="character" w:customStyle="1" w:styleId="TextodegloboCar">
    <w:name w:val="Texto de globo Car"/>
    <w:basedOn w:val="Fuentedeprrafopredeter"/>
    <w:link w:val="Textodeglobo"/>
    <w:uiPriority w:val="99"/>
    <w:semiHidden/>
    <w:rsid w:val="00582002"/>
    <w:rPr>
      <w:rFonts w:ascii="Tahoma" w:eastAsia="SimSun" w:hAnsi="Tahoma" w:cs="Mangal"/>
      <w:sz w:val="16"/>
      <w:szCs w:val="14"/>
      <w:lang w:eastAsia="zh-CN" w:bidi="hi-IN"/>
    </w:rPr>
  </w:style>
  <w:style w:type="character" w:customStyle="1" w:styleId="tw4winMark">
    <w:name w:val="tw4winMark"/>
    <w:basedOn w:val="Fuentedeprrafopredeter"/>
    <w:rsid w:val="0053532E"/>
    <w:rPr>
      <w:rFonts w:ascii="Courier New" w:hAnsi="Courier New" w:cs="Courier New"/>
      <w:b w:val="0"/>
      <w:bCs/>
      <w:i w:val="0"/>
      <w:dstrike w:val="0"/>
      <w:noProof/>
      <w:vanish/>
      <w:color w:val="800080"/>
      <w:sz w:val="18"/>
      <w:effect w:val="none"/>
      <w:vertAlign w:val="subscript"/>
    </w:rPr>
  </w:style>
  <w:style w:type="paragraph" w:styleId="Prrafodelista">
    <w:name w:val="List Paragraph"/>
    <w:basedOn w:val="Normal"/>
    <w:uiPriority w:val="34"/>
    <w:qFormat/>
    <w:rsid w:val="004230D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985</Words>
  <Characters>5419</Characters>
  <Application>Microsoft Office Word</Application>
  <DocSecurity>0</DocSecurity>
  <Lines>45</Lines>
  <Paragraphs>12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UPV/EHU</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CABALLERO</dc:creator>
  <cp:lastModifiedBy>JAVIER DE LA TORRE</cp:lastModifiedBy>
  <cp:revision>5</cp:revision>
  <dcterms:created xsi:type="dcterms:W3CDTF">2018-07-20T10:07:00Z</dcterms:created>
  <dcterms:modified xsi:type="dcterms:W3CDTF">2018-07-22T17:49:00Z</dcterms:modified>
</cp:coreProperties>
</file>