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CD" w:rsidRPr="00502382" w:rsidRDefault="00DB6431" w:rsidP="00DB6431">
      <w:pPr>
        <w:jc w:val="both"/>
        <w:rPr>
          <w:rFonts w:ascii="EHUSerif" w:hAnsi="EHUSerif" w:cs="Segoe UI"/>
          <w:b/>
          <w:bCs/>
          <w:color w:val="212529"/>
          <w:lang w:val="eu-ES"/>
        </w:rPr>
      </w:pPr>
      <w:r w:rsidRPr="00502382">
        <w:rPr>
          <w:rFonts w:ascii="EHUSerif" w:hAnsi="EHUSerif" w:cs="Segoe UI"/>
          <w:b/>
          <w:bCs/>
          <w:color w:val="212529"/>
          <w:lang w:val="eu-ES"/>
        </w:rPr>
        <w:t>GRIPEAREN KONTRAKO TXERTOA</w:t>
      </w:r>
      <w:r w:rsidR="00205FCD" w:rsidRPr="00502382">
        <w:rPr>
          <w:rFonts w:ascii="EHUSerif" w:hAnsi="EHUSerif" w:cs="Segoe UI"/>
          <w:b/>
          <w:bCs/>
          <w:color w:val="212529"/>
          <w:lang w:val="eu-ES"/>
        </w:rPr>
        <w:t xml:space="preserve"> </w:t>
      </w:r>
    </w:p>
    <w:p w:rsidR="00205FCD" w:rsidRPr="00502382" w:rsidRDefault="00DB6431" w:rsidP="00DB6431">
      <w:pPr>
        <w:pStyle w:val="NormalWeb"/>
        <w:spacing w:before="240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>2021/11/02an GRIPEAREN KONTRAKO TXERTAKETA KANPAINA hasiko da, urtero egiten duguna OSAKIDETZArekin lankidetzan, UPV/EHUko lankideei zuzenduta.</w:t>
      </w: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 xml:space="preserve">Betiko moduan, Prebentzio Zerbitzuko osasun arloak egingo du, eta 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iraupen mugatua izango du</w:t>
      </w:r>
      <w:r w:rsidRPr="00502382">
        <w:rPr>
          <w:rFonts w:ascii="EHUSerif" w:hAnsi="EHUSerif" w:cs="Segoe UI"/>
          <w:sz w:val="22"/>
          <w:szCs w:val="22"/>
          <w:lang w:val="eu-ES"/>
        </w:rPr>
        <w:t>.</w:t>
      </w:r>
      <w:r w:rsidR="00205FCD" w:rsidRPr="00502382">
        <w:rPr>
          <w:rFonts w:ascii="EHUSerif" w:hAnsi="EHUSerif" w:cs="Segoe UI"/>
          <w:sz w:val="22"/>
          <w:szCs w:val="22"/>
          <w:lang w:val="eu-ES"/>
        </w:rPr>
        <w:t xml:space="preserve"> </w:t>
      </w: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 xml:space="preserve">Txertoa hartzeko ezinbestekoa 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 xml:space="preserve">izango 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da aurretik hitzordua hartzea </w:t>
      </w:r>
      <w:hyperlink r:id="rId7" w:history="1">
        <w:r w:rsidRPr="00502382">
          <w:rPr>
            <w:rFonts w:ascii="EHUSerif" w:hAnsi="EHUSerif" w:cs="Segoe UI"/>
            <w:sz w:val="22"/>
            <w:szCs w:val="22"/>
            <w:lang w:val="eu-ES"/>
          </w:rPr>
          <w:t>www.ehu.es/citas-medicas</w:t>
        </w:r>
      </w:hyperlink>
      <w:r w:rsidRPr="00502382">
        <w:rPr>
          <w:rFonts w:ascii="EHUSerif" w:hAnsi="EHUSerif" w:cs="Segoe UI"/>
          <w:sz w:val="22"/>
          <w:szCs w:val="22"/>
          <w:lang w:val="eu-ES"/>
        </w:rPr>
        <w:t xml:space="preserve"> web orriaren bidez, 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dagokion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 ataletik.</w:t>
      </w: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>Horretarako, «Vacunación antigripal-Gripearen kontrako txertaketa» aukeratu behar d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a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, 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 xml:space="preserve">kasuan kasuko 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campusean. </w:t>
      </w:r>
      <w:r w:rsidR="00205FCD" w:rsidRPr="00502382">
        <w:rPr>
          <w:rFonts w:ascii="EHUSerif" w:hAnsi="EHUSerif" w:cs="Segoe UI"/>
          <w:sz w:val="22"/>
          <w:szCs w:val="22"/>
          <w:lang w:val="eu-ES"/>
        </w:rPr>
        <w:t xml:space="preserve"> </w:t>
      </w:r>
      <w:r w:rsidRPr="00502382">
        <w:rPr>
          <w:rFonts w:ascii="EHUSerif" w:hAnsi="EHUSerif" w:cs="Segoe UI"/>
          <w:b/>
          <w:sz w:val="22"/>
          <w:szCs w:val="22"/>
          <w:lang w:val="eu-ES"/>
        </w:rPr>
        <w:t>Ez zaie txertorik jarriko hitzordua hortik kanpo eskatu duten pertsonei.</w:t>
      </w: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>Bestalde, gripearen kontrako txertoarekin batera, OSAKIDETZA COVID19aren kontrako txertoaren HIRUGARREN DOSIA jartzen hasi zaie bi baldintza betetzen dituzten pertsonei: 70 urte edo gehiago izatea eta COVIDaren kontrako txertoa orain dela sei hilabete baino gehiago hartu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ta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 i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zate</w:t>
      </w:r>
      <w:r w:rsidRPr="00502382">
        <w:rPr>
          <w:rFonts w:ascii="EHUSerif" w:hAnsi="EHUSerif" w:cs="Segoe UI"/>
          <w:sz w:val="22"/>
          <w:szCs w:val="22"/>
          <w:lang w:val="eu-ES"/>
        </w:rPr>
        <w:t>a.</w:t>
      </w:r>
      <w:r w:rsidR="00205FCD" w:rsidRPr="00502382">
        <w:rPr>
          <w:rFonts w:ascii="EHUSerif" w:hAnsi="EHUSerif" w:cs="Segoe UI"/>
          <w:sz w:val="22"/>
          <w:szCs w:val="22"/>
          <w:lang w:val="eu-ES"/>
        </w:rPr>
        <w:t xml:space="preserve"> </w:t>
      </w:r>
      <w:r w:rsidRPr="00502382">
        <w:rPr>
          <w:rFonts w:ascii="EHUSerif" w:hAnsi="EHUSerif" w:cs="Segoe UI"/>
          <w:sz w:val="22"/>
          <w:szCs w:val="22"/>
          <w:lang w:val="eu-ES"/>
        </w:rPr>
        <w:t>Beraz, irizpideok betetzen dituzuenok, jarri harremanetan zuzenean zuen osasun zentroarekin.</w:t>
      </w: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502382">
        <w:rPr>
          <w:rFonts w:ascii="EHUSerif" w:hAnsi="EHUSerif" w:cs="Segoe UI"/>
          <w:sz w:val="22"/>
          <w:szCs w:val="22"/>
          <w:lang w:val="eu-ES"/>
        </w:rPr>
        <w:t>Honi erantsita doa baimen informatua, txertoa hartu aurretik irakurri eta betetzeko.</w:t>
      </w:r>
      <w:r w:rsidR="00205FCD" w:rsidRPr="00502382">
        <w:rPr>
          <w:rFonts w:ascii="EHUSerif" w:hAnsi="EHUSerif" w:cs="Segoe UI"/>
          <w:sz w:val="22"/>
          <w:szCs w:val="22"/>
          <w:lang w:val="eu-ES"/>
        </w:rPr>
        <w:t xml:space="preserve"> </w:t>
      </w:r>
      <w:r w:rsidRPr="00502382">
        <w:rPr>
          <w:rFonts w:ascii="EHUSerif" w:hAnsi="EHUSerif" w:cs="Segoe UI"/>
          <w:sz w:val="22"/>
          <w:szCs w:val="22"/>
          <w:lang w:val="eu-ES"/>
        </w:rPr>
        <w:t xml:space="preserve">Ez ahaztu txertoaren egunean </w:t>
      </w:r>
      <w:r w:rsidR="005E097A" w:rsidRPr="00502382">
        <w:rPr>
          <w:rFonts w:ascii="EHUSerif" w:hAnsi="EHUSerif" w:cs="Segoe UI"/>
          <w:sz w:val="22"/>
          <w:szCs w:val="22"/>
          <w:lang w:val="eu-ES"/>
        </w:rPr>
        <w:t>eramate</w:t>
      </w:r>
      <w:r w:rsidRPr="00502382">
        <w:rPr>
          <w:rFonts w:ascii="EHUSerif" w:hAnsi="EHUSerif" w:cs="Segoe UI"/>
          <w:sz w:val="22"/>
          <w:szCs w:val="22"/>
          <w:lang w:val="eu-ES"/>
        </w:rPr>
        <w:t>a.</w:t>
      </w:r>
    </w:p>
    <w:p w:rsidR="00205FCD" w:rsidRPr="00266611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>Hauek dira txertoa hartzeko lekuak:</w:t>
      </w:r>
    </w:p>
    <w:p w:rsidR="00266611" w:rsidRPr="00266611" w:rsidRDefault="00266611" w:rsidP="00266611">
      <w:pPr>
        <w:rPr>
          <w:rFonts w:ascii="EHUSerif" w:hAnsi="EHUSerif" w:cs="Segoe UI"/>
          <w:lang w:val="eu-ES" w:eastAsia="es-ES"/>
        </w:rPr>
      </w:pPr>
      <w:r w:rsidRPr="00266611">
        <w:rPr>
          <w:rFonts w:ascii="EHUSerif" w:hAnsi="EHUSerif" w:cs="Segoe UI"/>
          <w:lang w:val="eu-ES" w:eastAsia="es-ES"/>
        </w:rPr>
        <w:t>Araba: Prebentzio Zerbitzuko osasun arloaren lokaletan. Errektoreordetzako bigarren solairuan.</w:t>
      </w:r>
    </w:p>
    <w:p w:rsidR="00266611" w:rsidRPr="00266611" w:rsidRDefault="0026661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</w:p>
    <w:p w:rsidR="00266611" w:rsidRPr="00266611" w:rsidRDefault="00DB6431" w:rsidP="00DB6431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 xml:space="preserve">Bizkaia: </w:t>
      </w:r>
    </w:p>
    <w:p w:rsidR="00205FCD" w:rsidRPr="00266611" w:rsidRDefault="00DB6431" w:rsidP="00266611">
      <w:pPr>
        <w:pStyle w:val="NormalWeb"/>
        <w:numPr>
          <w:ilvl w:val="0"/>
          <w:numId w:val="1"/>
        </w:numPr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>Leioa: Prebentzio Zerbitzuko osasun arloaren lokaletan.</w:t>
      </w:r>
    </w:p>
    <w:p w:rsidR="00266611" w:rsidRPr="00266611" w:rsidRDefault="00266611" w:rsidP="00BC45F5">
      <w:pPr>
        <w:pStyle w:val="NormalWeb"/>
        <w:numPr>
          <w:ilvl w:val="0"/>
          <w:numId w:val="1"/>
        </w:numPr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>Sarriko  B0.11 gela</w:t>
      </w:r>
    </w:p>
    <w:p w:rsidR="00266611" w:rsidRPr="00266611" w:rsidRDefault="00266611" w:rsidP="00BC45F5">
      <w:pPr>
        <w:pStyle w:val="NormalWeb"/>
        <w:numPr>
          <w:ilvl w:val="0"/>
          <w:numId w:val="1"/>
        </w:numPr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 xml:space="preserve">Elkano: Irakasleen gela 00A7 </w:t>
      </w:r>
    </w:p>
    <w:p w:rsidR="00266611" w:rsidRPr="00266611" w:rsidRDefault="00266611" w:rsidP="00266611">
      <w:pPr>
        <w:pStyle w:val="NormalWeb"/>
        <w:numPr>
          <w:ilvl w:val="0"/>
          <w:numId w:val="1"/>
        </w:numPr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 xml:space="preserve">BIE I:    2. Eraikinean, P1 M18 gelan </w:t>
      </w:r>
    </w:p>
    <w:p w:rsidR="00266611" w:rsidRPr="00266611" w:rsidRDefault="00266611" w:rsidP="00266611">
      <w:pPr>
        <w:pStyle w:val="NormalWeb"/>
        <w:numPr>
          <w:ilvl w:val="0"/>
          <w:numId w:val="1"/>
        </w:numPr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>Portugalete:  P1 P1 Biltzar aretoa</w:t>
      </w:r>
    </w:p>
    <w:p w:rsidR="00266611" w:rsidRPr="00266611" w:rsidRDefault="00266611" w:rsidP="00266611">
      <w:pPr>
        <w:pStyle w:val="NormalWeb"/>
        <w:ind w:left="720"/>
        <w:jc w:val="both"/>
        <w:rPr>
          <w:rFonts w:ascii="EHUSerif" w:hAnsi="EHUSerif" w:cs="Segoe UI"/>
          <w:sz w:val="22"/>
          <w:szCs w:val="22"/>
          <w:lang w:val="eu-ES"/>
        </w:rPr>
      </w:pPr>
    </w:p>
    <w:p w:rsidR="00205FCD" w:rsidRPr="00266611" w:rsidRDefault="00266611" w:rsidP="00355069">
      <w:pPr>
        <w:pStyle w:val="NormalWeb"/>
        <w:jc w:val="both"/>
        <w:rPr>
          <w:rFonts w:ascii="EHUSerif" w:hAnsi="EHUSerif" w:cs="Segoe UI"/>
          <w:sz w:val="22"/>
          <w:szCs w:val="22"/>
          <w:lang w:val="eu-ES"/>
        </w:rPr>
      </w:pPr>
      <w:r w:rsidRPr="00266611">
        <w:rPr>
          <w:rFonts w:ascii="EHUSerif" w:hAnsi="EHUSerif" w:cs="Segoe UI"/>
          <w:sz w:val="22"/>
          <w:szCs w:val="22"/>
          <w:lang w:val="eu-ES"/>
        </w:rPr>
        <w:t xml:space="preserve">Gipuzkoa: </w:t>
      </w:r>
      <w:r w:rsidR="00DB6431" w:rsidRPr="00266611">
        <w:rPr>
          <w:rFonts w:ascii="EHUSerif" w:hAnsi="EHUSerif" w:cs="Segoe UI"/>
          <w:sz w:val="22"/>
          <w:szCs w:val="22"/>
          <w:lang w:val="eu-ES"/>
        </w:rPr>
        <w:t>Prebentzio Zerbitzuko osasun arloaren lokaletan.</w:t>
      </w:r>
      <w:r w:rsidRPr="00266611">
        <w:rPr>
          <w:rFonts w:ascii="EHUSerif" w:hAnsi="EHUSerif" w:cs="Segoe UI"/>
          <w:sz w:val="22"/>
          <w:szCs w:val="22"/>
          <w:lang w:val="eu-ES"/>
        </w:rPr>
        <w:t xml:space="preserve"> </w:t>
      </w:r>
      <w:r w:rsidRPr="00266611">
        <w:rPr>
          <w:rFonts w:ascii="EHUSerif" w:hAnsi="EHUSerif"/>
          <w:bCs/>
          <w:sz w:val="22"/>
          <w:szCs w:val="22"/>
        </w:rPr>
        <w:t xml:space="preserve">Ignacio Maria Barriola Eraikina, 1 sol. </w:t>
      </w:r>
      <w:bookmarkStart w:id="0" w:name="_GoBack"/>
      <w:bookmarkEnd w:id="0"/>
      <w:r w:rsidR="00205FCD" w:rsidRPr="00266611">
        <w:rPr>
          <w:rFonts w:ascii="EHUSerif" w:hAnsi="EHUSerif" w:cs="Segoe UI"/>
          <w:sz w:val="22"/>
          <w:szCs w:val="22"/>
          <w:lang w:val="eu-ES"/>
        </w:rPr>
        <w:tab/>
        <w:t xml:space="preserve"> </w:t>
      </w:r>
    </w:p>
    <w:p w:rsidR="00205FCD" w:rsidRPr="00502382" w:rsidRDefault="00205FCD" w:rsidP="00355069">
      <w:pPr>
        <w:jc w:val="both"/>
        <w:rPr>
          <w:rFonts w:ascii="EHUSerif" w:hAnsi="EHUSerif"/>
          <w:lang w:val="eu-ES"/>
        </w:rPr>
      </w:pPr>
    </w:p>
    <w:p w:rsidR="00205FCD" w:rsidRPr="00502382" w:rsidRDefault="00DB6431" w:rsidP="00DB6431">
      <w:pPr>
        <w:pStyle w:val="NormalWeb"/>
        <w:jc w:val="both"/>
        <w:rPr>
          <w:rFonts w:ascii="EHUSerif" w:hAnsi="EHUSerif" w:cs="Segoe UI"/>
          <w:b/>
          <w:sz w:val="22"/>
          <w:szCs w:val="22"/>
          <w:lang w:val="eu-ES"/>
        </w:rPr>
      </w:pPr>
      <w:r w:rsidRPr="00502382">
        <w:rPr>
          <w:rFonts w:ascii="EHUSerif" w:hAnsi="EHUSerif" w:cs="Segoe UI"/>
          <w:b/>
          <w:sz w:val="22"/>
          <w:szCs w:val="22"/>
          <w:lang w:val="eu-ES"/>
        </w:rPr>
        <w:t>Gripetik babestu nahi baduzu eta unibertsitatean ezin izan baduzu txertoa hartu, edo nahiago baduzu OSAKIDETZAn hartu, eskatu hitzordua zeure osasun zentroan hartzeko.</w:t>
      </w:r>
      <w:r w:rsidR="00205FCD" w:rsidRPr="00502382">
        <w:rPr>
          <w:rFonts w:ascii="EHUSerif" w:hAnsi="EHUSerif" w:cs="Segoe UI"/>
          <w:b/>
          <w:sz w:val="22"/>
          <w:szCs w:val="22"/>
          <w:lang w:val="eu-ES"/>
        </w:rPr>
        <w:t xml:space="preserve"> </w:t>
      </w:r>
    </w:p>
    <w:p w:rsidR="0094470B" w:rsidRPr="00502382" w:rsidRDefault="00DB6431" w:rsidP="00DB6431">
      <w:pPr>
        <w:pStyle w:val="NormalWeb"/>
        <w:jc w:val="both"/>
        <w:rPr>
          <w:rFonts w:ascii="EHUSerif" w:hAnsi="EHUSerif" w:cs="Segoe UI"/>
          <w:b/>
          <w:szCs w:val="22"/>
          <w:lang w:val="eu-ES"/>
        </w:rPr>
      </w:pPr>
      <w:r w:rsidRPr="00502382">
        <w:rPr>
          <w:rFonts w:ascii="EHUSerif" w:hAnsi="EHUSerif"/>
          <w:lang w:val="eu-ES"/>
        </w:rPr>
        <w:t>https://www.osakidetza.euskadi.eus/osasun-eskola-ataria/-/2021ko-gripearen-aurkako-txertaketa-kanpaina/</w:t>
      </w:r>
    </w:p>
    <w:sectPr w:rsidR="0094470B" w:rsidRPr="00502382" w:rsidSect="0029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5D" w:rsidRDefault="00F8665D" w:rsidP="005917C7">
      <w:r>
        <w:separator/>
      </w:r>
    </w:p>
  </w:endnote>
  <w:endnote w:type="continuationSeparator" w:id="0">
    <w:p w:rsidR="00F8665D" w:rsidRDefault="00F8665D" w:rsidP="0059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5D" w:rsidRDefault="00F8665D" w:rsidP="005917C7">
      <w:r>
        <w:separator/>
      </w:r>
    </w:p>
  </w:footnote>
  <w:footnote w:type="continuationSeparator" w:id="0">
    <w:p w:rsidR="00F8665D" w:rsidRDefault="00F8665D" w:rsidP="00591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6DB"/>
    <w:multiLevelType w:val="hybridMultilevel"/>
    <w:tmpl w:val="BF7EE3A2"/>
    <w:lvl w:ilvl="0" w:tplc="83AE1E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FCD"/>
    <w:rsid w:val="00105A0C"/>
    <w:rsid w:val="00205FCD"/>
    <w:rsid w:val="00266611"/>
    <w:rsid w:val="00292A5B"/>
    <w:rsid w:val="002B6470"/>
    <w:rsid w:val="00355069"/>
    <w:rsid w:val="00362779"/>
    <w:rsid w:val="004B2494"/>
    <w:rsid w:val="00502382"/>
    <w:rsid w:val="005917C7"/>
    <w:rsid w:val="005E097A"/>
    <w:rsid w:val="006F3B62"/>
    <w:rsid w:val="00801C09"/>
    <w:rsid w:val="008D0B9E"/>
    <w:rsid w:val="0094470B"/>
    <w:rsid w:val="00DB6431"/>
    <w:rsid w:val="00F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C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05FC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05FCD"/>
    <w:pPr>
      <w:spacing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05FC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B643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17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7C7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5917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7C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u.es/citas-med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SAIZ</dc:creator>
  <cp:lastModifiedBy>sczurgaa</cp:lastModifiedBy>
  <cp:revision>2</cp:revision>
  <cp:lastPrinted>2021-10-26T08:11:00Z</cp:lastPrinted>
  <dcterms:created xsi:type="dcterms:W3CDTF">2021-10-28T07:09:00Z</dcterms:created>
  <dcterms:modified xsi:type="dcterms:W3CDTF">2021-10-28T07:09:00Z</dcterms:modified>
</cp:coreProperties>
</file>