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86" w:rsidRPr="00D45460" w:rsidRDefault="00AE1F41" w:rsidP="00AE1F41">
      <w:pPr>
        <w:pStyle w:val="Ttulo2"/>
        <w:spacing w:before="0" w:after="120"/>
        <w:jc w:val="center"/>
        <w:rPr>
          <w:rFonts w:ascii="EHUSerif" w:hAnsi="EHUSerif"/>
          <w:i w:val="0"/>
          <w:u w:val="single"/>
          <w:lang w:val="eu-ES"/>
        </w:rPr>
      </w:pPr>
      <w:r w:rsidRPr="00D45460">
        <w:rPr>
          <w:rFonts w:ascii="EHUSerif" w:hAnsi="EHUSerif"/>
          <w:i w:val="0"/>
          <w:u w:val="single"/>
          <w:lang w:val="eu-ES"/>
        </w:rPr>
        <w:t>5. ERANSKINA</w:t>
      </w:r>
    </w:p>
    <w:p w:rsidR="007077FD" w:rsidRPr="00D45460" w:rsidRDefault="00AE1F41" w:rsidP="00AE1F41">
      <w:pPr>
        <w:pStyle w:val="Ttulo2"/>
        <w:spacing w:before="0" w:after="120" w:line="280" w:lineRule="auto"/>
        <w:rPr>
          <w:rFonts w:ascii="EHUSerif" w:hAnsi="EHUSerif"/>
          <w:lang w:val="eu-ES"/>
        </w:rPr>
      </w:pPr>
      <w:r w:rsidRPr="00D45460">
        <w:rPr>
          <w:rFonts w:ascii="EHUSerif" w:hAnsi="EHUSerif"/>
          <w:lang w:val="eu-ES"/>
        </w:rPr>
        <w:t>PREBENTZIO NEURRI OSAGARRIAK IKASTEGIAK ORDUTEGIZ KANPO ZABALTZEN DIRENEAN LARRIALDIREN BAT DAGOENERAKO</w:t>
      </w:r>
    </w:p>
    <w:p w:rsidR="000C3F2D" w:rsidRPr="00D45460" w:rsidRDefault="00AE1F41" w:rsidP="000C3F2D">
      <w:pPr>
        <w:spacing w:before="0" w:line="280" w:lineRule="auto"/>
        <w:rPr>
          <w:rFonts w:ascii="EHUSerif" w:hAnsi="EHUSerif"/>
          <w:szCs w:val="22"/>
          <w:lang w:val="eu-ES"/>
        </w:rPr>
      </w:pPr>
      <w:r w:rsidRPr="00D45460">
        <w:rPr>
          <w:rFonts w:ascii="EHUSerif" w:hAnsi="EHUSerif"/>
          <w:szCs w:val="22"/>
          <w:lang w:val="eu-ES"/>
        </w:rPr>
        <w:t>Beharrezkoa gertatzen denez zabaltzea unibertsitateko fakultate, eskola eta guneak gerentearen urteroko zirkularrean zehaztutako ordutegitik kanpo, ikerketa pr</w:t>
      </w:r>
      <w:r w:rsidR="0045010F" w:rsidRPr="00D45460">
        <w:rPr>
          <w:rFonts w:ascii="EHUSerif" w:hAnsi="EHUSerif"/>
          <w:szCs w:val="22"/>
          <w:lang w:val="eu-ES"/>
        </w:rPr>
        <w:t>oiektuek eskatzen duten etenik gabeko jarraipenerako</w:t>
      </w:r>
      <w:r w:rsidRPr="00D45460">
        <w:rPr>
          <w:rFonts w:ascii="EHUSerif" w:hAnsi="EHUSerif"/>
          <w:szCs w:val="22"/>
          <w:lang w:val="eu-ES"/>
        </w:rPr>
        <w:t xml:space="preserve"> (7 x 24 ordu)</w:t>
      </w:r>
      <w:r w:rsidR="0045010F" w:rsidRPr="00D45460">
        <w:rPr>
          <w:rFonts w:ascii="EHUSerif" w:hAnsi="EHUSerif"/>
          <w:szCs w:val="22"/>
          <w:lang w:val="eu-ES"/>
        </w:rPr>
        <w:t>, behar-beharrezkoak diren mantentze lanak egiteko erakinetan (argiaren hornidura, urarena, komuni</w:t>
      </w:r>
      <w:r w:rsidR="0021275A" w:rsidRPr="00D45460">
        <w:rPr>
          <w:rFonts w:ascii="EHUSerif" w:hAnsi="EHUSerif"/>
          <w:szCs w:val="22"/>
          <w:lang w:val="eu-ES"/>
        </w:rPr>
        <w:t>kazio</w:t>
      </w:r>
      <w:r w:rsidR="0045010F" w:rsidRPr="00D45460">
        <w:rPr>
          <w:rFonts w:ascii="EHUSerif" w:hAnsi="EHUSerif"/>
          <w:szCs w:val="22"/>
          <w:lang w:val="eu-ES"/>
        </w:rPr>
        <w:t xml:space="preserve"> sarea, igogailuak etab.)</w:t>
      </w:r>
      <w:r w:rsidR="009C35C1" w:rsidRPr="00D45460">
        <w:rPr>
          <w:rFonts w:ascii="EHUSerif" w:hAnsi="EHUSerif"/>
          <w:szCs w:val="22"/>
          <w:lang w:val="eu-ES"/>
        </w:rPr>
        <w:t>,</w:t>
      </w:r>
      <w:r w:rsidR="0045010F" w:rsidRPr="00D45460">
        <w:rPr>
          <w:rFonts w:ascii="EHUSerif" w:hAnsi="EHUSerif"/>
          <w:szCs w:val="22"/>
          <w:lang w:val="eu-ES"/>
        </w:rPr>
        <w:t xml:space="preserve"> eta instalazioen oinarrizko funtzionamendua bermatzeko, ikastegia zabalik egongo den orduetatik kanpo er</w:t>
      </w:r>
      <w:r w:rsidR="0021275A" w:rsidRPr="00D45460">
        <w:rPr>
          <w:rFonts w:ascii="EHUSerif" w:hAnsi="EHUSerif"/>
          <w:szCs w:val="22"/>
          <w:lang w:val="eu-ES"/>
        </w:rPr>
        <w:t>aikinera sartu behar duten pertsonen segurtasuna bermatu nahi da protokolo honen bidez, prebentzio neurriak ezarrita segurtasunaren alorrean.</w:t>
      </w:r>
      <w:r w:rsidR="003A7996" w:rsidRPr="00D45460">
        <w:rPr>
          <w:rFonts w:ascii="EHUSerif" w:hAnsi="EHUSerif"/>
          <w:szCs w:val="22"/>
          <w:lang w:val="eu-ES"/>
        </w:rPr>
        <w:t xml:space="preserve"> </w:t>
      </w:r>
      <w:r w:rsidR="009C35C1" w:rsidRPr="00D45460">
        <w:rPr>
          <w:rFonts w:ascii="EHUSerif" w:hAnsi="EHUSerif"/>
          <w:szCs w:val="22"/>
          <w:lang w:val="eu-ES"/>
        </w:rPr>
        <w:t>Protokoloa</w:t>
      </w:r>
      <w:r w:rsidR="000C3F2D" w:rsidRPr="00D45460">
        <w:rPr>
          <w:rFonts w:ascii="EHUSerif" w:hAnsi="EHUSerif"/>
          <w:szCs w:val="22"/>
          <w:lang w:val="eu-ES"/>
        </w:rPr>
        <w:t xml:space="preserve">, edozelan ere, </w:t>
      </w:r>
      <w:r w:rsidR="009C35C1" w:rsidRPr="00D45460">
        <w:rPr>
          <w:rFonts w:ascii="EHUSerif" w:hAnsi="EHUSerif"/>
          <w:szCs w:val="22"/>
          <w:lang w:val="eu-ES"/>
        </w:rPr>
        <w:t xml:space="preserve">bat etorri beharko da </w:t>
      </w:r>
      <w:r w:rsidR="000C3F2D" w:rsidRPr="00D45460">
        <w:rPr>
          <w:rFonts w:ascii="EHUSerif" w:hAnsi="EHUSerif"/>
          <w:szCs w:val="22"/>
          <w:lang w:val="eu-ES"/>
        </w:rPr>
        <w:t>UPV/EHUko era</w:t>
      </w:r>
      <w:r w:rsidR="009C35C1" w:rsidRPr="00D45460">
        <w:rPr>
          <w:rFonts w:ascii="EHUSerif" w:hAnsi="EHUSerif"/>
          <w:szCs w:val="22"/>
          <w:lang w:val="eu-ES"/>
        </w:rPr>
        <w:t>ikinetako autobabeserako planekin</w:t>
      </w:r>
      <w:r w:rsidR="000C3F2D" w:rsidRPr="00D45460">
        <w:rPr>
          <w:rFonts w:ascii="EHUSerif" w:hAnsi="EHUSerif"/>
          <w:szCs w:val="22"/>
          <w:lang w:val="eu-ES"/>
        </w:rPr>
        <w:t>, plan horietan txertatuko baita unibertsitateko kide eta bisitari guztien autobabeserako eta prebentziorako, betiere kontuan hartuta larrialdiei eta laneko segurtasu</w:t>
      </w:r>
      <w:r w:rsidR="00144992">
        <w:rPr>
          <w:rFonts w:ascii="EHUSerif" w:hAnsi="EHUSerif"/>
          <w:szCs w:val="22"/>
          <w:lang w:val="eu-ES"/>
        </w:rPr>
        <w:t>nari buruzko arautegiak dioena.</w:t>
      </w:r>
    </w:p>
    <w:p w:rsidR="00A477B7" w:rsidRPr="00D45460" w:rsidRDefault="000C3F2D" w:rsidP="002C648B">
      <w:pPr>
        <w:spacing w:line="280" w:lineRule="auto"/>
        <w:rPr>
          <w:rFonts w:ascii="EHUSerif" w:hAnsi="EHUSerif"/>
          <w:szCs w:val="22"/>
          <w:lang w:val="eu-ES"/>
        </w:rPr>
      </w:pPr>
      <w:r w:rsidRPr="00D45460">
        <w:rPr>
          <w:rFonts w:ascii="EHUSerif" w:hAnsi="EHUSerif"/>
          <w:szCs w:val="22"/>
          <w:lang w:val="eu-ES"/>
        </w:rPr>
        <w:t>Esan bezala, jarduteko irizpide hauek UPV/EHUko eraikinetako autobabeserako planetan ezarritakoaren osagarriak dira.</w:t>
      </w:r>
      <w:r w:rsidR="00B20540" w:rsidRPr="00D45460">
        <w:rPr>
          <w:rFonts w:ascii="EHUSerif" w:hAnsi="EHUSerif"/>
          <w:szCs w:val="22"/>
          <w:lang w:val="eu-ES"/>
        </w:rPr>
        <w:t xml:space="preserve"> </w:t>
      </w:r>
    </w:p>
    <w:p w:rsidR="00024778" w:rsidRPr="00D45460" w:rsidRDefault="006471FC" w:rsidP="009C35C1">
      <w:pPr>
        <w:spacing w:line="280" w:lineRule="auto"/>
        <w:rPr>
          <w:rFonts w:ascii="EHUSerif" w:hAnsi="EHUSerif"/>
          <w:szCs w:val="22"/>
          <w:lang w:val="eu-ES"/>
        </w:rPr>
      </w:pPr>
      <w:r w:rsidRPr="00D45460">
        <w:rPr>
          <w:rFonts w:ascii="EHUSerif" w:hAnsi="EHUSerif"/>
          <w:szCs w:val="22"/>
          <w:lang w:val="eu-ES"/>
        </w:rPr>
        <w:t>Ikastegia zabalik ez dagoen orduetan bertara sartu behar duten pertsona guztiei emango zaie ikastegiaren eta/edo zerbitzuaren autobabeserako planei buruzko informazioa, bai eta larrialdietarako planei buruzkoa ere.</w:t>
      </w:r>
      <w:r w:rsidR="007274A6" w:rsidRPr="00D45460">
        <w:rPr>
          <w:rFonts w:ascii="EHUSerif" w:hAnsi="EHUSerif"/>
          <w:szCs w:val="22"/>
          <w:lang w:val="eu-ES"/>
        </w:rPr>
        <w:t xml:space="preserve"> </w:t>
      </w:r>
      <w:r w:rsidRPr="00D45460">
        <w:rPr>
          <w:rFonts w:ascii="EHUSerif" w:hAnsi="EHUSerif"/>
          <w:szCs w:val="22"/>
          <w:lang w:val="eu-ES"/>
        </w:rPr>
        <w:t>Informazio hori ikastegiko zuzendariak edo dekanoak emango dio interesatuari, ikastegira sartzeko baimen agiriarekin batera.</w:t>
      </w:r>
    </w:p>
    <w:p w:rsidR="007077FD" w:rsidRDefault="006471FC" w:rsidP="00144992">
      <w:pPr>
        <w:spacing w:after="0" w:line="281" w:lineRule="auto"/>
        <w:rPr>
          <w:rFonts w:ascii="EHUSerif" w:hAnsi="EHUSerif"/>
          <w:szCs w:val="22"/>
          <w:lang w:val="eu-ES"/>
        </w:rPr>
      </w:pPr>
      <w:r w:rsidRPr="00D45460">
        <w:rPr>
          <w:rFonts w:ascii="EHUSerif" w:hAnsi="EHUSerif"/>
          <w:szCs w:val="22"/>
          <w:lang w:val="eu-ES"/>
        </w:rPr>
        <w:t xml:space="preserve">Ikastegia zabalik ez dagoen orduetan bertara sartu eta bertan egoteko </w:t>
      </w:r>
      <w:r w:rsidRPr="00D45460">
        <w:rPr>
          <w:rFonts w:ascii="EHUSerif" w:hAnsi="EHUSerif"/>
          <w:szCs w:val="22"/>
          <w:u w:val="single"/>
          <w:lang w:val="eu-ES"/>
        </w:rPr>
        <w:t>baimena salbuespenezko kasuetan</w:t>
      </w:r>
      <w:r w:rsidRPr="00D45460">
        <w:rPr>
          <w:rFonts w:ascii="EHUSerif" w:hAnsi="EHUSerif"/>
          <w:szCs w:val="22"/>
          <w:lang w:val="eu-ES"/>
        </w:rPr>
        <w:t xml:space="preserve"> baino ez da emango, </w:t>
      </w:r>
      <w:r w:rsidRPr="00D45460">
        <w:rPr>
          <w:rFonts w:ascii="EHUSerif" w:hAnsi="EHUSerif"/>
          <w:szCs w:val="22"/>
          <w:u w:val="single"/>
          <w:lang w:val="eu-ES"/>
        </w:rPr>
        <w:t>behar bezala justifikatuta daudenetan</w:t>
      </w:r>
      <w:r w:rsidRPr="00D45460">
        <w:rPr>
          <w:rFonts w:ascii="EHUSerif" w:hAnsi="EHUSerif"/>
          <w:szCs w:val="22"/>
          <w:lang w:val="eu-ES"/>
        </w:rPr>
        <w:t>, eta prozedura honen arabera.</w:t>
      </w:r>
    </w:p>
    <w:p w:rsidR="00765E35" w:rsidRPr="00D45460" w:rsidRDefault="00765E35" w:rsidP="00144992">
      <w:pPr>
        <w:spacing w:before="0" w:after="0" w:line="281" w:lineRule="auto"/>
        <w:rPr>
          <w:rFonts w:ascii="EHUSerif" w:hAnsi="EHUSerif"/>
          <w:szCs w:val="22"/>
          <w:lang w:val="eu-ES"/>
        </w:rPr>
      </w:pPr>
    </w:p>
    <w:p w:rsidR="007077FD" w:rsidRPr="00D45460" w:rsidRDefault="006471FC" w:rsidP="006471FC">
      <w:pPr>
        <w:spacing w:line="280" w:lineRule="auto"/>
        <w:rPr>
          <w:rFonts w:ascii="EHUSerif" w:hAnsi="EHUSerif"/>
          <w:szCs w:val="22"/>
          <w:lang w:val="eu-ES"/>
        </w:rPr>
      </w:pPr>
      <w:r w:rsidRPr="00D45460">
        <w:rPr>
          <w:rFonts w:ascii="EHUSerif" w:hAnsi="EHUSerif"/>
          <w:szCs w:val="22"/>
          <w:lang w:val="eu-ES"/>
        </w:rPr>
        <w:t>1.- IKASTEGIRA SARTZEA</w:t>
      </w:r>
    </w:p>
    <w:p w:rsidR="007077FD" w:rsidRPr="00D45460" w:rsidRDefault="006471FC" w:rsidP="009C35C1">
      <w:pPr>
        <w:pStyle w:val="vietas"/>
        <w:numPr>
          <w:ilvl w:val="0"/>
          <w:numId w:val="1"/>
        </w:numPr>
        <w:tabs>
          <w:tab w:val="clear" w:pos="644"/>
          <w:tab w:val="num" w:pos="720"/>
        </w:tabs>
        <w:spacing w:before="0" w:line="280" w:lineRule="auto"/>
        <w:ind w:left="720"/>
        <w:rPr>
          <w:rFonts w:ascii="EHUSerif" w:hAnsi="EHUSerif"/>
          <w:szCs w:val="22"/>
          <w:lang w:val="eu-ES"/>
        </w:rPr>
      </w:pPr>
      <w:r w:rsidRPr="00D45460">
        <w:rPr>
          <w:rFonts w:ascii="EHUSerif" w:hAnsi="EHUSerif"/>
          <w:szCs w:val="22"/>
          <w:u w:val="single"/>
          <w:lang w:val="eu-ES"/>
        </w:rPr>
        <w:t>Ikastegiko</w:t>
      </w:r>
      <w:r w:rsidR="009C35C1" w:rsidRPr="00D45460">
        <w:rPr>
          <w:rFonts w:ascii="EHUSerif" w:hAnsi="EHUSerif"/>
          <w:szCs w:val="22"/>
          <w:u w:val="single"/>
          <w:lang w:val="eu-ES"/>
        </w:rPr>
        <w:t>ak diren</w:t>
      </w:r>
      <w:r w:rsidRPr="00D45460">
        <w:rPr>
          <w:rFonts w:ascii="EHUSerif" w:hAnsi="EHUSerif"/>
          <w:szCs w:val="22"/>
          <w:u w:val="single"/>
          <w:lang w:val="eu-ES"/>
        </w:rPr>
        <w:t xml:space="preserve"> langilee</w:t>
      </w:r>
      <w:r w:rsidR="009C35C1" w:rsidRPr="00D45460">
        <w:rPr>
          <w:rFonts w:ascii="EHUSerif" w:hAnsi="EHUSerif"/>
          <w:szCs w:val="22"/>
          <w:u w:val="single"/>
          <w:lang w:val="eu-ES"/>
        </w:rPr>
        <w:t>n kasuan</w:t>
      </w:r>
      <w:r w:rsidR="009C35C1" w:rsidRPr="00D45460">
        <w:rPr>
          <w:rFonts w:ascii="EHUSerif" w:hAnsi="EHUSerif"/>
          <w:szCs w:val="22"/>
          <w:lang w:val="eu-ES"/>
        </w:rPr>
        <w:t xml:space="preserve">, </w:t>
      </w:r>
      <w:r w:rsidRPr="00D45460">
        <w:rPr>
          <w:rFonts w:ascii="EHUSerif" w:hAnsi="EHUSerif"/>
          <w:szCs w:val="22"/>
          <w:lang w:val="eu-ES"/>
        </w:rPr>
        <w:t>ikastegiko dekano edo zuzendariari</w:t>
      </w:r>
      <w:r w:rsidR="009C35C1" w:rsidRPr="00D45460">
        <w:rPr>
          <w:rFonts w:ascii="EHUSerif" w:hAnsi="EHUSerif"/>
          <w:szCs w:val="22"/>
          <w:lang w:val="eu-ES"/>
        </w:rPr>
        <w:t xml:space="preserve"> bidaliko zaio ikastegira sartu ahal izateko eskaria. Eskari hori</w:t>
      </w:r>
      <w:r w:rsidRPr="00D45460">
        <w:rPr>
          <w:rFonts w:ascii="EHUSerif" w:hAnsi="EHUSerif"/>
          <w:szCs w:val="22"/>
          <w:lang w:val="eu-ES"/>
        </w:rPr>
        <w:t xml:space="preserve"> justifikatu egin beharko </w:t>
      </w:r>
      <w:r w:rsidR="009C35C1" w:rsidRPr="00D45460">
        <w:rPr>
          <w:rFonts w:ascii="EHUSerif" w:hAnsi="EHUSerif"/>
          <w:szCs w:val="22"/>
          <w:lang w:val="eu-ES"/>
        </w:rPr>
        <w:t xml:space="preserve">da </w:t>
      </w:r>
      <w:r w:rsidRPr="00D45460">
        <w:rPr>
          <w:rFonts w:ascii="EHUSerif" w:hAnsi="EHUSerif"/>
          <w:szCs w:val="22"/>
          <w:lang w:val="eu-ES"/>
        </w:rPr>
        <w:t>eta honako datu hauek eman</w:t>
      </w:r>
      <w:r w:rsidR="009C35C1" w:rsidRPr="00D45460">
        <w:rPr>
          <w:rFonts w:ascii="EHUSerif" w:hAnsi="EHUSerif"/>
          <w:szCs w:val="22"/>
          <w:lang w:val="eu-ES"/>
        </w:rPr>
        <w:t xml:space="preserve"> (eranskin moduan agertzen den fitxa erabilita)</w:t>
      </w:r>
      <w:r w:rsidRPr="00D45460">
        <w:rPr>
          <w:rFonts w:ascii="EHUSerif" w:hAnsi="EHUSerif"/>
          <w:szCs w:val="22"/>
          <w:lang w:val="eu-ES"/>
        </w:rPr>
        <w:t xml:space="preserve">, ikastegiak txartelaren bidezko sarrera kontrolatzeko sistema izan arren: zein </w:t>
      </w:r>
      <w:r w:rsidR="009C35C1" w:rsidRPr="00D45460">
        <w:rPr>
          <w:rFonts w:ascii="EHUSerif" w:hAnsi="EHUSerif"/>
          <w:szCs w:val="22"/>
          <w:lang w:val="eu-ES"/>
        </w:rPr>
        <w:t>egun eta ordutan sartu nahi den ikastegira, eta zenbat denbora egongo den;</w:t>
      </w:r>
      <w:r w:rsidRPr="00D45460">
        <w:rPr>
          <w:rFonts w:ascii="EHUSerif" w:hAnsi="EHUSerif"/>
          <w:szCs w:val="22"/>
          <w:lang w:val="eu-ES"/>
        </w:rPr>
        <w:t xml:space="preserve"> ikastegiko zein </w:t>
      </w:r>
      <w:r w:rsidR="009C35C1" w:rsidRPr="00D45460">
        <w:rPr>
          <w:rFonts w:ascii="EHUSerif" w:hAnsi="EHUSerif"/>
          <w:szCs w:val="22"/>
          <w:lang w:val="eu-ES"/>
        </w:rPr>
        <w:lastRenderedPageBreak/>
        <w:t>lokaletan egongo den (telefono zenbakia</w:t>
      </w:r>
      <w:r w:rsidRPr="00D45460">
        <w:rPr>
          <w:rFonts w:ascii="EHUSerif" w:hAnsi="EHUSerif"/>
          <w:szCs w:val="22"/>
          <w:lang w:val="eu-ES"/>
        </w:rPr>
        <w:t xml:space="preserve">, finkoa </w:t>
      </w:r>
      <w:r w:rsidR="009C35C1" w:rsidRPr="00D45460">
        <w:rPr>
          <w:rFonts w:ascii="EHUSerif" w:hAnsi="EHUSerif"/>
          <w:szCs w:val="22"/>
          <w:lang w:val="eu-ES"/>
        </w:rPr>
        <w:t>eta mugikorra);</w:t>
      </w:r>
      <w:r w:rsidRPr="00D45460">
        <w:rPr>
          <w:rFonts w:ascii="EHUSerif" w:hAnsi="EHUSerif"/>
          <w:szCs w:val="22"/>
          <w:lang w:val="eu-ES"/>
        </w:rPr>
        <w:t xml:space="preserve"> </w:t>
      </w:r>
      <w:r w:rsidR="009C35C1" w:rsidRPr="00D45460">
        <w:rPr>
          <w:rFonts w:ascii="EHUSerif" w:hAnsi="EHUSerif"/>
          <w:szCs w:val="22"/>
          <w:lang w:val="eu-ES"/>
        </w:rPr>
        <w:t>eta zein jarduera egin nahi den</w:t>
      </w:r>
      <w:r w:rsidRPr="00D45460">
        <w:rPr>
          <w:rFonts w:ascii="EHUSerif" w:hAnsi="EHUSerif"/>
          <w:szCs w:val="22"/>
          <w:lang w:val="eu-ES"/>
        </w:rPr>
        <w:t>.</w:t>
      </w:r>
    </w:p>
    <w:p w:rsidR="00FC2428" w:rsidRPr="00D45460" w:rsidRDefault="006471FC" w:rsidP="001D551C">
      <w:pPr>
        <w:pStyle w:val="vietas"/>
        <w:numPr>
          <w:ilvl w:val="0"/>
          <w:numId w:val="1"/>
        </w:numPr>
        <w:spacing w:before="0" w:line="280" w:lineRule="auto"/>
        <w:rPr>
          <w:rFonts w:ascii="EHUSerif" w:hAnsi="EHUSerif"/>
          <w:szCs w:val="22"/>
          <w:lang w:val="eu-ES"/>
        </w:rPr>
      </w:pPr>
      <w:r w:rsidRPr="00D45460">
        <w:rPr>
          <w:rFonts w:ascii="EHUSerif" w:hAnsi="EHUSerif"/>
          <w:szCs w:val="22"/>
          <w:lang w:val="eu-ES"/>
        </w:rPr>
        <w:t xml:space="preserve">Dekanoak edo zuzendariak baimena eman ondoren, </w:t>
      </w:r>
      <w:r w:rsidR="004A31D9" w:rsidRPr="00D45460">
        <w:rPr>
          <w:rFonts w:ascii="EHUSerif" w:hAnsi="EHUSerif"/>
          <w:szCs w:val="22"/>
          <w:lang w:val="eu-ES"/>
        </w:rPr>
        <w:t>jakinaren gainean jarriko da eskatzailea. Pertsona baimenduak bere sinaduraren bitartez ziurtatuko du onartzen dituela instalazioak erabiltzeko baldintzak, eta ezagutu eta bete egingo dituela segurtasun neurriak.</w:t>
      </w:r>
      <w:r w:rsidR="00FC2428" w:rsidRPr="00D45460">
        <w:rPr>
          <w:rFonts w:ascii="EHUSerif" w:hAnsi="EHUSerif"/>
          <w:szCs w:val="22"/>
          <w:lang w:val="eu-ES"/>
        </w:rPr>
        <w:t xml:space="preserve"> </w:t>
      </w:r>
      <w:r w:rsidR="001D551C" w:rsidRPr="00D45460">
        <w:rPr>
          <w:rFonts w:ascii="EHUSerif" w:hAnsi="EHUSerif"/>
          <w:szCs w:val="22"/>
          <w:lang w:val="eu-ES"/>
        </w:rPr>
        <w:t>Ikastegiko dekano edo zuzendariak baimena ematen ez duen kasuetan ere jakinaren gainean jarriko da eskatzailea.</w:t>
      </w:r>
    </w:p>
    <w:p w:rsidR="00FC2428" w:rsidRPr="00D45460" w:rsidRDefault="001D551C" w:rsidP="001D551C">
      <w:pPr>
        <w:pStyle w:val="vietas"/>
        <w:numPr>
          <w:ilvl w:val="0"/>
          <w:numId w:val="1"/>
        </w:numPr>
        <w:spacing w:before="0" w:line="280" w:lineRule="auto"/>
        <w:rPr>
          <w:rFonts w:ascii="EHUSerif" w:hAnsi="EHUSerif"/>
          <w:szCs w:val="22"/>
          <w:lang w:val="eu-ES"/>
        </w:rPr>
      </w:pPr>
      <w:r w:rsidRPr="00D45460">
        <w:rPr>
          <w:rFonts w:ascii="EHUSerif" w:hAnsi="EHUSerif"/>
          <w:szCs w:val="22"/>
          <w:lang w:val="eu-ES"/>
        </w:rPr>
        <w:t>Ikastegia zabalik ez dagoen orduetan bertara sartzeko baimena ematen duen kasuetan, zuzendariak edo dekanoak horren berri emango dio Segurtasun Zerbitzuari, Segurtasuneko zuzendariari bidalitako email edo fax bidez, interesatuak ikastegira sartu nahi duen data baino 48 ordu lehenago.</w:t>
      </w:r>
    </w:p>
    <w:p w:rsidR="00DD7DD4" w:rsidRPr="00D45460" w:rsidRDefault="001D551C" w:rsidP="00144992">
      <w:pPr>
        <w:pStyle w:val="Prrafodelista"/>
        <w:numPr>
          <w:ilvl w:val="0"/>
          <w:numId w:val="1"/>
        </w:numPr>
        <w:spacing w:before="0" w:line="281" w:lineRule="auto"/>
        <w:ind w:left="641" w:hanging="357"/>
        <w:contextualSpacing w:val="0"/>
        <w:rPr>
          <w:rFonts w:ascii="EHUSerif" w:hAnsi="EHUSerif"/>
          <w:szCs w:val="22"/>
          <w:lang w:val="eu-ES"/>
        </w:rPr>
      </w:pPr>
      <w:r w:rsidRPr="00D45460">
        <w:rPr>
          <w:rFonts w:ascii="EHUSerif" w:hAnsi="EHUSerif"/>
          <w:szCs w:val="22"/>
          <w:lang w:val="eu-ES"/>
        </w:rPr>
        <w:t xml:space="preserve">UPV/EHUko fakultate, goi eskola tekniko, unibertsitate eskola eta </w:t>
      </w:r>
      <w:r w:rsidR="005822B3" w:rsidRPr="00D45460">
        <w:rPr>
          <w:rFonts w:ascii="EHUSerif" w:hAnsi="EHUSerif"/>
          <w:szCs w:val="22"/>
          <w:lang w:val="eu-ES"/>
        </w:rPr>
        <w:t>guneetako</w:t>
      </w:r>
      <w:r w:rsidRPr="00D45460">
        <w:rPr>
          <w:rFonts w:ascii="EHUSerif" w:hAnsi="EHUSerif"/>
          <w:szCs w:val="22"/>
          <w:lang w:val="eu-ES"/>
        </w:rPr>
        <w:t xml:space="preserve"> zuzendari eta dekanoek baimena daukaten langileen zerrenda eguneratua emango dute.</w:t>
      </w:r>
    </w:p>
    <w:p w:rsidR="00BB579F" w:rsidRPr="00D45460" w:rsidRDefault="00353175" w:rsidP="00144992">
      <w:pPr>
        <w:pStyle w:val="Prrafodelista"/>
        <w:numPr>
          <w:ilvl w:val="0"/>
          <w:numId w:val="1"/>
        </w:numPr>
        <w:spacing w:before="0" w:line="281" w:lineRule="auto"/>
        <w:ind w:left="641" w:hanging="357"/>
        <w:contextualSpacing w:val="0"/>
        <w:rPr>
          <w:rFonts w:ascii="EHUSerif" w:hAnsi="EHUSerif"/>
          <w:szCs w:val="22"/>
          <w:lang w:val="eu-ES"/>
        </w:rPr>
      </w:pPr>
      <w:r w:rsidRPr="00D45460">
        <w:rPr>
          <w:rFonts w:ascii="EHUSerif" w:hAnsi="EHUSerif"/>
          <w:szCs w:val="22"/>
          <w:lang w:val="eu-ES"/>
        </w:rPr>
        <w:t>Segurtasuneko langileek identifikatu egingo dituzte ikastegia zabalik ez dagoen orduetan bertara sartu nahi duten pertsonak; hau da, nortzuk diren eta UPV/EHUrekin daukaten harremana egiaztatzen duten agiriak eskatuko dizkiete</w:t>
      </w:r>
      <w:r w:rsidR="005822B3" w:rsidRPr="00D45460">
        <w:rPr>
          <w:rFonts w:ascii="EHUSerif" w:hAnsi="EHUSerif"/>
          <w:szCs w:val="22"/>
          <w:lang w:val="eu-ES"/>
        </w:rPr>
        <w:t>,</w:t>
      </w:r>
      <w:r w:rsidRPr="00D45460">
        <w:rPr>
          <w:rFonts w:ascii="EHUSerif" w:hAnsi="EHUSerif"/>
          <w:szCs w:val="22"/>
          <w:lang w:val="eu-ES"/>
        </w:rPr>
        <w:t xml:space="preserve"> eta baimenik daukaten ala ez ziurtatuko</w:t>
      </w:r>
      <w:r w:rsidR="005822B3" w:rsidRPr="00D45460">
        <w:rPr>
          <w:rFonts w:ascii="EHUSerif" w:hAnsi="EHUSerif"/>
          <w:szCs w:val="22"/>
          <w:lang w:val="eu-ES"/>
        </w:rPr>
        <w:t xml:space="preserve"> dute</w:t>
      </w:r>
      <w:r w:rsidRPr="00D45460">
        <w:rPr>
          <w:rFonts w:ascii="EHUSerif" w:hAnsi="EHUSerif"/>
          <w:szCs w:val="22"/>
          <w:lang w:val="eu-ES"/>
        </w:rPr>
        <w:t>. Edonola ere, lana egin behar duten lekuetara baino ez diete utziko sartzen.</w:t>
      </w:r>
    </w:p>
    <w:p w:rsidR="00DD7DD4" w:rsidRPr="00D45460" w:rsidRDefault="00CC1B93" w:rsidP="00144992">
      <w:pPr>
        <w:pStyle w:val="Prrafodelista"/>
        <w:numPr>
          <w:ilvl w:val="0"/>
          <w:numId w:val="1"/>
        </w:numPr>
        <w:spacing w:before="0" w:line="281" w:lineRule="auto"/>
        <w:ind w:left="641" w:hanging="357"/>
        <w:contextualSpacing w:val="0"/>
        <w:rPr>
          <w:rFonts w:ascii="EHUSerif" w:hAnsi="EHUSerif"/>
          <w:szCs w:val="22"/>
          <w:lang w:val="eu-ES"/>
        </w:rPr>
      </w:pPr>
      <w:r w:rsidRPr="00D45460">
        <w:rPr>
          <w:rFonts w:ascii="EHUSerif" w:hAnsi="EHUSerif"/>
          <w:szCs w:val="22"/>
          <w:lang w:val="eu-ES"/>
        </w:rPr>
        <w:t>A</w:t>
      </w:r>
      <w:r w:rsidR="00771EBE" w:rsidRPr="00D45460">
        <w:rPr>
          <w:rFonts w:ascii="EHUSerif" w:hAnsi="EHUSerif"/>
          <w:szCs w:val="22"/>
          <w:lang w:val="eu-ES"/>
        </w:rPr>
        <w:t>rrotz</w:t>
      </w:r>
      <w:r w:rsidR="005822B3" w:rsidRPr="00D45460">
        <w:rPr>
          <w:rFonts w:ascii="EHUSerif" w:hAnsi="EHUSerif"/>
          <w:szCs w:val="22"/>
          <w:lang w:val="eu-ES"/>
        </w:rPr>
        <w:t xml:space="preserve">en aurkako alarmak </w:t>
      </w:r>
      <w:r w:rsidRPr="00D45460">
        <w:rPr>
          <w:rFonts w:ascii="EHUSerif" w:hAnsi="EHUSerif"/>
          <w:szCs w:val="22"/>
          <w:lang w:val="eu-ES"/>
        </w:rPr>
        <w:t xml:space="preserve">jo ez dezan ikastegia zabalik ez dagoen orduetan, </w:t>
      </w:r>
      <w:r w:rsidR="00771EBE" w:rsidRPr="00D45460">
        <w:rPr>
          <w:rFonts w:ascii="EHUSerif" w:hAnsi="EHUSerif"/>
          <w:szCs w:val="22"/>
          <w:lang w:val="eu-ES"/>
        </w:rPr>
        <w:t>aldez aurretik</w:t>
      </w:r>
      <w:r w:rsidR="005822B3" w:rsidRPr="00D45460">
        <w:rPr>
          <w:rFonts w:ascii="EHUSerif" w:hAnsi="EHUSerif"/>
          <w:szCs w:val="22"/>
          <w:lang w:val="eu-ES"/>
        </w:rPr>
        <w:t xml:space="preserve"> </w:t>
      </w:r>
      <w:r w:rsidRPr="00D45460">
        <w:rPr>
          <w:rFonts w:ascii="EHUSerif" w:hAnsi="EHUSerif"/>
          <w:szCs w:val="22"/>
          <w:lang w:val="eu-ES"/>
        </w:rPr>
        <w:t>jakinarazi</w:t>
      </w:r>
      <w:r w:rsidR="005822B3" w:rsidRPr="00D45460">
        <w:rPr>
          <w:rFonts w:ascii="EHUSerif" w:hAnsi="EHUSerif"/>
          <w:szCs w:val="22"/>
          <w:lang w:val="eu-ES"/>
        </w:rPr>
        <w:t xml:space="preserve"> </w:t>
      </w:r>
      <w:r w:rsidRPr="00D45460">
        <w:rPr>
          <w:rFonts w:ascii="EHUSerif" w:hAnsi="EHUSerif"/>
          <w:szCs w:val="22"/>
          <w:lang w:val="eu-ES"/>
        </w:rPr>
        <w:t>beharko da</w:t>
      </w:r>
      <w:r w:rsidR="005822B3" w:rsidRPr="00D45460">
        <w:rPr>
          <w:rFonts w:ascii="EHUSerif" w:hAnsi="EHUSerif"/>
          <w:szCs w:val="22"/>
          <w:lang w:val="eu-ES"/>
        </w:rPr>
        <w:t xml:space="preserve"> per</w:t>
      </w:r>
      <w:r w:rsidRPr="00D45460">
        <w:rPr>
          <w:rFonts w:ascii="EHUSerif" w:hAnsi="EHUSerif"/>
          <w:szCs w:val="22"/>
          <w:lang w:val="eu-ES"/>
        </w:rPr>
        <w:t xml:space="preserve">tsona baimenduak sartuko </w:t>
      </w:r>
      <w:r w:rsidR="005822B3" w:rsidRPr="00D45460">
        <w:rPr>
          <w:rFonts w:ascii="EHUSerif" w:hAnsi="EHUSerif"/>
          <w:szCs w:val="22"/>
          <w:lang w:val="eu-ES"/>
        </w:rPr>
        <w:t>direla</w:t>
      </w:r>
      <w:r w:rsidRPr="00D45460">
        <w:rPr>
          <w:rFonts w:ascii="EHUSerif" w:hAnsi="EHUSerif"/>
          <w:szCs w:val="22"/>
          <w:lang w:val="eu-ES"/>
        </w:rPr>
        <w:t xml:space="preserve">; eta, betiere, pertsona horiek </w:t>
      </w:r>
      <w:r w:rsidR="00771EBE" w:rsidRPr="00D45460">
        <w:rPr>
          <w:rFonts w:ascii="EHUSerif" w:hAnsi="EHUSerif"/>
          <w:szCs w:val="22"/>
          <w:lang w:val="eu-ES"/>
        </w:rPr>
        <w:t xml:space="preserve">UPV/EHUko fakultate, goi eskola tekniko, unibertsitate eskola eta </w:t>
      </w:r>
      <w:r w:rsidR="005822B3" w:rsidRPr="00D45460">
        <w:rPr>
          <w:rFonts w:ascii="EHUSerif" w:hAnsi="EHUSerif"/>
          <w:szCs w:val="22"/>
          <w:lang w:val="eu-ES"/>
        </w:rPr>
        <w:t>guneek</w:t>
      </w:r>
      <w:r w:rsidR="00771EBE" w:rsidRPr="00D45460">
        <w:rPr>
          <w:rFonts w:ascii="EHUSerif" w:hAnsi="EHUSerif"/>
          <w:szCs w:val="22"/>
          <w:lang w:val="eu-ES"/>
        </w:rPr>
        <w:t xml:space="preserve"> emandako zerrenda </w:t>
      </w:r>
      <w:r w:rsidRPr="00D45460">
        <w:rPr>
          <w:rFonts w:ascii="EHUSerif" w:hAnsi="EHUSerif"/>
          <w:szCs w:val="22"/>
          <w:lang w:val="eu-ES"/>
        </w:rPr>
        <w:t>eguneratuan agertzen direla egiaztatuko da</w:t>
      </w:r>
      <w:r w:rsidR="00771EBE" w:rsidRPr="00D45460">
        <w:rPr>
          <w:rFonts w:ascii="EHUSerif" w:hAnsi="EHUSerif"/>
          <w:szCs w:val="22"/>
          <w:lang w:val="eu-ES"/>
        </w:rPr>
        <w:t>.</w:t>
      </w:r>
      <w:r w:rsidR="00353175" w:rsidRPr="00D45460">
        <w:rPr>
          <w:rFonts w:ascii="EHUSerif" w:hAnsi="EHUSerif"/>
          <w:szCs w:val="22"/>
          <w:lang w:val="eu-ES"/>
        </w:rPr>
        <w:t xml:space="preserve"> </w:t>
      </w:r>
      <w:r w:rsidR="00CF5DFC" w:rsidRPr="00144992">
        <w:rPr>
          <w:rFonts w:ascii="EHUSerif" w:hAnsi="EHUSerif"/>
          <w:szCs w:val="22"/>
          <w:lang w:val="eu-ES"/>
        </w:rPr>
        <w:t>Zaintza</w:t>
      </w:r>
      <w:r w:rsidR="00771EBE" w:rsidRPr="00144992">
        <w:rPr>
          <w:rFonts w:ascii="EHUSerif" w:hAnsi="EHUSerif"/>
          <w:szCs w:val="22"/>
          <w:lang w:val="eu-ES"/>
        </w:rPr>
        <w:t>ko patruilak beti egiaztatzen du, in situ, pertsona baimenduak eraikinean emango duen denbora eta erabiliko dituen lokalak, Segurtasun Zerbitzukoek berriro aktiba dezaten alarma pertsona horrek eraikina uzten duenean.</w:t>
      </w:r>
    </w:p>
    <w:p w:rsidR="003A7996" w:rsidRPr="00D45460" w:rsidRDefault="00771EBE" w:rsidP="00144992">
      <w:pPr>
        <w:pStyle w:val="Prrafodelista"/>
        <w:numPr>
          <w:ilvl w:val="0"/>
          <w:numId w:val="1"/>
        </w:numPr>
        <w:spacing w:before="0" w:line="281" w:lineRule="auto"/>
        <w:ind w:left="641" w:hanging="357"/>
        <w:contextualSpacing w:val="0"/>
        <w:rPr>
          <w:rFonts w:ascii="EHUSerif" w:hAnsi="EHUSerif"/>
          <w:i/>
          <w:szCs w:val="22"/>
          <w:lang w:val="eu-ES"/>
        </w:rPr>
      </w:pPr>
      <w:r w:rsidRPr="00D45460">
        <w:rPr>
          <w:rFonts w:ascii="EHUSerif" w:hAnsi="EHUSerif"/>
          <w:szCs w:val="22"/>
          <w:lang w:val="eu-ES"/>
        </w:rPr>
        <w:t xml:space="preserve">Ikastegia zabalik ez dagoen orduetan bertara sartu behar diren </w:t>
      </w:r>
      <w:r w:rsidRPr="00144992">
        <w:rPr>
          <w:rFonts w:ascii="EHUSerif" w:hAnsi="EHUSerif"/>
          <w:szCs w:val="22"/>
          <w:lang w:val="eu-ES"/>
        </w:rPr>
        <w:t>mantentzeko, obretako eta antzeko egoeretako langileen kasuan</w:t>
      </w:r>
      <w:r w:rsidRPr="00D45460">
        <w:rPr>
          <w:rFonts w:ascii="EHUSerif" w:hAnsi="EHUSerif"/>
          <w:szCs w:val="22"/>
          <w:lang w:val="eu-ES"/>
        </w:rPr>
        <w:t xml:space="preserve">, Arkitektura eta </w:t>
      </w:r>
      <w:r w:rsidR="001D0B92" w:rsidRPr="00D45460">
        <w:rPr>
          <w:rFonts w:ascii="EHUSerif" w:hAnsi="EHUSerif"/>
          <w:szCs w:val="22"/>
          <w:lang w:val="eu-ES"/>
        </w:rPr>
        <w:t>Lanen Zerbitzuak jakinaren gainean jarriko ditu ikastegiko dekano edo zuzendaria eta Segurtasun Zerbitz</w:t>
      </w:r>
      <w:r w:rsidR="00045276" w:rsidRPr="00D45460">
        <w:rPr>
          <w:rFonts w:ascii="EHUSerif" w:hAnsi="EHUSerif"/>
          <w:szCs w:val="22"/>
          <w:lang w:val="eu-ES"/>
        </w:rPr>
        <w:t>ua, aurreko ataletan azaldutakoaz bat</w:t>
      </w:r>
      <w:r w:rsidR="001D0B92" w:rsidRPr="00D45460">
        <w:rPr>
          <w:rFonts w:ascii="EHUSerif" w:hAnsi="EHUSerif"/>
          <w:szCs w:val="22"/>
          <w:lang w:val="eu-ES"/>
        </w:rPr>
        <w:t>.</w:t>
      </w:r>
    </w:p>
    <w:p w:rsidR="00DD7DD4" w:rsidRPr="00144992" w:rsidRDefault="001D0B92" w:rsidP="00144992">
      <w:pPr>
        <w:pStyle w:val="Prrafodelista"/>
        <w:spacing w:before="0" w:line="281" w:lineRule="auto"/>
        <w:ind w:left="641"/>
        <w:contextualSpacing w:val="0"/>
        <w:rPr>
          <w:rFonts w:ascii="EHUSerif" w:hAnsi="EHUSerif"/>
          <w:szCs w:val="22"/>
          <w:lang w:val="eu-ES"/>
        </w:rPr>
      </w:pPr>
      <w:r w:rsidRPr="00144992">
        <w:rPr>
          <w:rFonts w:ascii="EHUSerif" w:hAnsi="EHUSerif"/>
          <w:szCs w:val="22"/>
          <w:lang w:val="eu-ES"/>
        </w:rPr>
        <w:lastRenderedPageBreak/>
        <w:t>Baimendutako langilea kanpoko mantentze enpresa batekoa bada, zaindaria lanak egin behar diren tokian egongo da, lan horiek bukatu arte.</w:t>
      </w:r>
    </w:p>
    <w:p w:rsidR="00213311" w:rsidRPr="00144992" w:rsidRDefault="001D0B92" w:rsidP="00144992">
      <w:pPr>
        <w:pStyle w:val="Prrafodelista"/>
        <w:numPr>
          <w:ilvl w:val="0"/>
          <w:numId w:val="1"/>
        </w:numPr>
        <w:spacing w:before="0" w:line="281" w:lineRule="auto"/>
        <w:ind w:left="641" w:hanging="357"/>
        <w:contextualSpacing w:val="0"/>
        <w:rPr>
          <w:rFonts w:ascii="EHUSerif" w:hAnsi="EHUSerif"/>
          <w:szCs w:val="22"/>
          <w:lang w:val="eu-ES"/>
        </w:rPr>
      </w:pPr>
      <w:r w:rsidRPr="00144992">
        <w:rPr>
          <w:rFonts w:ascii="EHUSerif" w:hAnsi="EHUSerif"/>
          <w:szCs w:val="22"/>
          <w:lang w:val="eu-ES"/>
        </w:rPr>
        <w:t>Zerbitzu nagusietako langileek</w:t>
      </w:r>
      <w:r w:rsidRPr="00D45460">
        <w:rPr>
          <w:rFonts w:ascii="EHUSerif" w:hAnsi="EHUSerif"/>
          <w:szCs w:val="22"/>
          <w:lang w:val="eu-ES"/>
        </w:rPr>
        <w:t xml:space="preserve"> beren zerbitzu edo atalera sartu behar badute zabalik ez dagoen orduetan, kasuan kasuko zerbitzu edo ataleko buruak jakinaren gainean jarriko du Geren</w:t>
      </w:r>
      <w:r w:rsidR="00045276" w:rsidRPr="00D45460">
        <w:rPr>
          <w:rFonts w:ascii="EHUSerif" w:hAnsi="EHUSerif"/>
          <w:szCs w:val="22"/>
          <w:lang w:val="eu-ES"/>
        </w:rPr>
        <w:t>tzia, aurreko ataletan azaldutakoaz bat</w:t>
      </w:r>
      <w:r w:rsidRPr="00D45460">
        <w:rPr>
          <w:rFonts w:ascii="EHUSerif" w:hAnsi="EHUSerif"/>
          <w:szCs w:val="22"/>
          <w:lang w:val="eu-ES"/>
        </w:rPr>
        <w:t>.</w:t>
      </w:r>
    </w:p>
    <w:p w:rsidR="009E3D4D" w:rsidRPr="00D45460" w:rsidRDefault="001D0B92" w:rsidP="00144992">
      <w:pPr>
        <w:pStyle w:val="Prrafodelista"/>
        <w:numPr>
          <w:ilvl w:val="0"/>
          <w:numId w:val="1"/>
        </w:numPr>
        <w:spacing w:before="0" w:line="281" w:lineRule="auto"/>
        <w:ind w:left="641" w:hanging="357"/>
        <w:contextualSpacing w:val="0"/>
        <w:rPr>
          <w:rFonts w:ascii="EHUSerif" w:hAnsi="EHUSerif"/>
          <w:szCs w:val="22"/>
          <w:lang w:val="eu-ES"/>
        </w:rPr>
      </w:pPr>
      <w:r w:rsidRPr="00D45460">
        <w:rPr>
          <w:rFonts w:ascii="EHUSerif" w:hAnsi="EHUSerif"/>
          <w:szCs w:val="22"/>
          <w:lang w:val="eu-ES"/>
        </w:rPr>
        <w:t>Eraikina zabalik ez dagoen orduetan bertara sartzeko baimena ematen den kasu guztietan, baimena eman duen organoak b</w:t>
      </w:r>
      <w:r w:rsidR="00AF372B" w:rsidRPr="00D45460">
        <w:rPr>
          <w:rFonts w:ascii="EHUSerif" w:hAnsi="EHUSerif"/>
          <w:szCs w:val="22"/>
          <w:lang w:val="eu-ES"/>
        </w:rPr>
        <w:t>ermatu beharko du</w:t>
      </w:r>
      <w:r w:rsidRPr="00D45460">
        <w:rPr>
          <w:rFonts w:ascii="EHUSerif" w:hAnsi="EHUSerif"/>
          <w:szCs w:val="22"/>
          <w:lang w:val="eu-ES"/>
        </w:rPr>
        <w:t xml:space="preserve"> </w:t>
      </w:r>
      <w:r w:rsidR="00AF372B" w:rsidRPr="00D45460">
        <w:rPr>
          <w:rFonts w:ascii="EHUSerif" w:hAnsi="EHUSerif"/>
          <w:szCs w:val="22"/>
          <w:lang w:val="eu-ES"/>
        </w:rPr>
        <w:t>ebakuaziorako bideak eta atea</w:t>
      </w:r>
      <w:r w:rsidRPr="00D45460">
        <w:rPr>
          <w:rFonts w:ascii="EHUSerif" w:hAnsi="EHUSerif"/>
          <w:szCs w:val="22"/>
          <w:lang w:val="eu-ES"/>
        </w:rPr>
        <w:t xml:space="preserve">k </w:t>
      </w:r>
      <w:r w:rsidR="00AF372B" w:rsidRPr="00D45460">
        <w:rPr>
          <w:rFonts w:ascii="EHUSerif" w:hAnsi="EHUSerif"/>
          <w:szCs w:val="22"/>
          <w:lang w:val="eu-ES"/>
        </w:rPr>
        <w:t xml:space="preserve">erabilgarri egongo direla </w:t>
      </w:r>
      <w:r w:rsidRPr="00D45460">
        <w:rPr>
          <w:rFonts w:ascii="EHUSerif" w:hAnsi="EHUSerif"/>
          <w:szCs w:val="22"/>
          <w:lang w:val="eu-ES"/>
        </w:rPr>
        <w:t xml:space="preserve">lanak egingo diren tokia </w:t>
      </w:r>
      <w:r w:rsidR="00045276" w:rsidRPr="00D45460">
        <w:rPr>
          <w:rFonts w:ascii="EHUSerif" w:hAnsi="EHUSerif"/>
          <w:szCs w:val="22"/>
          <w:lang w:val="eu-ES"/>
        </w:rPr>
        <w:t>ebakuatu ahal izateko</w:t>
      </w:r>
      <w:r w:rsidRPr="00D45460">
        <w:rPr>
          <w:rFonts w:ascii="EHUSerif" w:hAnsi="EHUSerif"/>
          <w:szCs w:val="22"/>
          <w:lang w:val="eu-ES"/>
        </w:rPr>
        <w:t>, eraikineko Autobabeserako Plan</w:t>
      </w:r>
      <w:r w:rsidR="00AF372B" w:rsidRPr="00D45460">
        <w:rPr>
          <w:rFonts w:ascii="EHUSerif" w:hAnsi="EHUSerif"/>
          <w:szCs w:val="22"/>
          <w:lang w:val="eu-ES"/>
        </w:rPr>
        <w:t>ean adierazitakoaren arabera</w:t>
      </w:r>
      <w:r w:rsidRPr="00D45460">
        <w:rPr>
          <w:rFonts w:ascii="EHUSerif" w:hAnsi="EHUSerif"/>
          <w:szCs w:val="22"/>
          <w:lang w:val="eu-ES"/>
        </w:rPr>
        <w:t>.</w:t>
      </w:r>
    </w:p>
    <w:p w:rsidR="006B4C91" w:rsidRPr="00D45460" w:rsidRDefault="00AF372B" w:rsidP="00144992">
      <w:pPr>
        <w:pStyle w:val="Prrafodelista"/>
        <w:numPr>
          <w:ilvl w:val="0"/>
          <w:numId w:val="1"/>
        </w:numPr>
        <w:spacing w:before="0" w:line="281" w:lineRule="auto"/>
        <w:ind w:left="641" w:hanging="357"/>
        <w:contextualSpacing w:val="0"/>
        <w:rPr>
          <w:rFonts w:ascii="EHUSerif" w:hAnsi="EHUSerif"/>
          <w:szCs w:val="22"/>
          <w:lang w:val="eu-ES"/>
        </w:rPr>
      </w:pPr>
      <w:r w:rsidRPr="00144992">
        <w:rPr>
          <w:rFonts w:ascii="EHUSerif" w:hAnsi="EHUSerif"/>
          <w:szCs w:val="22"/>
          <w:lang w:val="eu-ES"/>
        </w:rPr>
        <w:t xml:space="preserve">Zaintza zerbitzuak errondak egingo ditu egunero, gutxienez bi ordurik behin, eraikina ikuskatzeko </w:t>
      </w:r>
      <w:r w:rsidR="00DC7A4A" w:rsidRPr="00144992">
        <w:rPr>
          <w:rFonts w:ascii="EHUSerif" w:hAnsi="EHUSerif"/>
          <w:szCs w:val="22"/>
          <w:lang w:val="eu-ES"/>
        </w:rPr>
        <w:t xml:space="preserve">bai </w:t>
      </w:r>
      <w:r w:rsidRPr="00144992">
        <w:rPr>
          <w:rFonts w:ascii="EHUSerif" w:hAnsi="EHUSerif"/>
          <w:szCs w:val="22"/>
          <w:lang w:val="eu-ES"/>
        </w:rPr>
        <w:t xml:space="preserve">kanpotik </w:t>
      </w:r>
      <w:r w:rsidR="00DC7A4A" w:rsidRPr="00144992">
        <w:rPr>
          <w:rFonts w:ascii="EHUSerif" w:hAnsi="EHUSerif"/>
          <w:szCs w:val="22"/>
          <w:lang w:val="eu-ES"/>
        </w:rPr>
        <w:t>bai</w:t>
      </w:r>
      <w:r w:rsidRPr="00144992">
        <w:rPr>
          <w:rFonts w:ascii="EHUSerif" w:hAnsi="EHUSerif"/>
          <w:szCs w:val="22"/>
          <w:lang w:val="eu-ES"/>
        </w:rPr>
        <w:t xml:space="preserve"> barrutik. Lanak egiten ari diren lokalak ikuskatuko ditu, dena delako jarduera aurrera eramaten ari diren pertsonak non dauden egiaztatuko du, eta segurtasunaren ikuspuntutik</w:t>
      </w:r>
      <w:r w:rsidRPr="00D45460">
        <w:rPr>
          <w:rFonts w:ascii="EHUSerif" w:hAnsi="EHUSerif" w:cs="Arial"/>
          <w:szCs w:val="22"/>
          <w:lang w:val="eu-ES"/>
        </w:rPr>
        <w:t xml:space="preserve"> beren</w:t>
      </w:r>
      <w:r w:rsidR="00DC7A4A" w:rsidRPr="00D45460">
        <w:rPr>
          <w:rFonts w:ascii="EHUSerif" w:hAnsi="EHUSerif" w:cs="Arial"/>
          <w:szCs w:val="22"/>
          <w:lang w:val="eu-ES"/>
        </w:rPr>
        <w:t xml:space="preserve"> egoera zein den begiratuko du</w:t>
      </w:r>
      <w:r w:rsidRPr="00D45460">
        <w:rPr>
          <w:rFonts w:ascii="EHUSerif" w:hAnsi="EHUSerif" w:cs="Arial"/>
          <w:szCs w:val="22"/>
          <w:lang w:val="eu-ES"/>
        </w:rPr>
        <w:t>.</w:t>
      </w:r>
    </w:p>
    <w:p w:rsidR="009E4A8C" w:rsidRPr="00D45460" w:rsidRDefault="009E4A8C" w:rsidP="006B4C91">
      <w:pPr>
        <w:pStyle w:val="vietas"/>
        <w:spacing w:before="0" w:line="276" w:lineRule="auto"/>
        <w:rPr>
          <w:rFonts w:ascii="EHUSerif" w:hAnsi="EHUSerif"/>
          <w:sz w:val="24"/>
          <w:lang w:val="eu-ES"/>
        </w:rPr>
      </w:pPr>
    </w:p>
    <w:p w:rsidR="006709E1" w:rsidRPr="00D45460" w:rsidRDefault="001F2070" w:rsidP="001F2070">
      <w:pPr>
        <w:pStyle w:val="vietas"/>
        <w:spacing w:before="0" w:line="280" w:lineRule="auto"/>
        <w:rPr>
          <w:rFonts w:ascii="EHUSerif" w:hAnsi="EHUSerif"/>
          <w:szCs w:val="22"/>
          <w:lang w:val="eu-ES"/>
        </w:rPr>
      </w:pPr>
      <w:r w:rsidRPr="00D45460">
        <w:rPr>
          <w:rFonts w:ascii="EHUSerif" w:hAnsi="EHUSerif"/>
          <w:szCs w:val="22"/>
          <w:lang w:val="eu-ES"/>
        </w:rPr>
        <w:t>2.- LARRIALDIETAN JARDUTEKO PROZEDURA</w:t>
      </w:r>
    </w:p>
    <w:p w:rsidR="00E277DF" w:rsidRPr="00D45460" w:rsidRDefault="001F2070" w:rsidP="001F2070">
      <w:pPr>
        <w:pStyle w:val="vietas"/>
        <w:numPr>
          <w:ilvl w:val="0"/>
          <w:numId w:val="1"/>
        </w:numPr>
        <w:tabs>
          <w:tab w:val="clear" w:pos="644"/>
          <w:tab w:val="num" w:pos="720"/>
        </w:tabs>
        <w:spacing w:before="0" w:line="280" w:lineRule="auto"/>
        <w:ind w:left="720"/>
        <w:rPr>
          <w:rFonts w:ascii="EHUSerif" w:hAnsi="EHUSerif"/>
          <w:szCs w:val="22"/>
          <w:lang w:val="eu-ES"/>
        </w:rPr>
      </w:pPr>
      <w:r w:rsidRPr="00D45460">
        <w:rPr>
          <w:rFonts w:ascii="EHUSerif" w:hAnsi="EHUSerif"/>
          <w:b/>
          <w:szCs w:val="22"/>
          <w:u w:val="single"/>
          <w:lang w:val="eu-ES"/>
        </w:rPr>
        <w:t>Larrialdia</w:t>
      </w:r>
      <w:r w:rsidRPr="00D45460">
        <w:rPr>
          <w:rFonts w:ascii="EHUSerif" w:hAnsi="EHUSerif"/>
          <w:szCs w:val="22"/>
          <w:lang w:val="eu-ES"/>
        </w:rPr>
        <w:t xml:space="preserve"> bi eratara </w:t>
      </w:r>
      <w:r w:rsidRPr="00D45460">
        <w:rPr>
          <w:rFonts w:ascii="EHUSerif" w:hAnsi="EHUSerif"/>
          <w:b/>
          <w:szCs w:val="22"/>
          <w:u w:val="single"/>
          <w:lang w:val="eu-ES"/>
        </w:rPr>
        <w:t>antzeman</w:t>
      </w:r>
      <w:r w:rsidRPr="00D45460">
        <w:rPr>
          <w:rFonts w:ascii="EHUSerif" w:hAnsi="EHUSerif"/>
          <w:szCs w:val="22"/>
          <w:lang w:val="eu-ES"/>
        </w:rPr>
        <w:t xml:space="preserve"> daiteke:</w:t>
      </w:r>
      <w:r w:rsidR="008B2417" w:rsidRPr="00D45460">
        <w:rPr>
          <w:rFonts w:ascii="EHUSerif" w:hAnsi="EHUSerif"/>
          <w:szCs w:val="22"/>
          <w:lang w:val="eu-ES"/>
        </w:rPr>
        <w:t xml:space="preserve"> </w:t>
      </w:r>
    </w:p>
    <w:p w:rsidR="00E277DF" w:rsidRPr="00D45460" w:rsidRDefault="001F2070" w:rsidP="005D0261">
      <w:pPr>
        <w:pStyle w:val="Prrafodelista"/>
        <w:numPr>
          <w:ilvl w:val="0"/>
          <w:numId w:val="8"/>
        </w:numPr>
        <w:spacing w:line="280" w:lineRule="auto"/>
        <w:rPr>
          <w:rFonts w:ascii="EHUSerif" w:hAnsi="EHUSerif"/>
          <w:szCs w:val="22"/>
          <w:lang w:val="eu-ES"/>
        </w:rPr>
      </w:pPr>
      <w:r w:rsidRPr="00D45460">
        <w:rPr>
          <w:rFonts w:ascii="EHUSerif" w:hAnsi="EHUSerif"/>
          <w:b/>
          <w:szCs w:val="22"/>
          <w:lang w:val="eu-ES"/>
        </w:rPr>
        <w:t>Erabiltzaileak berak.</w:t>
      </w:r>
      <w:r w:rsidR="00E23C67" w:rsidRPr="00D45460">
        <w:rPr>
          <w:rFonts w:ascii="EHUSerif" w:hAnsi="EHUSerif"/>
          <w:b/>
          <w:szCs w:val="22"/>
          <w:lang w:val="eu-ES"/>
        </w:rPr>
        <w:t xml:space="preserve"> </w:t>
      </w:r>
      <w:r w:rsidRPr="00D45460">
        <w:rPr>
          <w:rFonts w:ascii="EHUSerif" w:hAnsi="EHUSerif"/>
          <w:szCs w:val="22"/>
          <w:lang w:val="eu-ES"/>
        </w:rPr>
        <w:t xml:space="preserve">Erabiltzaileak, aurrera eramaten ari den jarduera dela-eta, arrisku egoeraren bat sortzen badu, edota mota horretako egoeraren bat antzematen badu, </w:t>
      </w:r>
      <w:r w:rsidR="005D0261" w:rsidRPr="00D45460">
        <w:rPr>
          <w:rFonts w:ascii="EHUSerif" w:hAnsi="EHUSerif"/>
          <w:szCs w:val="22"/>
          <w:lang w:val="eu-ES"/>
        </w:rPr>
        <w:t>berehala deitu beharko du kontrol zentrora</w:t>
      </w:r>
      <w:r w:rsidR="00DC7A4A" w:rsidRPr="00D45460">
        <w:rPr>
          <w:rFonts w:ascii="EHUSerif" w:hAnsi="EHUSerif"/>
          <w:szCs w:val="22"/>
          <w:lang w:val="eu-ES"/>
        </w:rPr>
        <w:t xml:space="preserve"> edo alarma</w:t>
      </w:r>
      <w:r w:rsidRPr="00D45460">
        <w:rPr>
          <w:rFonts w:ascii="EHUSerif" w:hAnsi="EHUSerif"/>
          <w:szCs w:val="22"/>
          <w:lang w:val="eu-ES"/>
        </w:rPr>
        <w:t xml:space="preserve"> sakatu.</w:t>
      </w:r>
      <w:r w:rsidR="00E277DF" w:rsidRPr="00D45460">
        <w:rPr>
          <w:rFonts w:ascii="EHUSerif" w:hAnsi="EHUSerif"/>
          <w:szCs w:val="22"/>
          <w:lang w:val="eu-ES"/>
        </w:rPr>
        <w:t xml:space="preserve"> </w:t>
      </w:r>
      <w:r w:rsidR="005D0261" w:rsidRPr="00D45460">
        <w:rPr>
          <w:rFonts w:ascii="EHUSerif" w:hAnsi="EHUSerif"/>
          <w:szCs w:val="22"/>
          <w:lang w:val="eu-ES"/>
        </w:rPr>
        <w:t>Ondoren, gertuen geratzen zaio</w:t>
      </w:r>
      <w:r w:rsidR="00DC7A4A" w:rsidRPr="00D45460">
        <w:rPr>
          <w:rFonts w:ascii="EHUSerif" w:hAnsi="EHUSerif"/>
          <w:szCs w:val="22"/>
          <w:lang w:val="eu-ES"/>
        </w:rPr>
        <w:t>n</w:t>
      </w:r>
      <w:r w:rsidR="005D0261" w:rsidRPr="00D45460">
        <w:rPr>
          <w:rFonts w:ascii="EHUSerif" w:hAnsi="EHUSerif"/>
          <w:szCs w:val="22"/>
          <w:lang w:val="eu-ES"/>
        </w:rPr>
        <w:t xml:space="preserve"> larr</w:t>
      </w:r>
      <w:r w:rsidR="00DC7A4A" w:rsidRPr="00D45460">
        <w:rPr>
          <w:rFonts w:ascii="EHUSerif" w:hAnsi="EHUSerif"/>
          <w:szCs w:val="22"/>
          <w:lang w:val="eu-ES"/>
        </w:rPr>
        <w:t>ialdietako irteerara joang</w:t>
      </w:r>
      <w:r w:rsidR="005D0261" w:rsidRPr="00D45460">
        <w:rPr>
          <w:rFonts w:ascii="EHUSerif" w:hAnsi="EHUSerif"/>
          <w:szCs w:val="22"/>
          <w:lang w:val="eu-ES"/>
        </w:rPr>
        <w:t>o da, Autobabeserako Planean agertzen den ebakuazio bidea erabilita, elkarguneraino.</w:t>
      </w:r>
      <w:r w:rsidR="00E277DF" w:rsidRPr="00D45460">
        <w:rPr>
          <w:rFonts w:ascii="EHUSerif" w:hAnsi="EHUSerif"/>
          <w:szCs w:val="22"/>
          <w:lang w:val="eu-ES"/>
        </w:rPr>
        <w:t xml:space="preserve"> </w:t>
      </w:r>
    </w:p>
    <w:p w:rsidR="00EB253F" w:rsidRPr="00D45460" w:rsidRDefault="005D0261" w:rsidP="005D0261">
      <w:pPr>
        <w:pStyle w:val="vietas"/>
        <w:spacing w:before="0" w:line="280" w:lineRule="auto"/>
        <w:ind w:left="1776"/>
        <w:rPr>
          <w:rFonts w:ascii="EHUSerif" w:hAnsi="EHUSerif"/>
          <w:szCs w:val="22"/>
          <w:lang w:val="eu-ES"/>
        </w:rPr>
      </w:pPr>
      <w:r w:rsidRPr="00D45460">
        <w:rPr>
          <w:rFonts w:ascii="EHUSerif" w:hAnsi="EHUSerif"/>
          <w:szCs w:val="22"/>
          <w:lang w:val="eu-ES"/>
        </w:rPr>
        <w:t>Gorabeheren berri emateko telefonoak.</w:t>
      </w:r>
    </w:p>
    <w:p w:rsidR="00BB579F" w:rsidRPr="00144992" w:rsidRDefault="00BB579F" w:rsidP="00144992">
      <w:pPr>
        <w:pStyle w:val="vietas"/>
        <w:spacing w:before="0" w:after="0" w:line="276" w:lineRule="auto"/>
        <w:ind w:left="1775"/>
        <w:rPr>
          <w:rFonts w:ascii="EHUSerif" w:hAnsi="EHUSerif"/>
          <w:sz w:val="16"/>
          <w:szCs w:val="16"/>
          <w:lang w:val="eu-ES"/>
        </w:rPr>
      </w:pPr>
    </w:p>
    <w:tbl>
      <w:tblPr>
        <w:tblStyle w:val="Tablaconcuadrcula"/>
        <w:tblW w:w="6946" w:type="dxa"/>
        <w:tblInd w:w="1526" w:type="dxa"/>
        <w:tblLook w:val="04A0"/>
      </w:tblPr>
      <w:tblGrid>
        <w:gridCol w:w="2551"/>
        <w:gridCol w:w="2552"/>
        <w:gridCol w:w="1843"/>
      </w:tblGrid>
      <w:tr w:rsidR="00EB253F" w:rsidRPr="00D45460" w:rsidTr="00144992">
        <w:trPr>
          <w:trHeight w:val="397"/>
        </w:trPr>
        <w:tc>
          <w:tcPr>
            <w:tcW w:w="2551" w:type="dxa"/>
            <w:shd w:val="clear" w:color="auto" w:fill="D9D9D9" w:themeFill="background1" w:themeFillShade="D9"/>
            <w:vAlign w:val="center"/>
          </w:tcPr>
          <w:p w:rsidR="00EB253F" w:rsidRPr="00D45460" w:rsidRDefault="005D0261" w:rsidP="00144992">
            <w:pPr>
              <w:pStyle w:val="vietas"/>
              <w:spacing w:before="0" w:after="0" w:line="281" w:lineRule="auto"/>
              <w:jc w:val="left"/>
              <w:rPr>
                <w:rFonts w:ascii="EHUSerif" w:hAnsi="EHUSerif"/>
                <w:b/>
                <w:sz w:val="18"/>
                <w:szCs w:val="18"/>
                <w:lang w:val="eu-ES"/>
              </w:rPr>
            </w:pPr>
            <w:r w:rsidRPr="00D45460">
              <w:rPr>
                <w:rFonts w:ascii="EHUSerif" w:hAnsi="EHUSerif"/>
                <w:b/>
                <w:sz w:val="18"/>
                <w:szCs w:val="18"/>
                <w:lang w:val="eu-ES"/>
              </w:rPr>
              <w:t>Tokia</w:t>
            </w:r>
          </w:p>
        </w:tc>
        <w:tc>
          <w:tcPr>
            <w:tcW w:w="2552" w:type="dxa"/>
            <w:shd w:val="clear" w:color="auto" w:fill="D9D9D9" w:themeFill="background1" w:themeFillShade="D9"/>
            <w:vAlign w:val="center"/>
          </w:tcPr>
          <w:p w:rsidR="00EB253F" w:rsidRPr="00D45460" w:rsidRDefault="005D0261" w:rsidP="00144992">
            <w:pPr>
              <w:pStyle w:val="vietas"/>
              <w:spacing w:before="0" w:after="0" w:line="281" w:lineRule="auto"/>
              <w:jc w:val="left"/>
              <w:rPr>
                <w:rFonts w:ascii="EHUSerif" w:hAnsi="EHUSerif"/>
                <w:b/>
                <w:sz w:val="18"/>
                <w:szCs w:val="18"/>
                <w:lang w:val="eu-ES"/>
              </w:rPr>
            </w:pPr>
            <w:r w:rsidRPr="00D45460">
              <w:rPr>
                <w:rFonts w:ascii="EHUSerif" w:hAnsi="EHUSerif"/>
                <w:b/>
                <w:sz w:val="18"/>
                <w:szCs w:val="18"/>
                <w:lang w:val="eu-ES"/>
              </w:rPr>
              <w:t>Ordutegia</w:t>
            </w:r>
          </w:p>
        </w:tc>
        <w:tc>
          <w:tcPr>
            <w:tcW w:w="1843" w:type="dxa"/>
            <w:shd w:val="clear" w:color="auto" w:fill="D9D9D9" w:themeFill="background1" w:themeFillShade="D9"/>
            <w:vAlign w:val="center"/>
          </w:tcPr>
          <w:p w:rsidR="00EB253F" w:rsidRPr="00D45460" w:rsidRDefault="005D0261" w:rsidP="00144992">
            <w:pPr>
              <w:pStyle w:val="vietas"/>
              <w:spacing w:before="0" w:after="0" w:line="281" w:lineRule="auto"/>
              <w:jc w:val="left"/>
              <w:rPr>
                <w:rFonts w:ascii="EHUSerif" w:hAnsi="EHUSerif"/>
                <w:b/>
                <w:sz w:val="18"/>
                <w:szCs w:val="18"/>
                <w:lang w:val="eu-ES"/>
              </w:rPr>
            </w:pPr>
            <w:r w:rsidRPr="00D45460">
              <w:rPr>
                <w:rFonts w:ascii="EHUSerif" w:hAnsi="EHUSerif"/>
                <w:b/>
                <w:sz w:val="18"/>
                <w:szCs w:val="18"/>
                <w:lang w:val="eu-ES"/>
              </w:rPr>
              <w:t>Telefonoa</w:t>
            </w:r>
          </w:p>
        </w:tc>
      </w:tr>
      <w:tr w:rsidR="00EB253F" w:rsidRPr="00D45460" w:rsidTr="00144992">
        <w:trPr>
          <w:trHeight w:val="737"/>
        </w:trPr>
        <w:tc>
          <w:tcPr>
            <w:tcW w:w="2551" w:type="dxa"/>
            <w:vAlign w:val="center"/>
          </w:tcPr>
          <w:p w:rsidR="00EB253F" w:rsidRPr="00D45460" w:rsidRDefault="005D0261" w:rsidP="00144992">
            <w:pPr>
              <w:pStyle w:val="vietas"/>
              <w:spacing w:before="0" w:after="0" w:line="280" w:lineRule="auto"/>
              <w:jc w:val="left"/>
              <w:rPr>
                <w:rFonts w:ascii="EHUSerif" w:hAnsi="EHUSerif"/>
                <w:sz w:val="18"/>
                <w:szCs w:val="18"/>
                <w:lang w:val="eu-ES"/>
              </w:rPr>
            </w:pPr>
            <w:r w:rsidRPr="00D45460">
              <w:rPr>
                <w:rFonts w:ascii="EHUSerif" w:hAnsi="EHUSerif"/>
                <w:sz w:val="18"/>
                <w:szCs w:val="18"/>
                <w:lang w:val="eu-ES"/>
              </w:rPr>
              <w:t>UPV/EHU</w:t>
            </w:r>
            <w:r w:rsidR="007B7A27" w:rsidRPr="00D45460">
              <w:rPr>
                <w:rFonts w:ascii="EHUSerif" w:hAnsi="EHUSerif"/>
                <w:sz w:val="18"/>
                <w:szCs w:val="18"/>
                <w:lang w:val="eu-ES"/>
              </w:rPr>
              <w:t xml:space="preserve"> </w:t>
            </w:r>
            <w:r w:rsidR="00DC7A4A" w:rsidRPr="00D45460">
              <w:rPr>
                <w:rFonts w:ascii="EHUSerif" w:hAnsi="EHUSerif"/>
                <w:sz w:val="18"/>
                <w:szCs w:val="18"/>
                <w:lang w:val="eu-ES"/>
              </w:rPr>
              <w:t>(orokorra)</w:t>
            </w:r>
          </w:p>
        </w:tc>
        <w:tc>
          <w:tcPr>
            <w:tcW w:w="2552" w:type="dxa"/>
            <w:vAlign w:val="center"/>
          </w:tcPr>
          <w:p w:rsidR="00EB253F" w:rsidRPr="00D45460" w:rsidRDefault="005D0261" w:rsidP="00144992">
            <w:pPr>
              <w:pStyle w:val="vietas"/>
              <w:spacing w:before="0" w:after="0" w:line="280" w:lineRule="auto"/>
              <w:jc w:val="left"/>
              <w:rPr>
                <w:rFonts w:ascii="EHUSerif" w:hAnsi="EHUSerif"/>
                <w:sz w:val="18"/>
                <w:szCs w:val="18"/>
                <w:lang w:val="eu-ES"/>
              </w:rPr>
            </w:pPr>
            <w:r w:rsidRPr="00D45460">
              <w:rPr>
                <w:rFonts w:ascii="EHUSerif" w:hAnsi="EHUSerif"/>
                <w:sz w:val="18"/>
                <w:szCs w:val="18"/>
                <w:lang w:val="eu-ES"/>
              </w:rPr>
              <w:t>20:00-8:00 (astelehenetik ostiralera) eta asteburuak</w:t>
            </w:r>
          </w:p>
        </w:tc>
        <w:tc>
          <w:tcPr>
            <w:tcW w:w="1843" w:type="dxa"/>
            <w:vAlign w:val="center"/>
          </w:tcPr>
          <w:p w:rsidR="00EB253F" w:rsidRPr="00D45460" w:rsidRDefault="00935B28" w:rsidP="00144992">
            <w:pPr>
              <w:pStyle w:val="vietas"/>
              <w:spacing w:before="0" w:after="0" w:line="276" w:lineRule="auto"/>
              <w:jc w:val="left"/>
              <w:rPr>
                <w:rFonts w:ascii="EHUSerif" w:hAnsi="EHUSerif"/>
                <w:sz w:val="18"/>
                <w:szCs w:val="18"/>
                <w:lang w:val="eu-ES"/>
              </w:rPr>
            </w:pPr>
            <w:r w:rsidRPr="00D45460">
              <w:rPr>
                <w:rFonts w:ascii="EHUSerif" w:hAnsi="EHUSerif"/>
                <w:sz w:val="18"/>
                <w:szCs w:val="18"/>
                <w:lang w:val="eu-ES"/>
              </w:rPr>
              <w:t>945013434</w:t>
            </w:r>
          </w:p>
          <w:p w:rsidR="00144992" w:rsidRPr="00144992" w:rsidRDefault="00144992" w:rsidP="00144992">
            <w:pPr>
              <w:pStyle w:val="vietas"/>
              <w:spacing w:before="0" w:after="0" w:line="276" w:lineRule="auto"/>
              <w:jc w:val="left"/>
              <w:rPr>
                <w:rFonts w:ascii="EHUSerif" w:hAnsi="EHUSerif"/>
                <w:sz w:val="4"/>
                <w:szCs w:val="4"/>
                <w:lang w:val="eu-ES"/>
              </w:rPr>
            </w:pPr>
          </w:p>
          <w:p w:rsidR="00935B28" w:rsidRPr="00D45460" w:rsidRDefault="005D0261" w:rsidP="00144992">
            <w:pPr>
              <w:pStyle w:val="vietas"/>
              <w:spacing w:before="0" w:after="0" w:line="276" w:lineRule="auto"/>
              <w:jc w:val="left"/>
              <w:rPr>
                <w:rFonts w:ascii="EHUSerif" w:hAnsi="EHUSerif"/>
                <w:sz w:val="18"/>
                <w:szCs w:val="18"/>
                <w:lang w:val="eu-ES"/>
              </w:rPr>
            </w:pPr>
            <w:r w:rsidRPr="00D45460">
              <w:rPr>
                <w:rFonts w:ascii="EHUSerif" w:hAnsi="EHUSerif"/>
                <w:sz w:val="18"/>
                <w:szCs w:val="18"/>
                <w:lang w:val="eu-ES"/>
              </w:rPr>
              <w:t>Luzapena</w:t>
            </w:r>
            <w:r w:rsidR="008C0916" w:rsidRPr="00D45460">
              <w:rPr>
                <w:rFonts w:ascii="EHUSerif" w:hAnsi="EHUSerif"/>
                <w:sz w:val="18"/>
                <w:szCs w:val="18"/>
                <w:lang w:val="eu-ES"/>
              </w:rPr>
              <w:t xml:space="preserve">: </w:t>
            </w:r>
            <w:r w:rsidR="00935B28" w:rsidRPr="00D45460">
              <w:rPr>
                <w:rFonts w:ascii="EHUSerif" w:hAnsi="EHUSerif"/>
                <w:sz w:val="18"/>
                <w:szCs w:val="18"/>
                <w:lang w:val="eu-ES"/>
              </w:rPr>
              <w:t>143434</w:t>
            </w:r>
          </w:p>
        </w:tc>
      </w:tr>
      <w:tr w:rsidR="00EB253F" w:rsidRPr="00D45460" w:rsidTr="00144992">
        <w:trPr>
          <w:trHeight w:val="737"/>
        </w:trPr>
        <w:tc>
          <w:tcPr>
            <w:tcW w:w="2551" w:type="dxa"/>
            <w:vAlign w:val="center"/>
          </w:tcPr>
          <w:p w:rsidR="00EB253F" w:rsidRPr="00D45460" w:rsidRDefault="005D0261" w:rsidP="00144992">
            <w:pPr>
              <w:pStyle w:val="vietas"/>
              <w:spacing w:before="0" w:after="0" w:line="280" w:lineRule="auto"/>
              <w:jc w:val="left"/>
              <w:rPr>
                <w:rFonts w:ascii="EHUSerif" w:hAnsi="EHUSerif"/>
                <w:sz w:val="18"/>
                <w:szCs w:val="18"/>
                <w:lang w:val="eu-ES"/>
              </w:rPr>
            </w:pPr>
            <w:r w:rsidRPr="00D45460">
              <w:rPr>
                <w:rFonts w:ascii="EHUSerif" w:hAnsi="EHUSerif"/>
                <w:sz w:val="18"/>
                <w:szCs w:val="18"/>
                <w:lang w:val="eu-ES"/>
              </w:rPr>
              <w:t>Bizkaiko Campusa</w:t>
            </w:r>
          </w:p>
        </w:tc>
        <w:tc>
          <w:tcPr>
            <w:tcW w:w="2552" w:type="dxa"/>
            <w:vAlign w:val="center"/>
          </w:tcPr>
          <w:p w:rsidR="00EB253F" w:rsidRPr="00D45460" w:rsidRDefault="005D0261" w:rsidP="00144992">
            <w:pPr>
              <w:pStyle w:val="vietas"/>
              <w:spacing w:before="0" w:after="0" w:line="280" w:lineRule="auto"/>
              <w:jc w:val="left"/>
              <w:rPr>
                <w:rFonts w:ascii="EHUSerif" w:hAnsi="EHUSerif"/>
                <w:sz w:val="18"/>
                <w:szCs w:val="18"/>
                <w:lang w:val="eu-ES"/>
              </w:rPr>
            </w:pPr>
            <w:r w:rsidRPr="00D45460">
              <w:rPr>
                <w:rFonts w:ascii="EHUSerif" w:hAnsi="EHUSerif"/>
                <w:sz w:val="18"/>
                <w:szCs w:val="18"/>
                <w:lang w:val="eu-ES"/>
              </w:rPr>
              <w:t>Egun osoa</w:t>
            </w:r>
          </w:p>
        </w:tc>
        <w:tc>
          <w:tcPr>
            <w:tcW w:w="1843" w:type="dxa"/>
            <w:vAlign w:val="center"/>
          </w:tcPr>
          <w:p w:rsidR="00935B28" w:rsidRPr="00D45460" w:rsidRDefault="00935B28" w:rsidP="00144992">
            <w:pPr>
              <w:pStyle w:val="vietas"/>
              <w:spacing w:before="0" w:after="0" w:line="276" w:lineRule="auto"/>
              <w:jc w:val="left"/>
              <w:rPr>
                <w:rFonts w:ascii="EHUSerif" w:hAnsi="EHUSerif"/>
                <w:sz w:val="18"/>
                <w:szCs w:val="18"/>
                <w:lang w:val="eu-ES"/>
              </w:rPr>
            </w:pPr>
            <w:r w:rsidRPr="00D45460">
              <w:rPr>
                <w:rFonts w:ascii="EHUSerif" w:hAnsi="EHUSerif"/>
                <w:sz w:val="18"/>
                <w:szCs w:val="18"/>
                <w:lang w:val="eu-ES"/>
              </w:rPr>
              <w:t>946012644</w:t>
            </w:r>
          </w:p>
          <w:p w:rsidR="00144992" w:rsidRPr="00144992" w:rsidRDefault="00144992" w:rsidP="00144992">
            <w:pPr>
              <w:pStyle w:val="vietas"/>
              <w:spacing w:before="0" w:after="0" w:line="276" w:lineRule="auto"/>
              <w:jc w:val="left"/>
              <w:rPr>
                <w:rFonts w:ascii="EHUSerif" w:hAnsi="EHUSerif"/>
                <w:sz w:val="4"/>
                <w:szCs w:val="4"/>
                <w:lang w:val="eu-ES"/>
              </w:rPr>
            </w:pPr>
          </w:p>
          <w:p w:rsidR="00EB253F" w:rsidRPr="00D45460" w:rsidRDefault="005D0261" w:rsidP="00144992">
            <w:pPr>
              <w:pStyle w:val="vietas"/>
              <w:spacing w:before="0" w:after="0" w:line="276" w:lineRule="auto"/>
              <w:jc w:val="left"/>
              <w:rPr>
                <w:rFonts w:ascii="EHUSerif" w:hAnsi="EHUSerif"/>
                <w:sz w:val="18"/>
                <w:szCs w:val="18"/>
                <w:lang w:val="eu-ES"/>
              </w:rPr>
            </w:pPr>
            <w:r w:rsidRPr="00D45460">
              <w:rPr>
                <w:rFonts w:ascii="EHUSerif" w:hAnsi="EHUSerif"/>
                <w:sz w:val="18"/>
                <w:szCs w:val="18"/>
                <w:lang w:val="eu-ES"/>
              </w:rPr>
              <w:t>Luzapena</w:t>
            </w:r>
            <w:r w:rsidR="008C0916" w:rsidRPr="00D45460">
              <w:rPr>
                <w:rFonts w:ascii="EHUSerif" w:hAnsi="EHUSerif"/>
                <w:sz w:val="18"/>
                <w:szCs w:val="18"/>
                <w:lang w:val="eu-ES"/>
              </w:rPr>
              <w:t xml:space="preserve">: </w:t>
            </w:r>
            <w:r w:rsidR="00EB253F" w:rsidRPr="00D45460">
              <w:rPr>
                <w:rFonts w:ascii="EHUSerif" w:hAnsi="EHUSerif"/>
                <w:sz w:val="18"/>
                <w:szCs w:val="18"/>
                <w:lang w:val="eu-ES"/>
              </w:rPr>
              <w:t>142644</w:t>
            </w:r>
          </w:p>
        </w:tc>
      </w:tr>
      <w:tr w:rsidR="00EB253F" w:rsidRPr="00D45460" w:rsidTr="00144992">
        <w:trPr>
          <w:trHeight w:val="737"/>
        </w:trPr>
        <w:tc>
          <w:tcPr>
            <w:tcW w:w="2551" w:type="dxa"/>
            <w:vAlign w:val="center"/>
          </w:tcPr>
          <w:p w:rsidR="00EB253F" w:rsidRPr="00D45460" w:rsidRDefault="005D0261" w:rsidP="00144992">
            <w:pPr>
              <w:pStyle w:val="vietas"/>
              <w:spacing w:before="0" w:after="0" w:line="280" w:lineRule="auto"/>
              <w:jc w:val="left"/>
              <w:rPr>
                <w:rFonts w:ascii="EHUSerif" w:hAnsi="EHUSerif"/>
                <w:sz w:val="18"/>
                <w:szCs w:val="18"/>
                <w:lang w:val="eu-ES"/>
              </w:rPr>
            </w:pPr>
            <w:r w:rsidRPr="00D45460">
              <w:rPr>
                <w:rFonts w:ascii="EHUSerif" w:hAnsi="EHUSerif"/>
                <w:sz w:val="18"/>
                <w:szCs w:val="18"/>
                <w:lang w:val="eu-ES"/>
              </w:rPr>
              <w:lastRenderedPageBreak/>
              <w:t>Gipuzkoako Campusa</w:t>
            </w:r>
          </w:p>
        </w:tc>
        <w:tc>
          <w:tcPr>
            <w:tcW w:w="2552" w:type="dxa"/>
            <w:vAlign w:val="center"/>
          </w:tcPr>
          <w:p w:rsidR="00EB253F" w:rsidRPr="00D45460" w:rsidRDefault="005D0261" w:rsidP="00144992">
            <w:pPr>
              <w:pStyle w:val="vietas"/>
              <w:spacing w:before="0" w:after="0" w:line="280" w:lineRule="auto"/>
              <w:jc w:val="left"/>
              <w:rPr>
                <w:rFonts w:ascii="EHUSerif" w:hAnsi="EHUSerif"/>
                <w:sz w:val="18"/>
                <w:szCs w:val="18"/>
                <w:lang w:val="eu-ES"/>
              </w:rPr>
            </w:pPr>
            <w:r w:rsidRPr="00D45460">
              <w:rPr>
                <w:rFonts w:ascii="EHUSerif" w:hAnsi="EHUSerif"/>
                <w:sz w:val="18"/>
                <w:szCs w:val="18"/>
                <w:lang w:val="eu-ES"/>
              </w:rPr>
              <w:t>Egun osoa</w:t>
            </w:r>
          </w:p>
        </w:tc>
        <w:tc>
          <w:tcPr>
            <w:tcW w:w="1843" w:type="dxa"/>
            <w:vAlign w:val="center"/>
          </w:tcPr>
          <w:p w:rsidR="00935B28" w:rsidRPr="00D45460" w:rsidRDefault="00935B28" w:rsidP="00144992">
            <w:pPr>
              <w:pStyle w:val="vietas"/>
              <w:spacing w:before="0" w:after="0" w:line="276" w:lineRule="auto"/>
              <w:jc w:val="left"/>
              <w:rPr>
                <w:rFonts w:ascii="EHUSerif" w:hAnsi="EHUSerif"/>
                <w:sz w:val="18"/>
                <w:szCs w:val="18"/>
                <w:lang w:val="eu-ES"/>
              </w:rPr>
            </w:pPr>
            <w:r w:rsidRPr="00D45460">
              <w:rPr>
                <w:rFonts w:ascii="EHUSerif" w:hAnsi="EHUSerif"/>
                <w:sz w:val="18"/>
                <w:szCs w:val="18"/>
                <w:lang w:val="eu-ES"/>
              </w:rPr>
              <w:t>943018430</w:t>
            </w:r>
          </w:p>
          <w:p w:rsidR="00144992" w:rsidRPr="00144992" w:rsidRDefault="00144992" w:rsidP="00144992">
            <w:pPr>
              <w:pStyle w:val="vietas"/>
              <w:spacing w:before="0" w:after="0" w:line="276" w:lineRule="auto"/>
              <w:jc w:val="left"/>
              <w:rPr>
                <w:rFonts w:ascii="EHUSerif" w:hAnsi="EHUSerif"/>
                <w:sz w:val="4"/>
                <w:szCs w:val="4"/>
                <w:lang w:val="eu-ES"/>
              </w:rPr>
            </w:pPr>
          </w:p>
          <w:p w:rsidR="00EB253F" w:rsidRPr="00D45460" w:rsidRDefault="005D0261" w:rsidP="00144992">
            <w:pPr>
              <w:pStyle w:val="vietas"/>
              <w:spacing w:before="0" w:after="0" w:line="276" w:lineRule="auto"/>
              <w:jc w:val="left"/>
              <w:rPr>
                <w:rFonts w:ascii="EHUSerif" w:hAnsi="EHUSerif"/>
                <w:sz w:val="18"/>
                <w:szCs w:val="18"/>
                <w:lang w:val="eu-ES"/>
              </w:rPr>
            </w:pPr>
            <w:r w:rsidRPr="00D45460">
              <w:rPr>
                <w:rFonts w:ascii="EHUSerif" w:hAnsi="EHUSerif"/>
                <w:sz w:val="18"/>
                <w:szCs w:val="18"/>
                <w:lang w:val="eu-ES"/>
              </w:rPr>
              <w:t>Luzapena</w:t>
            </w:r>
            <w:r w:rsidR="008C0916" w:rsidRPr="00D45460">
              <w:rPr>
                <w:rFonts w:ascii="EHUSerif" w:hAnsi="EHUSerif"/>
                <w:sz w:val="18"/>
                <w:szCs w:val="18"/>
                <w:lang w:val="eu-ES"/>
              </w:rPr>
              <w:t xml:space="preserve">: </w:t>
            </w:r>
            <w:r w:rsidR="00EB253F" w:rsidRPr="00D45460">
              <w:rPr>
                <w:rFonts w:ascii="EHUSerif" w:hAnsi="EHUSerif"/>
                <w:sz w:val="18"/>
                <w:szCs w:val="18"/>
                <w:lang w:val="eu-ES"/>
              </w:rPr>
              <w:t>138430</w:t>
            </w:r>
          </w:p>
        </w:tc>
      </w:tr>
      <w:tr w:rsidR="00EB253F" w:rsidRPr="00D45460" w:rsidTr="00144992">
        <w:trPr>
          <w:trHeight w:val="737"/>
        </w:trPr>
        <w:tc>
          <w:tcPr>
            <w:tcW w:w="2551" w:type="dxa"/>
            <w:vAlign w:val="center"/>
          </w:tcPr>
          <w:p w:rsidR="00EB253F" w:rsidRPr="00D45460" w:rsidRDefault="005D0261" w:rsidP="00144992">
            <w:pPr>
              <w:pStyle w:val="vietas"/>
              <w:spacing w:before="0" w:after="0" w:line="280" w:lineRule="auto"/>
              <w:jc w:val="left"/>
              <w:rPr>
                <w:rFonts w:ascii="EHUSerif" w:hAnsi="EHUSerif"/>
                <w:sz w:val="18"/>
                <w:szCs w:val="18"/>
                <w:lang w:val="eu-ES"/>
              </w:rPr>
            </w:pPr>
            <w:r w:rsidRPr="00D45460">
              <w:rPr>
                <w:rFonts w:ascii="EHUSerif" w:hAnsi="EHUSerif"/>
                <w:sz w:val="18"/>
                <w:szCs w:val="18"/>
                <w:lang w:val="eu-ES"/>
              </w:rPr>
              <w:t>Arabako campusa</w:t>
            </w:r>
          </w:p>
        </w:tc>
        <w:tc>
          <w:tcPr>
            <w:tcW w:w="2552" w:type="dxa"/>
            <w:vAlign w:val="center"/>
          </w:tcPr>
          <w:p w:rsidR="00EB253F" w:rsidRPr="00D45460" w:rsidRDefault="005D0261" w:rsidP="00144992">
            <w:pPr>
              <w:pStyle w:val="vietas"/>
              <w:spacing w:before="0" w:after="0" w:line="280" w:lineRule="auto"/>
              <w:jc w:val="left"/>
              <w:rPr>
                <w:rFonts w:ascii="EHUSerif" w:hAnsi="EHUSerif"/>
                <w:sz w:val="18"/>
                <w:szCs w:val="18"/>
                <w:lang w:val="eu-ES"/>
              </w:rPr>
            </w:pPr>
            <w:r w:rsidRPr="00D45460">
              <w:rPr>
                <w:rFonts w:ascii="EHUSerif" w:hAnsi="EHUSerif"/>
                <w:sz w:val="18"/>
                <w:szCs w:val="18"/>
                <w:lang w:val="eu-ES"/>
              </w:rPr>
              <w:t>Egun osoa</w:t>
            </w:r>
          </w:p>
        </w:tc>
        <w:tc>
          <w:tcPr>
            <w:tcW w:w="1843" w:type="dxa"/>
            <w:vAlign w:val="center"/>
          </w:tcPr>
          <w:p w:rsidR="00935B28" w:rsidRPr="00D45460" w:rsidRDefault="00935B28" w:rsidP="00144992">
            <w:pPr>
              <w:pStyle w:val="vietas"/>
              <w:spacing w:before="0" w:after="0" w:line="276" w:lineRule="auto"/>
              <w:jc w:val="left"/>
              <w:rPr>
                <w:rFonts w:ascii="EHUSerif" w:hAnsi="EHUSerif"/>
                <w:sz w:val="18"/>
                <w:szCs w:val="18"/>
                <w:lang w:val="eu-ES"/>
              </w:rPr>
            </w:pPr>
            <w:r w:rsidRPr="00D45460">
              <w:rPr>
                <w:rFonts w:ascii="EHUSerif" w:hAnsi="EHUSerif"/>
                <w:sz w:val="18"/>
                <w:szCs w:val="18"/>
                <w:lang w:val="eu-ES"/>
              </w:rPr>
              <w:t>945013870</w:t>
            </w:r>
          </w:p>
          <w:p w:rsidR="00144992" w:rsidRPr="00144992" w:rsidRDefault="00144992" w:rsidP="00144992">
            <w:pPr>
              <w:pStyle w:val="vietas"/>
              <w:spacing w:before="0" w:after="0" w:line="276" w:lineRule="auto"/>
              <w:jc w:val="left"/>
              <w:rPr>
                <w:rFonts w:ascii="EHUSerif" w:hAnsi="EHUSerif"/>
                <w:sz w:val="4"/>
                <w:szCs w:val="4"/>
                <w:lang w:val="eu-ES"/>
              </w:rPr>
            </w:pPr>
          </w:p>
          <w:p w:rsidR="00EB253F" w:rsidRPr="00D45460" w:rsidRDefault="005D0261" w:rsidP="00144992">
            <w:pPr>
              <w:pStyle w:val="vietas"/>
              <w:spacing w:before="0" w:after="0" w:line="276" w:lineRule="auto"/>
              <w:jc w:val="left"/>
              <w:rPr>
                <w:rFonts w:ascii="EHUSerif" w:hAnsi="EHUSerif"/>
                <w:sz w:val="18"/>
                <w:szCs w:val="18"/>
                <w:lang w:val="eu-ES"/>
              </w:rPr>
            </w:pPr>
            <w:r w:rsidRPr="00D45460">
              <w:rPr>
                <w:rFonts w:ascii="EHUSerif" w:hAnsi="EHUSerif"/>
                <w:sz w:val="18"/>
                <w:szCs w:val="18"/>
                <w:lang w:val="eu-ES"/>
              </w:rPr>
              <w:t>Luzapena</w:t>
            </w:r>
            <w:r w:rsidR="008C0916" w:rsidRPr="00D45460">
              <w:rPr>
                <w:rFonts w:ascii="EHUSerif" w:hAnsi="EHUSerif"/>
                <w:sz w:val="18"/>
                <w:szCs w:val="18"/>
                <w:lang w:val="eu-ES"/>
              </w:rPr>
              <w:t xml:space="preserve">: </w:t>
            </w:r>
            <w:r w:rsidR="00EB253F" w:rsidRPr="00D45460">
              <w:rPr>
                <w:rFonts w:ascii="EHUSerif" w:hAnsi="EHUSerif"/>
                <w:sz w:val="18"/>
                <w:szCs w:val="18"/>
                <w:lang w:val="eu-ES"/>
              </w:rPr>
              <w:t>153870</w:t>
            </w:r>
          </w:p>
        </w:tc>
      </w:tr>
    </w:tbl>
    <w:p w:rsidR="00144992" w:rsidRPr="00144992" w:rsidRDefault="00144992" w:rsidP="00144992">
      <w:pPr>
        <w:pStyle w:val="Prrafodelista"/>
        <w:spacing w:line="280" w:lineRule="auto"/>
        <w:ind w:left="1776"/>
        <w:rPr>
          <w:rFonts w:ascii="EHUSerif" w:hAnsi="EHUSerif"/>
          <w:szCs w:val="22"/>
          <w:lang w:val="eu-ES"/>
        </w:rPr>
      </w:pPr>
    </w:p>
    <w:p w:rsidR="00E277DF" w:rsidRPr="00D45460" w:rsidRDefault="0002452F" w:rsidP="0002452F">
      <w:pPr>
        <w:pStyle w:val="Prrafodelista"/>
        <w:numPr>
          <w:ilvl w:val="0"/>
          <w:numId w:val="8"/>
        </w:numPr>
        <w:spacing w:line="280" w:lineRule="auto"/>
        <w:rPr>
          <w:rFonts w:ascii="EHUSerif" w:hAnsi="EHUSerif"/>
          <w:szCs w:val="22"/>
          <w:lang w:val="eu-ES"/>
        </w:rPr>
      </w:pPr>
      <w:r w:rsidRPr="00D45460">
        <w:rPr>
          <w:rFonts w:ascii="EHUSerif" w:hAnsi="EHUSerif"/>
          <w:b/>
          <w:szCs w:val="22"/>
          <w:lang w:val="eu-ES"/>
        </w:rPr>
        <w:t>Segurtasuneko langileek:</w:t>
      </w:r>
      <w:r w:rsidR="00E23C67" w:rsidRPr="00D45460">
        <w:rPr>
          <w:rFonts w:ascii="EHUSerif" w:hAnsi="EHUSerif"/>
          <w:b/>
          <w:szCs w:val="22"/>
          <w:lang w:val="eu-ES"/>
        </w:rPr>
        <w:t xml:space="preserve"> </w:t>
      </w:r>
      <w:r w:rsidRPr="00D45460">
        <w:rPr>
          <w:rFonts w:ascii="EHUSerif" w:hAnsi="EHUSerif"/>
          <w:szCs w:val="22"/>
          <w:lang w:val="eu-ES"/>
        </w:rPr>
        <w:t>larrialdiren bat edo arrisku egoeraren bat antzemanez gero, kasuan kasuko larrialdietako protokoloa abiaraziko dute.</w:t>
      </w:r>
    </w:p>
    <w:p w:rsidR="00D4235A" w:rsidRPr="00D45460" w:rsidRDefault="00D4235A" w:rsidP="006B4C91">
      <w:pPr>
        <w:pStyle w:val="Prrafodelista"/>
        <w:spacing w:line="276" w:lineRule="auto"/>
        <w:ind w:left="1416"/>
        <w:rPr>
          <w:rFonts w:ascii="EHUSerif" w:hAnsi="EHUSerif"/>
          <w:sz w:val="24"/>
          <w:lang w:val="eu-ES"/>
        </w:rPr>
      </w:pPr>
    </w:p>
    <w:p w:rsidR="00D4235A" w:rsidRPr="00D45460" w:rsidRDefault="00792391" w:rsidP="00326D8C">
      <w:pPr>
        <w:pStyle w:val="Prrafodelista"/>
        <w:numPr>
          <w:ilvl w:val="0"/>
          <w:numId w:val="9"/>
        </w:numPr>
        <w:spacing w:line="280" w:lineRule="auto"/>
        <w:ind w:left="709" w:hanging="283"/>
        <w:rPr>
          <w:rFonts w:ascii="EHUSerif" w:hAnsi="EHUSerif"/>
          <w:szCs w:val="22"/>
          <w:lang w:val="eu-ES"/>
        </w:rPr>
      </w:pPr>
      <w:r w:rsidRPr="00D45460">
        <w:rPr>
          <w:rFonts w:ascii="EHUSerif" w:hAnsi="EHUSerif"/>
          <w:b/>
          <w:szCs w:val="22"/>
          <w:u w:val="single"/>
          <w:lang w:val="eu-ES"/>
        </w:rPr>
        <w:t>L</w:t>
      </w:r>
      <w:r w:rsidR="0002452F" w:rsidRPr="00D45460">
        <w:rPr>
          <w:rFonts w:ascii="EHUSerif" w:hAnsi="EHUSerif"/>
          <w:b/>
          <w:szCs w:val="22"/>
          <w:u w:val="single"/>
          <w:lang w:val="eu-ES"/>
        </w:rPr>
        <w:t>arrialdiaren balorazioa:</w:t>
      </w:r>
      <w:r w:rsidR="00D4235A" w:rsidRPr="00D45460">
        <w:rPr>
          <w:rFonts w:ascii="EHUSerif" w:hAnsi="EHUSerif"/>
          <w:szCs w:val="22"/>
          <w:lang w:val="eu-ES"/>
        </w:rPr>
        <w:t xml:space="preserve"> </w:t>
      </w:r>
      <w:r w:rsidRPr="00D45460">
        <w:rPr>
          <w:rFonts w:ascii="EHUSerif" w:hAnsi="EHUSerif"/>
          <w:szCs w:val="22"/>
          <w:lang w:val="eu-ES"/>
        </w:rPr>
        <w:t>Suteen alarma pizten denean edo larrialdiko deia jasotzen denean,</w:t>
      </w:r>
      <w:r w:rsidR="00326D8C" w:rsidRPr="00D45460">
        <w:rPr>
          <w:rFonts w:ascii="EHUSerif" w:hAnsi="EHUSerif"/>
          <w:szCs w:val="22"/>
          <w:lang w:val="eu-ES"/>
        </w:rPr>
        <w:t xml:space="preserve"> </w:t>
      </w:r>
      <w:r w:rsidR="00DC7A4A" w:rsidRPr="00D45460">
        <w:rPr>
          <w:rFonts w:ascii="EHUSerif" w:hAnsi="EHUSerif"/>
          <w:szCs w:val="22"/>
          <w:lang w:val="eu-ES"/>
        </w:rPr>
        <w:t xml:space="preserve">zaintzako patruila </w:t>
      </w:r>
      <w:r w:rsidR="00437A08" w:rsidRPr="00D45460">
        <w:rPr>
          <w:rFonts w:ascii="EHUSerif" w:hAnsi="EHUSerif"/>
          <w:szCs w:val="22"/>
          <w:lang w:val="eu-ES"/>
        </w:rPr>
        <w:t xml:space="preserve">gorabehera gertatu den </w:t>
      </w:r>
      <w:r w:rsidR="00DC7A4A" w:rsidRPr="00D45460">
        <w:rPr>
          <w:rFonts w:ascii="EHUSerif" w:hAnsi="EHUSerif"/>
          <w:szCs w:val="22"/>
          <w:lang w:val="eu-ES"/>
        </w:rPr>
        <w:t>lekura joango d</w:t>
      </w:r>
      <w:r w:rsidR="00326D8C" w:rsidRPr="00D45460">
        <w:rPr>
          <w:rFonts w:ascii="EHUSerif" w:hAnsi="EHUSerif"/>
          <w:szCs w:val="22"/>
          <w:lang w:val="eu-ES"/>
        </w:rPr>
        <w:t>a, egoera zein den aztertu eta prozedura hau aplikatzeko, beharrezkoa izanez gero.</w:t>
      </w:r>
    </w:p>
    <w:p w:rsidR="00D4235A" w:rsidRPr="00D45460" w:rsidRDefault="00437A08" w:rsidP="00437A08">
      <w:pPr>
        <w:pStyle w:val="vietas"/>
        <w:numPr>
          <w:ilvl w:val="1"/>
          <w:numId w:val="1"/>
        </w:numPr>
        <w:spacing w:before="0" w:line="280" w:lineRule="auto"/>
        <w:rPr>
          <w:rFonts w:ascii="EHUSerif" w:hAnsi="EHUSerif"/>
          <w:szCs w:val="22"/>
          <w:lang w:val="eu-ES"/>
        </w:rPr>
      </w:pPr>
      <w:r w:rsidRPr="00D45460">
        <w:rPr>
          <w:rFonts w:ascii="EHUSerif" w:hAnsi="EHUSerif"/>
          <w:szCs w:val="22"/>
          <w:u w:val="single"/>
          <w:lang w:val="eu-ES"/>
        </w:rPr>
        <w:t>Alarma oinarririk gabekoa</w:t>
      </w:r>
      <w:r w:rsidRPr="00D45460">
        <w:rPr>
          <w:rFonts w:ascii="EHUSerif" w:hAnsi="EHUSerif"/>
          <w:szCs w:val="22"/>
          <w:lang w:val="eu-ES"/>
        </w:rPr>
        <w:t xml:space="preserve"> izan bada, terminala egiaztatu eta berrabiarazi egingo da, baita alarmen zentralita ere.</w:t>
      </w:r>
    </w:p>
    <w:p w:rsidR="00D4235A" w:rsidRPr="00D45460" w:rsidRDefault="00437A08" w:rsidP="00437A08">
      <w:pPr>
        <w:pStyle w:val="vietas"/>
        <w:numPr>
          <w:ilvl w:val="1"/>
          <w:numId w:val="1"/>
        </w:numPr>
        <w:spacing w:before="0" w:line="280" w:lineRule="auto"/>
        <w:rPr>
          <w:rFonts w:ascii="EHUSerif" w:hAnsi="EHUSerif"/>
          <w:szCs w:val="22"/>
          <w:lang w:val="eu-ES"/>
        </w:rPr>
      </w:pPr>
      <w:r w:rsidRPr="00D45460">
        <w:rPr>
          <w:rFonts w:ascii="EHUSerif" w:hAnsi="EHUSerif"/>
          <w:szCs w:val="22"/>
          <w:u w:val="single"/>
          <w:lang w:val="eu-ES"/>
        </w:rPr>
        <w:t>Alarmen sisteman matxura</w:t>
      </w:r>
      <w:r w:rsidR="00DC7A4A" w:rsidRPr="00D45460">
        <w:rPr>
          <w:rFonts w:ascii="EHUSerif" w:hAnsi="EHUSerif"/>
          <w:szCs w:val="22"/>
          <w:lang w:val="eu-ES"/>
        </w:rPr>
        <w:t xml:space="preserve"> gertatu bada</w:t>
      </w:r>
      <w:r w:rsidRPr="00D45460">
        <w:rPr>
          <w:rFonts w:ascii="EHUSerif" w:hAnsi="EHUSerif"/>
          <w:szCs w:val="22"/>
          <w:lang w:val="eu-ES"/>
        </w:rPr>
        <w:t>, berehala deituko zaio kanpoko mantentze zerbitzuari, matxura konpon dezan.</w:t>
      </w:r>
      <w:r w:rsidR="00D4235A" w:rsidRPr="00D45460">
        <w:rPr>
          <w:rFonts w:ascii="EHUSerif" w:hAnsi="EHUSerif"/>
          <w:szCs w:val="22"/>
          <w:lang w:val="eu-ES"/>
        </w:rPr>
        <w:t xml:space="preserve"> </w:t>
      </w:r>
      <w:r w:rsidRPr="00D45460">
        <w:rPr>
          <w:rFonts w:ascii="EHUSerif" w:hAnsi="EHUSerif"/>
          <w:szCs w:val="22"/>
          <w:lang w:val="eu-ES"/>
        </w:rPr>
        <w:t>Konpondu artean zaintzako langileek arreta bereziz zainduko dute ikastegia, errondak sarri eginez.</w:t>
      </w:r>
    </w:p>
    <w:p w:rsidR="00D4235A" w:rsidRPr="00D45460" w:rsidRDefault="00437A08" w:rsidP="001A0589">
      <w:pPr>
        <w:pStyle w:val="vietas"/>
        <w:numPr>
          <w:ilvl w:val="1"/>
          <w:numId w:val="1"/>
        </w:numPr>
        <w:spacing w:before="0" w:line="280" w:lineRule="auto"/>
        <w:rPr>
          <w:rFonts w:ascii="EHUSerif" w:hAnsi="EHUSerif"/>
          <w:szCs w:val="22"/>
          <w:lang w:val="eu-ES"/>
        </w:rPr>
      </w:pPr>
      <w:r w:rsidRPr="00D45460">
        <w:rPr>
          <w:rFonts w:ascii="EHUSerif" w:hAnsi="EHUSerif"/>
          <w:szCs w:val="22"/>
          <w:u w:val="single"/>
          <w:lang w:val="eu-ES"/>
        </w:rPr>
        <w:t>Larrialdi egoera</w:t>
      </w:r>
      <w:r w:rsidRPr="00D45460">
        <w:rPr>
          <w:rFonts w:ascii="EHUSerif" w:hAnsi="EHUSerif"/>
          <w:szCs w:val="22"/>
          <w:lang w:val="eu-ES"/>
        </w:rPr>
        <w:t xml:space="preserve"> dela egiaztatuz gero, Segurtasun Zerbitzuak larrialdiaren hedadurari buruzko lehenengo balorazioa egingo du, eta egoera bere kabuz kontrolatzeko aukerak aztertuko ditu.</w:t>
      </w:r>
    </w:p>
    <w:p w:rsidR="00144992" w:rsidRPr="00144992" w:rsidRDefault="00144992" w:rsidP="00144992">
      <w:pPr>
        <w:pStyle w:val="Prrafodelista"/>
        <w:spacing w:before="0" w:line="280" w:lineRule="auto"/>
        <w:rPr>
          <w:rFonts w:ascii="EHUSerif" w:hAnsi="EHUSerif"/>
          <w:szCs w:val="22"/>
          <w:lang w:val="eu-ES"/>
        </w:rPr>
      </w:pPr>
    </w:p>
    <w:p w:rsidR="00202302" w:rsidRPr="00D45460" w:rsidRDefault="00437A08" w:rsidP="001A0589">
      <w:pPr>
        <w:pStyle w:val="Prrafodelista"/>
        <w:numPr>
          <w:ilvl w:val="0"/>
          <w:numId w:val="1"/>
        </w:numPr>
        <w:tabs>
          <w:tab w:val="clear" w:pos="644"/>
          <w:tab w:val="num" w:pos="720"/>
        </w:tabs>
        <w:spacing w:before="0" w:line="280" w:lineRule="auto"/>
        <w:ind w:left="720"/>
        <w:rPr>
          <w:rFonts w:ascii="EHUSerif" w:hAnsi="EHUSerif"/>
          <w:szCs w:val="22"/>
          <w:lang w:val="eu-ES"/>
        </w:rPr>
      </w:pPr>
      <w:r w:rsidRPr="00D45460">
        <w:rPr>
          <w:rFonts w:ascii="EHUSerif" w:hAnsi="EHUSerif"/>
          <w:b/>
          <w:szCs w:val="22"/>
          <w:u w:val="single"/>
          <w:lang w:val="eu-ES"/>
        </w:rPr>
        <w:t>Zer egin larrialdietan</w:t>
      </w:r>
      <w:r w:rsidR="001A0589" w:rsidRPr="00D45460">
        <w:rPr>
          <w:rFonts w:ascii="EHUSerif" w:hAnsi="EHUSerif"/>
          <w:b/>
          <w:szCs w:val="22"/>
          <w:lang w:val="eu-ES"/>
        </w:rPr>
        <w:t>:</w:t>
      </w:r>
      <w:r w:rsidR="00D4235A" w:rsidRPr="00D45460">
        <w:rPr>
          <w:rFonts w:ascii="EHUSerif" w:hAnsi="EHUSerif"/>
          <w:szCs w:val="22"/>
          <w:lang w:val="eu-ES"/>
        </w:rPr>
        <w:t xml:space="preserve"> </w:t>
      </w:r>
      <w:r w:rsidRPr="00D45460">
        <w:rPr>
          <w:rFonts w:ascii="EHUSerif" w:hAnsi="EHUSerif"/>
          <w:szCs w:val="22"/>
          <w:lang w:val="eu-ES"/>
        </w:rPr>
        <w:t xml:space="preserve">Segurtasuneko kontrol zentroak </w:t>
      </w:r>
      <w:r w:rsidRPr="00D45460">
        <w:rPr>
          <w:rFonts w:ascii="EHUSerif" w:hAnsi="EHUSerif"/>
          <w:b/>
          <w:szCs w:val="22"/>
          <w:u w:val="single"/>
          <w:lang w:val="eu-ES"/>
        </w:rPr>
        <w:t>berehala deituko die Larrialdi Zerbitzuei</w:t>
      </w:r>
      <w:r w:rsidRPr="00D45460">
        <w:rPr>
          <w:rFonts w:ascii="EHUSerif" w:hAnsi="EHUSerif"/>
          <w:szCs w:val="22"/>
          <w:lang w:val="eu-ES"/>
        </w:rPr>
        <w:t xml:space="preserve"> (112, Ertzaintza, suhiltzaileak, osasun zerbitzuak...), egoerak hala eskatzen badu.</w:t>
      </w:r>
      <w:r w:rsidR="00202302" w:rsidRPr="00D45460">
        <w:rPr>
          <w:rFonts w:ascii="EHUSerif" w:hAnsi="EHUSerif"/>
          <w:szCs w:val="22"/>
          <w:lang w:val="eu-ES"/>
        </w:rPr>
        <w:t xml:space="preserve"> </w:t>
      </w:r>
    </w:p>
    <w:p w:rsidR="00202302" w:rsidRPr="00D45460" w:rsidRDefault="00437A08" w:rsidP="00437A08">
      <w:pPr>
        <w:pStyle w:val="vietas"/>
        <w:spacing w:before="0" w:line="280" w:lineRule="auto"/>
        <w:ind w:left="720"/>
        <w:rPr>
          <w:rFonts w:ascii="EHUSerif" w:hAnsi="EHUSerif"/>
          <w:szCs w:val="22"/>
          <w:lang w:val="eu-ES"/>
        </w:rPr>
      </w:pPr>
      <w:r w:rsidRPr="00D45460">
        <w:rPr>
          <w:rFonts w:ascii="EHUSerif" w:hAnsi="EHUSerif"/>
          <w:b/>
          <w:szCs w:val="22"/>
          <w:u w:val="single"/>
          <w:lang w:val="eu-ES"/>
        </w:rPr>
        <w:t>Eraikina/ikastegia ebakuatu behar bada</w:t>
      </w:r>
      <w:r w:rsidRPr="00D45460">
        <w:rPr>
          <w:rFonts w:ascii="EHUSerif" w:hAnsi="EHUSerif"/>
          <w:szCs w:val="22"/>
          <w:lang w:val="eu-ES"/>
        </w:rPr>
        <w:t xml:space="preserve">, Segurtasun Zerbitzuak abisua emango die eraikin edo gune horretan dauden pertsonei, prozedura hau abiarazteko; eta, era berean, hartu beharreko neurri guztiak hartuko ditu prozedura aurrera eramaten laguntzeko, honako hauek barne, </w:t>
      </w:r>
      <w:r w:rsidR="00DC7A4A" w:rsidRPr="00D45460">
        <w:rPr>
          <w:rFonts w:ascii="EHUSerif" w:hAnsi="EHUSerif"/>
          <w:szCs w:val="22"/>
          <w:lang w:val="eu-ES"/>
        </w:rPr>
        <w:t>beharrezkoa izanez gero</w:t>
      </w:r>
      <w:r w:rsidRPr="00D45460">
        <w:rPr>
          <w:rFonts w:ascii="EHUSerif" w:hAnsi="EHUSerif"/>
          <w:szCs w:val="22"/>
          <w:lang w:val="eu-ES"/>
        </w:rPr>
        <w:t xml:space="preserve">: </w:t>
      </w:r>
    </w:p>
    <w:p w:rsidR="00202302" w:rsidRPr="00D45460" w:rsidRDefault="00437A08" w:rsidP="00973A4E">
      <w:pPr>
        <w:pStyle w:val="vietas"/>
        <w:numPr>
          <w:ilvl w:val="1"/>
          <w:numId w:val="1"/>
        </w:numPr>
        <w:spacing w:before="0" w:line="280" w:lineRule="auto"/>
        <w:rPr>
          <w:rFonts w:ascii="EHUSerif" w:hAnsi="EHUSerif"/>
          <w:szCs w:val="22"/>
          <w:lang w:val="eu-ES"/>
        </w:rPr>
      </w:pPr>
      <w:r w:rsidRPr="00D45460">
        <w:rPr>
          <w:rFonts w:ascii="EHUSerif" w:hAnsi="EHUSerif"/>
          <w:szCs w:val="22"/>
          <w:lang w:val="eu-ES"/>
        </w:rPr>
        <w:t xml:space="preserve">Martxan jarriko </w:t>
      </w:r>
      <w:r w:rsidR="00973A4E" w:rsidRPr="00D45460">
        <w:rPr>
          <w:rFonts w:ascii="EHUSerif" w:hAnsi="EHUSerif"/>
          <w:szCs w:val="22"/>
          <w:lang w:val="eu-ES"/>
        </w:rPr>
        <w:t xml:space="preserve">du </w:t>
      </w:r>
      <w:r w:rsidRPr="00D45460">
        <w:rPr>
          <w:rFonts w:ascii="EHUSerif" w:hAnsi="EHUSerif"/>
          <w:szCs w:val="22"/>
          <w:lang w:val="eu-ES"/>
        </w:rPr>
        <w:t>alarma</w:t>
      </w:r>
      <w:r w:rsidR="00973A4E" w:rsidRPr="00D45460">
        <w:rPr>
          <w:rFonts w:ascii="EHUSerif" w:hAnsi="EHUSerif"/>
          <w:szCs w:val="22"/>
          <w:lang w:val="eu-ES"/>
        </w:rPr>
        <w:t xml:space="preserve"> akustikoa</w:t>
      </w:r>
      <w:r w:rsidRPr="00D45460">
        <w:rPr>
          <w:rFonts w:ascii="EHUSerif" w:hAnsi="EHUSerif"/>
          <w:szCs w:val="22"/>
          <w:lang w:val="eu-ES"/>
        </w:rPr>
        <w:t xml:space="preserve"> eta/edo megafonia sistema</w:t>
      </w:r>
      <w:r w:rsidR="00973A4E" w:rsidRPr="00D45460">
        <w:rPr>
          <w:rFonts w:ascii="EHUSerif" w:hAnsi="EHUSerif"/>
          <w:szCs w:val="22"/>
          <w:lang w:val="eu-ES"/>
        </w:rPr>
        <w:t>, funtzionatzen hasita ez badago.</w:t>
      </w:r>
    </w:p>
    <w:p w:rsidR="00202302" w:rsidRPr="00D45460" w:rsidRDefault="00973A4E" w:rsidP="00973A4E">
      <w:pPr>
        <w:pStyle w:val="vietas"/>
        <w:numPr>
          <w:ilvl w:val="1"/>
          <w:numId w:val="1"/>
        </w:numPr>
        <w:spacing w:before="0" w:line="280" w:lineRule="auto"/>
        <w:rPr>
          <w:rFonts w:ascii="EHUSerif" w:hAnsi="EHUSerif"/>
          <w:szCs w:val="22"/>
          <w:lang w:val="eu-ES"/>
        </w:rPr>
      </w:pPr>
      <w:r w:rsidRPr="00D45460">
        <w:rPr>
          <w:rFonts w:ascii="EHUSerif" w:hAnsi="EHUSerif"/>
          <w:szCs w:val="22"/>
          <w:lang w:val="eu-ES"/>
        </w:rPr>
        <w:t>Harrera egingo die Larrialdi Zerbitzuetakoei, gorabehera non gertatu den et</w:t>
      </w:r>
      <w:r w:rsidR="00DC7A4A" w:rsidRPr="00D45460">
        <w:rPr>
          <w:rFonts w:ascii="EHUSerif" w:hAnsi="EHUSerif"/>
          <w:szCs w:val="22"/>
          <w:lang w:val="eu-ES"/>
        </w:rPr>
        <w:t>a egoera zein den azalduko die, eta haiek eskatzen dio</w:t>
      </w:r>
      <w:r w:rsidRPr="00D45460">
        <w:rPr>
          <w:rFonts w:ascii="EHUSerif" w:hAnsi="EHUSerif"/>
          <w:szCs w:val="22"/>
          <w:lang w:val="eu-ES"/>
        </w:rPr>
        <w:t xml:space="preserve">ten moduan laguntzeko beharrezkoak diren bitarteko </w:t>
      </w:r>
      <w:r w:rsidRPr="00D45460">
        <w:rPr>
          <w:rFonts w:ascii="EHUSerif" w:hAnsi="EHUSerif"/>
          <w:szCs w:val="22"/>
          <w:lang w:val="eu-ES"/>
        </w:rPr>
        <w:lastRenderedPageBreak/>
        <w:t>guztiak jarriko dituzte.</w:t>
      </w:r>
      <w:r w:rsidR="00202302" w:rsidRPr="00D45460">
        <w:rPr>
          <w:rFonts w:ascii="EHUSerif" w:hAnsi="EHUSerif"/>
          <w:szCs w:val="22"/>
          <w:lang w:val="eu-ES"/>
        </w:rPr>
        <w:t xml:space="preserve"> </w:t>
      </w:r>
      <w:r w:rsidRPr="00D45460">
        <w:rPr>
          <w:rFonts w:ascii="EHUSerif" w:hAnsi="EHUSerif"/>
          <w:szCs w:val="22"/>
          <w:lang w:val="eu-ES"/>
        </w:rPr>
        <w:t xml:space="preserve">Larrialdi Zerbitzuetakoak iristen diren unetik aurrera, haien esku egongo da larrialdiaren </w:t>
      </w:r>
      <w:r w:rsidR="00DC7A4A" w:rsidRPr="00D45460">
        <w:rPr>
          <w:rFonts w:ascii="EHUSerif" w:hAnsi="EHUSerif"/>
          <w:szCs w:val="22"/>
          <w:lang w:val="eu-ES"/>
        </w:rPr>
        <w:t>gidaritza</w:t>
      </w:r>
      <w:r w:rsidRPr="00D45460">
        <w:rPr>
          <w:rFonts w:ascii="EHUSerif" w:hAnsi="EHUSerif"/>
          <w:szCs w:val="22"/>
          <w:lang w:val="eu-ES"/>
        </w:rPr>
        <w:t>.</w:t>
      </w:r>
    </w:p>
    <w:p w:rsidR="00202302" w:rsidRPr="00D45460" w:rsidRDefault="00973A4E" w:rsidP="00973A4E">
      <w:pPr>
        <w:pStyle w:val="vietas"/>
        <w:numPr>
          <w:ilvl w:val="1"/>
          <w:numId w:val="1"/>
        </w:numPr>
        <w:spacing w:before="0" w:line="280" w:lineRule="auto"/>
        <w:rPr>
          <w:rFonts w:ascii="EHUSerif" w:hAnsi="EHUSerif"/>
          <w:szCs w:val="22"/>
          <w:lang w:val="eu-ES"/>
        </w:rPr>
      </w:pPr>
      <w:r w:rsidRPr="00D45460">
        <w:rPr>
          <w:rFonts w:ascii="EHUSerif" w:hAnsi="EHUSerif"/>
          <w:szCs w:val="22"/>
          <w:lang w:val="eu-ES"/>
        </w:rPr>
        <w:t xml:space="preserve">Larrialdi Zerbitzuetako langileei </w:t>
      </w:r>
      <w:r w:rsidR="00DC7A4A" w:rsidRPr="00D45460">
        <w:rPr>
          <w:rFonts w:ascii="EHUSerif" w:hAnsi="EHUSerif"/>
          <w:szCs w:val="22"/>
          <w:lang w:val="eu-ES"/>
        </w:rPr>
        <w:t>lagunduko die</w:t>
      </w:r>
      <w:r w:rsidRPr="00D45460">
        <w:rPr>
          <w:rFonts w:ascii="EHUSerif" w:hAnsi="EHUSerif"/>
          <w:szCs w:val="22"/>
          <w:lang w:val="eu-ES"/>
        </w:rPr>
        <w:t>, haiek eskatzen duten guztian:</w:t>
      </w:r>
      <w:r w:rsidR="00E23C67" w:rsidRPr="00D45460">
        <w:rPr>
          <w:rFonts w:ascii="EHUSerif" w:hAnsi="EHUSerif"/>
          <w:szCs w:val="22"/>
          <w:lang w:val="eu-ES"/>
        </w:rPr>
        <w:t xml:space="preserve"> </w:t>
      </w:r>
      <w:r w:rsidRPr="00D45460">
        <w:rPr>
          <w:rFonts w:ascii="EHUSerif" w:hAnsi="EHUSerif"/>
          <w:szCs w:val="22"/>
          <w:lang w:val="eu-ES"/>
        </w:rPr>
        <w:t xml:space="preserve">larrialdia non gertatu den jakinaraztea; larritasuna zenbaterainokoa den zehaztea; eraikinean </w:t>
      </w:r>
      <w:r w:rsidR="00DC7A4A" w:rsidRPr="00D45460">
        <w:rPr>
          <w:rFonts w:ascii="EHUSerif" w:hAnsi="EHUSerif"/>
          <w:szCs w:val="22"/>
          <w:lang w:val="eu-ES"/>
        </w:rPr>
        <w:t>norbait</w:t>
      </w:r>
      <w:r w:rsidRPr="00D45460">
        <w:rPr>
          <w:rFonts w:ascii="EHUSerif" w:hAnsi="EHUSerif"/>
          <w:szCs w:val="22"/>
          <w:lang w:val="eu-ES"/>
        </w:rPr>
        <w:t xml:space="preserve"> dagoen esatea eta, baldin badago, non dagoen azaltzea; eraikinak zer sarbide dituen erakustea, edo ebakuazio bideak zeintzuk izan daitezkeen; ebakuazio lanetan laguntzea; eta abar.</w:t>
      </w:r>
    </w:p>
    <w:p w:rsidR="0007595F" w:rsidRPr="00D45460" w:rsidRDefault="00EC1599" w:rsidP="00EC1599">
      <w:pPr>
        <w:pStyle w:val="vietas"/>
        <w:numPr>
          <w:ilvl w:val="1"/>
          <w:numId w:val="1"/>
        </w:numPr>
        <w:spacing w:before="0" w:line="280" w:lineRule="auto"/>
        <w:rPr>
          <w:rFonts w:ascii="EHUSerif" w:hAnsi="EHUSerif"/>
          <w:szCs w:val="22"/>
          <w:lang w:val="eu-ES"/>
        </w:rPr>
      </w:pPr>
      <w:r w:rsidRPr="00D45460">
        <w:rPr>
          <w:rFonts w:ascii="EHUSerif" w:hAnsi="EHUSerif"/>
          <w:szCs w:val="22"/>
          <w:lang w:val="eu-ES"/>
        </w:rPr>
        <w:t>Eraikinari dagokion e</w:t>
      </w:r>
      <w:r w:rsidR="00DC7A4A" w:rsidRPr="00D45460">
        <w:rPr>
          <w:rFonts w:ascii="EHUSerif" w:hAnsi="EHUSerif"/>
          <w:szCs w:val="22"/>
          <w:lang w:val="eu-ES"/>
        </w:rPr>
        <w:t>lkargunera zuzenduko ditu</w:t>
      </w:r>
      <w:r w:rsidRPr="00D45460">
        <w:rPr>
          <w:rFonts w:ascii="EHUSerif" w:hAnsi="EHUSerif"/>
          <w:szCs w:val="22"/>
          <w:lang w:val="eu-ES"/>
        </w:rPr>
        <w:t xml:space="preserve"> pertsona ebakuatuak, eta eraikinera sartzean izena eman duten pertsonen zerrendako guztiak</w:t>
      </w:r>
      <w:r w:rsidR="00DC7A4A" w:rsidRPr="00D45460">
        <w:rPr>
          <w:rFonts w:ascii="EHUSerif" w:hAnsi="EHUSerif"/>
          <w:szCs w:val="22"/>
          <w:lang w:val="eu-ES"/>
        </w:rPr>
        <w:t xml:space="preserve"> bertan daudela egiaztatuko du</w:t>
      </w:r>
      <w:r w:rsidRPr="00D45460">
        <w:rPr>
          <w:rFonts w:ascii="EHUSerif" w:hAnsi="EHUSerif"/>
          <w:szCs w:val="22"/>
          <w:lang w:val="eu-ES"/>
        </w:rPr>
        <w:t>.</w:t>
      </w:r>
    </w:p>
    <w:p w:rsidR="00202302" w:rsidRPr="00D45460" w:rsidRDefault="00DC7A4A" w:rsidP="00EC1599">
      <w:pPr>
        <w:pStyle w:val="vietas"/>
        <w:numPr>
          <w:ilvl w:val="1"/>
          <w:numId w:val="1"/>
        </w:numPr>
        <w:tabs>
          <w:tab w:val="num" w:pos="720"/>
        </w:tabs>
        <w:spacing w:before="0" w:line="280" w:lineRule="auto"/>
        <w:rPr>
          <w:rFonts w:ascii="EHUSerif" w:hAnsi="EHUSerif"/>
          <w:szCs w:val="22"/>
          <w:lang w:val="eu-ES"/>
        </w:rPr>
      </w:pPr>
      <w:r w:rsidRPr="00D45460">
        <w:rPr>
          <w:rFonts w:ascii="EHUSerif" w:hAnsi="EHUSerif"/>
          <w:szCs w:val="22"/>
          <w:lang w:val="eu-ES"/>
        </w:rPr>
        <w:t>Egoeraren berri emango dio</w:t>
      </w:r>
      <w:r w:rsidR="00EC1599" w:rsidRPr="00D45460">
        <w:rPr>
          <w:rFonts w:ascii="EHUSerif" w:hAnsi="EHUSerif"/>
          <w:szCs w:val="22"/>
          <w:lang w:val="eu-ES"/>
        </w:rPr>
        <w:t xml:space="preserve"> UPV/EHUk izendatutako arduradunari, hau da, ikastegiko zuzendari edo dekanoa</w:t>
      </w:r>
      <w:r w:rsidRPr="00D45460">
        <w:rPr>
          <w:rFonts w:ascii="EHUSerif" w:hAnsi="EHUSerif"/>
          <w:szCs w:val="22"/>
          <w:lang w:val="eu-ES"/>
        </w:rPr>
        <w:t>ri</w:t>
      </w:r>
      <w:r w:rsidR="00EC1599" w:rsidRPr="00D45460">
        <w:rPr>
          <w:rFonts w:ascii="EHUSerif" w:hAnsi="EHUSerif"/>
          <w:szCs w:val="22"/>
          <w:lang w:val="eu-ES"/>
        </w:rPr>
        <w:t>, edo, hori egon ezean, Larrialdietako zuzendaria</w:t>
      </w:r>
      <w:r w:rsidRPr="00D45460">
        <w:rPr>
          <w:rFonts w:ascii="EHUSerif" w:hAnsi="EHUSerif"/>
          <w:szCs w:val="22"/>
          <w:lang w:val="eu-ES"/>
        </w:rPr>
        <w:t>ri</w:t>
      </w:r>
      <w:r w:rsidR="00EC1599" w:rsidRPr="00D45460">
        <w:rPr>
          <w:rFonts w:ascii="EHUSerif" w:hAnsi="EHUSerif"/>
          <w:szCs w:val="22"/>
          <w:lang w:val="eu-ES"/>
        </w:rPr>
        <w:t xml:space="preserve"> eta campuseko gerenteordea</w:t>
      </w:r>
      <w:r w:rsidRPr="00D45460">
        <w:rPr>
          <w:rFonts w:ascii="EHUSerif" w:hAnsi="EHUSerif"/>
          <w:szCs w:val="22"/>
          <w:lang w:val="eu-ES"/>
        </w:rPr>
        <w:t>ri</w:t>
      </w:r>
      <w:r w:rsidR="00EC1599" w:rsidRPr="00D45460">
        <w:rPr>
          <w:rFonts w:ascii="EHUSerif" w:hAnsi="EHUSerif"/>
          <w:szCs w:val="22"/>
          <w:lang w:val="eu-ES"/>
        </w:rPr>
        <w:t>.</w:t>
      </w:r>
    </w:p>
    <w:p w:rsidR="00202302" w:rsidRPr="00D45460" w:rsidRDefault="00EC1599" w:rsidP="00EC1599">
      <w:pPr>
        <w:pStyle w:val="vietas"/>
        <w:numPr>
          <w:ilvl w:val="1"/>
          <w:numId w:val="1"/>
        </w:numPr>
        <w:spacing w:before="0" w:line="280" w:lineRule="auto"/>
        <w:rPr>
          <w:rFonts w:ascii="EHUSerif" w:hAnsi="EHUSerif"/>
          <w:szCs w:val="22"/>
          <w:lang w:val="eu-ES"/>
        </w:rPr>
      </w:pPr>
      <w:r w:rsidRPr="00D45460">
        <w:rPr>
          <w:rFonts w:ascii="EHUSerif" w:hAnsi="EHUSerif"/>
          <w:szCs w:val="22"/>
          <w:lang w:val="eu-ES"/>
        </w:rPr>
        <w:t>Era berean, jakinaren gainen jarriko ditu Prebentzio Zerbitzuko burua eta prebentzioko ordezkariak, abisua bidalita horiek emandako helbide elektronikora edo telefonora deituta.</w:t>
      </w:r>
    </w:p>
    <w:p w:rsidR="00144992" w:rsidRDefault="00144992" w:rsidP="00144992">
      <w:pPr>
        <w:pStyle w:val="vietas"/>
        <w:spacing w:before="0" w:after="0" w:line="281" w:lineRule="auto"/>
        <w:ind w:left="720"/>
        <w:rPr>
          <w:rFonts w:ascii="EHUSerif" w:hAnsi="EHUSerif"/>
          <w:szCs w:val="22"/>
          <w:lang w:val="eu-ES"/>
        </w:rPr>
      </w:pPr>
    </w:p>
    <w:p w:rsidR="00B20540" w:rsidRPr="00D45460" w:rsidRDefault="00EC1599" w:rsidP="00DA77D6">
      <w:pPr>
        <w:pStyle w:val="vietas"/>
        <w:numPr>
          <w:ilvl w:val="0"/>
          <w:numId w:val="1"/>
        </w:numPr>
        <w:tabs>
          <w:tab w:val="clear" w:pos="644"/>
          <w:tab w:val="num" w:pos="720"/>
        </w:tabs>
        <w:spacing w:before="0" w:line="280" w:lineRule="auto"/>
        <w:ind w:left="720"/>
        <w:rPr>
          <w:rFonts w:ascii="EHUSerif" w:hAnsi="EHUSerif"/>
          <w:szCs w:val="22"/>
          <w:lang w:val="eu-ES"/>
        </w:rPr>
      </w:pPr>
      <w:r w:rsidRPr="00D45460">
        <w:rPr>
          <w:rFonts w:ascii="EHUSerif" w:hAnsi="EHUSerif"/>
          <w:szCs w:val="22"/>
          <w:lang w:val="eu-ES"/>
        </w:rPr>
        <w:t xml:space="preserve">Larrialdia </w:t>
      </w:r>
      <w:r w:rsidRPr="00D45460">
        <w:rPr>
          <w:rFonts w:ascii="EHUSerif" w:hAnsi="EHUSerif"/>
          <w:b/>
          <w:szCs w:val="22"/>
          <w:u w:val="single"/>
          <w:lang w:val="eu-ES"/>
        </w:rPr>
        <w:t>sutea</w:t>
      </w:r>
      <w:r w:rsidRPr="00D45460">
        <w:rPr>
          <w:rFonts w:ascii="EHUSerif" w:hAnsi="EHUSerif"/>
          <w:szCs w:val="22"/>
          <w:lang w:val="eu-ES"/>
        </w:rPr>
        <w:t xml:space="preserve"> izanez gero, </w:t>
      </w:r>
      <w:r w:rsidR="001A0589" w:rsidRPr="00D45460">
        <w:rPr>
          <w:rFonts w:ascii="EHUSerif" w:hAnsi="EHUSerif"/>
          <w:szCs w:val="22"/>
          <w:lang w:val="eu-ES"/>
        </w:rPr>
        <w:t>Segurtasun Zerbitzuak sutearen hedadurari buruzko lehenengo balorazioa egingo du, eta egoera bere kabuz kontrolatzeko aukerak aztertuko ditu.</w:t>
      </w:r>
      <w:r w:rsidR="00B20540" w:rsidRPr="00D45460">
        <w:rPr>
          <w:rFonts w:ascii="EHUSerif" w:hAnsi="EHUSerif"/>
          <w:szCs w:val="22"/>
          <w:lang w:val="eu-ES"/>
        </w:rPr>
        <w:t xml:space="preserve"> </w:t>
      </w:r>
      <w:r w:rsidR="00DA77D6" w:rsidRPr="00D45460">
        <w:rPr>
          <w:rFonts w:ascii="EHUSerif" w:hAnsi="EHUSerif"/>
          <w:szCs w:val="22"/>
          <w:lang w:val="eu-ES"/>
        </w:rPr>
        <w:t xml:space="preserve">Sua txikia baldin bada, sutea hasi berria dela esan nahi du, eta </w:t>
      </w:r>
      <w:r w:rsidR="00DC7A4A" w:rsidRPr="00D45460">
        <w:rPr>
          <w:rFonts w:ascii="EHUSerif" w:hAnsi="EHUSerif"/>
          <w:szCs w:val="22"/>
          <w:lang w:val="eu-ES"/>
        </w:rPr>
        <w:t>egoerak hauek izan daitezke</w:t>
      </w:r>
      <w:r w:rsidR="00DA77D6" w:rsidRPr="00D45460">
        <w:rPr>
          <w:rFonts w:ascii="EHUSerif" w:hAnsi="EHUSerif"/>
          <w:szCs w:val="22"/>
          <w:lang w:val="eu-ES"/>
        </w:rPr>
        <w:t>:</w:t>
      </w:r>
    </w:p>
    <w:p w:rsidR="00B20540" w:rsidRPr="00D45460" w:rsidRDefault="00DA77D6" w:rsidP="00DA77D6">
      <w:pPr>
        <w:pStyle w:val="vietas"/>
        <w:numPr>
          <w:ilvl w:val="0"/>
          <w:numId w:val="2"/>
        </w:numPr>
        <w:spacing w:before="0" w:line="280" w:lineRule="auto"/>
        <w:rPr>
          <w:rFonts w:ascii="EHUSerif" w:hAnsi="EHUSerif"/>
          <w:szCs w:val="22"/>
          <w:lang w:val="eu-ES"/>
        </w:rPr>
      </w:pPr>
      <w:r w:rsidRPr="00D45460">
        <w:rPr>
          <w:rFonts w:ascii="EHUSerif" w:hAnsi="EHUSerif"/>
          <w:szCs w:val="22"/>
          <w:lang w:val="eu-ES"/>
        </w:rPr>
        <w:t>Segurtasun Zerbitzukoek edo UPV/EHUko Larrialdi Planetan parte hartzen duten langileek zuzenean, bizkor eta erraz kontrolatzeko eta menderatzeko moduko su</w:t>
      </w:r>
      <w:r w:rsidR="00B95F9E" w:rsidRPr="00D45460">
        <w:rPr>
          <w:rFonts w:ascii="EHUSerif" w:hAnsi="EHUSerif"/>
          <w:szCs w:val="22"/>
          <w:lang w:val="eu-ES"/>
        </w:rPr>
        <w:t>te</w:t>
      </w:r>
      <w:r w:rsidRPr="00D45460">
        <w:rPr>
          <w:rFonts w:ascii="EHUSerif" w:hAnsi="EHUSerif"/>
          <w:szCs w:val="22"/>
          <w:lang w:val="eu-ES"/>
        </w:rPr>
        <w:t>a</w:t>
      </w:r>
      <w:r w:rsidR="00DC7A4A" w:rsidRPr="00D45460">
        <w:rPr>
          <w:rFonts w:ascii="EHUSerif" w:hAnsi="EHUSerif"/>
          <w:szCs w:val="22"/>
          <w:lang w:val="eu-ES"/>
        </w:rPr>
        <w:t xml:space="preserve"> izatea</w:t>
      </w:r>
      <w:r w:rsidRPr="00D45460">
        <w:rPr>
          <w:rFonts w:ascii="EHUSerif" w:hAnsi="EHUSerif"/>
          <w:szCs w:val="22"/>
          <w:lang w:val="eu-ES"/>
        </w:rPr>
        <w:t>, hirugarrenei laguntza eskatu behar izan gabe.</w:t>
      </w:r>
      <w:r w:rsidR="00B20540" w:rsidRPr="00D45460">
        <w:rPr>
          <w:rFonts w:ascii="EHUSerif" w:hAnsi="EHUSerif"/>
          <w:szCs w:val="22"/>
          <w:lang w:val="eu-ES"/>
        </w:rPr>
        <w:t xml:space="preserve"> </w:t>
      </w:r>
    </w:p>
    <w:p w:rsidR="00B20540" w:rsidRPr="00D45460" w:rsidRDefault="00C50B33" w:rsidP="00C50B33">
      <w:pPr>
        <w:pStyle w:val="vietas"/>
        <w:numPr>
          <w:ilvl w:val="0"/>
          <w:numId w:val="2"/>
        </w:numPr>
        <w:spacing w:before="0" w:line="280" w:lineRule="auto"/>
        <w:rPr>
          <w:rFonts w:ascii="EHUSerif" w:hAnsi="EHUSerif"/>
          <w:szCs w:val="22"/>
          <w:lang w:val="eu-ES"/>
        </w:rPr>
      </w:pPr>
      <w:r w:rsidRPr="00D45460">
        <w:rPr>
          <w:rFonts w:ascii="EHUSerif" w:hAnsi="EHUSerif"/>
          <w:szCs w:val="22"/>
          <w:lang w:val="eu-ES"/>
        </w:rPr>
        <w:t>Kasuan kasuko lokal, gune edo sute sektoreko babes instalazioak erabilita kontrolatzeko eta itzaltzeko moduko sutea</w:t>
      </w:r>
      <w:r w:rsidR="00DC7A4A" w:rsidRPr="00D45460">
        <w:rPr>
          <w:rFonts w:ascii="EHUSerif" w:hAnsi="EHUSerif"/>
          <w:szCs w:val="22"/>
          <w:lang w:val="eu-ES"/>
        </w:rPr>
        <w:t xml:space="preserve"> izatea</w:t>
      </w:r>
      <w:r w:rsidRPr="00D45460">
        <w:rPr>
          <w:rFonts w:ascii="EHUSerif" w:hAnsi="EHUSerif"/>
          <w:szCs w:val="22"/>
          <w:lang w:val="eu-ES"/>
        </w:rPr>
        <w:t>.</w:t>
      </w:r>
      <w:r w:rsidR="00B20540" w:rsidRPr="00D45460">
        <w:rPr>
          <w:rFonts w:ascii="EHUSerif" w:hAnsi="EHUSerif"/>
          <w:szCs w:val="22"/>
          <w:lang w:val="eu-ES"/>
        </w:rPr>
        <w:t xml:space="preserve"> </w:t>
      </w:r>
    </w:p>
    <w:p w:rsidR="0034299F" w:rsidRPr="00D45460" w:rsidRDefault="00B95F9E" w:rsidP="00B95F9E">
      <w:pPr>
        <w:pStyle w:val="vietas"/>
        <w:numPr>
          <w:ilvl w:val="0"/>
          <w:numId w:val="2"/>
        </w:numPr>
        <w:spacing w:before="0" w:line="280" w:lineRule="auto"/>
        <w:rPr>
          <w:rFonts w:ascii="EHUSerif" w:hAnsi="EHUSerif"/>
          <w:szCs w:val="22"/>
          <w:lang w:val="eu-ES"/>
        </w:rPr>
      </w:pPr>
      <w:r w:rsidRPr="00D45460">
        <w:rPr>
          <w:rFonts w:ascii="EHUSerif" w:hAnsi="EHUSerif"/>
          <w:szCs w:val="22"/>
          <w:lang w:val="eu-ES"/>
        </w:rPr>
        <w:t>Su hasi berria kontrolatzeko eta itzaltzeko gaitasuna daukaten langileek itzaltzeko moduko sutea</w:t>
      </w:r>
      <w:r w:rsidR="00DC7A4A" w:rsidRPr="00D45460">
        <w:rPr>
          <w:rFonts w:ascii="EHUSerif" w:hAnsi="EHUSerif"/>
          <w:szCs w:val="22"/>
          <w:lang w:val="eu-ES"/>
        </w:rPr>
        <w:t xml:space="preserve"> izatea</w:t>
      </w:r>
      <w:r w:rsidRPr="00D45460">
        <w:rPr>
          <w:rFonts w:ascii="EHUSerif" w:hAnsi="EHUSerif"/>
          <w:szCs w:val="22"/>
          <w:lang w:val="eu-ES"/>
        </w:rPr>
        <w:t>, pertsonak edo ondasunak arrisku larrian jartzeke.</w:t>
      </w:r>
    </w:p>
    <w:p w:rsidR="002271B0" w:rsidRPr="00D45460" w:rsidRDefault="00B95F9E" w:rsidP="00B95F9E">
      <w:pPr>
        <w:pStyle w:val="vietas"/>
        <w:numPr>
          <w:ilvl w:val="0"/>
          <w:numId w:val="2"/>
        </w:numPr>
        <w:spacing w:before="0" w:line="280" w:lineRule="auto"/>
        <w:rPr>
          <w:rFonts w:ascii="EHUSerif" w:hAnsi="EHUSerif"/>
          <w:szCs w:val="22"/>
          <w:lang w:val="eu-ES"/>
        </w:rPr>
      </w:pPr>
      <w:r w:rsidRPr="00D45460">
        <w:rPr>
          <w:rFonts w:ascii="EHUSerif" w:hAnsi="EHUSerif"/>
          <w:szCs w:val="22"/>
          <w:lang w:val="eu-ES"/>
        </w:rPr>
        <w:t>Baina suteak arrisku larrian jar baditzake pertsonak edo ondasunak, Segurtasuneko langileek Larrialdietako Plana abiaraziko dute eta 112 telefonora deitu.</w:t>
      </w:r>
    </w:p>
    <w:p w:rsidR="00697720" w:rsidRPr="00D45460" w:rsidRDefault="00B95F9E" w:rsidP="00B95F9E">
      <w:pPr>
        <w:pStyle w:val="vietas"/>
        <w:spacing w:before="0" w:line="280" w:lineRule="auto"/>
        <w:rPr>
          <w:rFonts w:ascii="EHUSerif" w:hAnsi="EHUSerif"/>
          <w:szCs w:val="22"/>
          <w:lang w:val="eu-ES"/>
        </w:rPr>
      </w:pPr>
      <w:r w:rsidRPr="00D45460">
        <w:rPr>
          <w:rFonts w:ascii="EHUSerif" w:hAnsi="EHUSerif"/>
          <w:szCs w:val="22"/>
          <w:lang w:val="eu-ES"/>
        </w:rPr>
        <w:lastRenderedPageBreak/>
        <w:t>3.- IKASTEKO GELAK ETA BIBLIOTEKAK IREKITZEA IKASTEGIA ZABALIK EZ DAGOEN ORDUTEGIAN</w:t>
      </w:r>
    </w:p>
    <w:p w:rsidR="009E3D4D" w:rsidRPr="00D45460" w:rsidRDefault="00B95F9E" w:rsidP="00B95F9E">
      <w:pPr>
        <w:pStyle w:val="vietas"/>
        <w:spacing w:before="0" w:line="280" w:lineRule="auto"/>
        <w:rPr>
          <w:rFonts w:ascii="EHUSerif" w:hAnsi="EHUSerif"/>
          <w:szCs w:val="22"/>
          <w:lang w:val="eu-ES"/>
        </w:rPr>
      </w:pPr>
      <w:r w:rsidRPr="00D45460">
        <w:rPr>
          <w:rFonts w:ascii="EHUSerif" w:hAnsi="EHUSerif"/>
          <w:szCs w:val="22"/>
          <w:lang w:val="eu-ES"/>
        </w:rPr>
        <w:t xml:space="preserve">Larrialdirik gertatuz gero ikasteko </w:t>
      </w:r>
      <w:r w:rsidR="00694468" w:rsidRPr="00D45460">
        <w:rPr>
          <w:rFonts w:ascii="EHUSerif" w:hAnsi="EHUSerif"/>
          <w:szCs w:val="22"/>
          <w:lang w:val="eu-ES"/>
        </w:rPr>
        <w:t>gelak eta bibliotekak irekita daudenean</w:t>
      </w:r>
      <w:r w:rsidRPr="00D45460">
        <w:rPr>
          <w:rFonts w:ascii="EHUSerif" w:hAnsi="EHUSerif"/>
          <w:szCs w:val="22"/>
          <w:lang w:val="eu-ES"/>
        </w:rPr>
        <w:t>, horien ardura daukan ikastegiko langileak kontrol zentrora deituko du, lehenik eta behin; ondoren, beharrezkoa izanez gero, lokal horiek ebakuatuko ditu, aurreko atalean azaldu den moduan.</w:t>
      </w:r>
    </w:p>
    <w:p w:rsidR="009916D9" w:rsidRPr="00D45460" w:rsidRDefault="00B95F9E" w:rsidP="00104E19">
      <w:pPr>
        <w:pStyle w:val="vietas"/>
        <w:spacing w:before="0" w:line="280" w:lineRule="auto"/>
        <w:rPr>
          <w:rFonts w:ascii="EHUSerif" w:hAnsi="EHUSerif"/>
          <w:szCs w:val="22"/>
          <w:lang w:val="eu-ES"/>
        </w:rPr>
      </w:pPr>
      <w:r w:rsidRPr="00D45460">
        <w:rPr>
          <w:rFonts w:ascii="EHUSerif" w:hAnsi="EHUSerif"/>
          <w:szCs w:val="22"/>
          <w:lang w:val="eu-ES"/>
        </w:rPr>
        <w:t>Autobabeserako Batzordearen erantzukizuna izango da aipatutako arduradunei ematea Autobabeserako Planarekin zerikusia daukan dokumentazioa (</w:t>
      </w:r>
      <w:r w:rsidR="00104E19" w:rsidRPr="00D45460">
        <w:rPr>
          <w:rFonts w:ascii="EHUSerif" w:hAnsi="EHUSerif"/>
          <w:szCs w:val="22"/>
          <w:lang w:val="eu-ES"/>
        </w:rPr>
        <w:t xml:space="preserve">"zu hemen zaude" </w:t>
      </w:r>
      <w:r w:rsidRPr="00D45460">
        <w:rPr>
          <w:rFonts w:ascii="EHUSerif" w:hAnsi="EHUSerif"/>
          <w:szCs w:val="22"/>
          <w:lang w:val="eu-ES"/>
        </w:rPr>
        <w:t>planoak</w:t>
      </w:r>
      <w:r w:rsidR="00104E19" w:rsidRPr="00D45460">
        <w:rPr>
          <w:rFonts w:ascii="EHUSerif" w:hAnsi="EHUSerif"/>
          <w:szCs w:val="22"/>
          <w:lang w:val="eu-ES"/>
        </w:rPr>
        <w:t>...</w:t>
      </w:r>
      <w:r w:rsidRPr="00D45460">
        <w:rPr>
          <w:rFonts w:ascii="EHUSerif" w:hAnsi="EHUSerif"/>
          <w:szCs w:val="22"/>
          <w:lang w:val="eu-ES"/>
        </w:rPr>
        <w:t xml:space="preserve">), </w:t>
      </w:r>
      <w:r w:rsidR="00104E19" w:rsidRPr="00D45460">
        <w:rPr>
          <w:rFonts w:ascii="EHUSerif" w:hAnsi="EHUSerif"/>
          <w:szCs w:val="22"/>
          <w:lang w:val="eu-ES"/>
        </w:rPr>
        <w:t xml:space="preserve">eta erakustea non dauden </w:t>
      </w:r>
      <w:r w:rsidRPr="00D45460">
        <w:rPr>
          <w:rFonts w:ascii="EHUSerif" w:hAnsi="EHUSerif"/>
          <w:szCs w:val="22"/>
          <w:lang w:val="eu-ES"/>
        </w:rPr>
        <w:t>larrialdietako irteerak, su itzalgailuak eta a</w:t>
      </w:r>
      <w:r w:rsidR="00104E19" w:rsidRPr="00D45460">
        <w:rPr>
          <w:rFonts w:ascii="EHUSerif" w:hAnsi="EHUSerif"/>
          <w:szCs w:val="22"/>
          <w:lang w:val="eu-ES"/>
        </w:rPr>
        <w:t xml:space="preserve">bar, bai </w:t>
      </w:r>
      <w:r w:rsidRPr="00D45460">
        <w:rPr>
          <w:rFonts w:ascii="EHUSerif" w:hAnsi="EHUSerif"/>
          <w:szCs w:val="22"/>
          <w:lang w:val="eu-ES"/>
        </w:rPr>
        <w:t xml:space="preserve">eta horiek guztiak erabilgarri egon daitezela </w:t>
      </w:r>
      <w:r w:rsidR="00104E19" w:rsidRPr="00D45460">
        <w:rPr>
          <w:rFonts w:ascii="EHUSerif" w:hAnsi="EHUSerif"/>
          <w:szCs w:val="22"/>
          <w:lang w:val="eu-ES"/>
        </w:rPr>
        <w:t>bermatzea ere</w:t>
      </w:r>
      <w:r w:rsidRPr="00D45460">
        <w:rPr>
          <w:rFonts w:ascii="EHUSerif" w:hAnsi="EHUSerif"/>
          <w:szCs w:val="22"/>
          <w:lang w:val="eu-ES"/>
        </w:rPr>
        <w:t>.</w:t>
      </w:r>
      <w:r w:rsidR="009E4A8C" w:rsidRPr="00D45460">
        <w:rPr>
          <w:rFonts w:ascii="EHUSerif" w:hAnsi="EHUSerif"/>
          <w:szCs w:val="22"/>
          <w:lang w:val="eu-ES"/>
        </w:rPr>
        <w:t xml:space="preserve"> </w:t>
      </w:r>
      <w:r w:rsidR="00104E19" w:rsidRPr="00D45460">
        <w:rPr>
          <w:rFonts w:ascii="EHUSerif" w:hAnsi="EHUSerif"/>
          <w:szCs w:val="22"/>
          <w:lang w:val="eu-ES"/>
        </w:rPr>
        <w:t>Horretarako, Prebentzio Zerbitzuaren eta ikastegiko zuzendaritza taldearen laguntza izango dute.</w:t>
      </w:r>
    </w:p>
    <w:p w:rsidR="009E4A8C" w:rsidRPr="00D45460" w:rsidRDefault="009E4A8C" w:rsidP="006B4C91">
      <w:pPr>
        <w:pStyle w:val="vietas"/>
        <w:spacing w:before="0" w:line="276" w:lineRule="auto"/>
        <w:rPr>
          <w:rFonts w:ascii="EHUSerif" w:hAnsi="EHUSerif"/>
          <w:sz w:val="24"/>
          <w:lang w:val="eu-ES"/>
        </w:rPr>
      </w:pPr>
    </w:p>
    <w:p w:rsidR="00F44E41" w:rsidRPr="00D45460" w:rsidRDefault="00694468" w:rsidP="00104E19">
      <w:pPr>
        <w:pStyle w:val="vietas"/>
        <w:spacing w:before="0" w:line="280" w:lineRule="auto"/>
        <w:rPr>
          <w:rFonts w:ascii="EHUSerif" w:hAnsi="EHUSerif"/>
          <w:szCs w:val="22"/>
          <w:lang w:val="eu-ES"/>
        </w:rPr>
      </w:pPr>
      <w:r w:rsidRPr="00D45460">
        <w:rPr>
          <w:rFonts w:ascii="EHUSerif" w:hAnsi="EHUSerif"/>
          <w:szCs w:val="22"/>
          <w:lang w:val="eu-ES"/>
        </w:rPr>
        <w:t>4.- ENPRESA MINTEGIETAN DIHARDUTEN PERTSONAK</w:t>
      </w:r>
      <w:r w:rsidR="00104E19" w:rsidRPr="00D45460">
        <w:rPr>
          <w:rFonts w:ascii="EHUSerif" w:hAnsi="EHUSerif"/>
          <w:szCs w:val="22"/>
          <w:lang w:val="eu-ES"/>
        </w:rPr>
        <w:t xml:space="preserve"> ETA KANPOKO IKERTZAILEAK</w:t>
      </w:r>
    </w:p>
    <w:p w:rsidR="00F44E41" w:rsidRPr="00D45460" w:rsidRDefault="00C33EEC" w:rsidP="00C33EEC">
      <w:pPr>
        <w:pStyle w:val="vietas"/>
        <w:spacing w:before="0" w:line="280" w:lineRule="auto"/>
        <w:rPr>
          <w:rFonts w:ascii="EHUSerif" w:hAnsi="EHUSerif"/>
          <w:szCs w:val="22"/>
          <w:lang w:val="eu-ES"/>
        </w:rPr>
      </w:pPr>
      <w:r w:rsidRPr="00D45460">
        <w:rPr>
          <w:rFonts w:ascii="EHUSerif" w:hAnsi="EHUSerif"/>
          <w:szCs w:val="22"/>
          <w:lang w:val="eu-ES"/>
        </w:rPr>
        <w:t xml:space="preserve">Aipatutako </w:t>
      </w:r>
      <w:r w:rsidR="00694468" w:rsidRPr="00D45460">
        <w:rPr>
          <w:rFonts w:ascii="EHUSerif" w:hAnsi="EHUSerif"/>
          <w:szCs w:val="22"/>
          <w:lang w:val="eu-ES"/>
        </w:rPr>
        <w:t>pertsonek</w:t>
      </w:r>
      <w:r w:rsidRPr="00D45460">
        <w:rPr>
          <w:rFonts w:ascii="EHUSerif" w:hAnsi="EHUSerif"/>
          <w:szCs w:val="22"/>
          <w:lang w:val="eu-ES"/>
        </w:rPr>
        <w:t xml:space="preserve"> ikastegietan zein ikastegi ez diren guneetan bete ditzaketenez beren zereginak, eskaria jardueraren titularrari bidaliko diote; hau da:</w:t>
      </w:r>
      <w:r w:rsidR="00F44E41" w:rsidRPr="00D45460">
        <w:rPr>
          <w:rFonts w:ascii="EHUSerif" w:hAnsi="EHUSerif"/>
          <w:szCs w:val="22"/>
          <w:lang w:val="eu-ES"/>
        </w:rPr>
        <w:t xml:space="preserve"> </w:t>
      </w:r>
    </w:p>
    <w:p w:rsidR="00F44E41" w:rsidRPr="00D45460" w:rsidRDefault="00C33EEC" w:rsidP="00C33EEC">
      <w:pPr>
        <w:pStyle w:val="vietas"/>
        <w:numPr>
          <w:ilvl w:val="0"/>
          <w:numId w:val="10"/>
        </w:numPr>
        <w:spacing w:before="0" w:line="280" w:lineRule="auto"/>
        <w:rPr>
          <w:rFonts w:ascii="EHUSerif" w:hAnsi="EHUSerif"/>
          <w:szCs w:val="22"/>
          <w:lang w:val="eu-ES"/>
        </w:rPr>
      </w:pPr>
      <w:r w:rsidRPr="00D45460">
        <w:rPr>
          <w:rFonts w:ascii="EHUSerif" w:hAnsi="EHUSerif"/>
          <w:szCs w:val="22"/>
          <w:lang w:val="eu-ES"/>
        </w:rPr>
        <w:t>ikastegien kasuan, dekano edo zuzendariari</w:t>
      </w:r>
    </w:p>
    <w:p w:rsidR="00F44E41" w:rsidRPr="00D45460" w:rsidRDefault="00C33EEC" w:rsidP="00C33EEC">
      <w:pPr>
        <w:pStyle w:val="vietas"/>
        <w:numPr>
          <w:ilvl w:val="0"/>
          <w:numId w:val="10"/>
        </w:numPr>
        <w:spacing w:before="0" w:line="280" w:lineRule="auto"/>
        <w:rPr>
          <w:rFonts w:ascii="EHUSerif" w:hAnsi="EHUSerif"/>
          <w:szCs w:val="22"/>
          <w:lang w:val="eu-ES"/>
        </w:rPr>
      </w:pPr>
      <w:r w:rsidRPr="00D45460">
        <w:rPr>
          <w:rFonts w:ascii="EHUSerif" w:hAnsi="EHUSerif"/>
          <w:szCs w:val="22"/>
          <w:lang w:val="eu-ES"/>
        </w:rPr>
        <w:t>ikastegi ez diren guneen kasuan, campuseko errektoreordeari</w:t>
      </w:r>
    </w:p>
    <w:p w:rsidR="00F44E41" w:rsidRPr="00D45460" w:rsidRDefault="00C33EEC" w:rsidP="00C33EEC">
      <w:pPr>
        <w:pStyle w:val="vietas"/>
        <w:spacing w:before="0" w:line="280" w:lineRule="auto"/>
        <w:rPr>
          <w:rFonts w:ascii="EHUSerif" w:hAnsi="EHUSerif"/>
          <w:szCs w:val="22"/>
          <w:lang w:val="eu-ES"/>
        </w:rPr>
      </w:pPr>
      <w:r w:rsidRPr="00D45460">
        <w:rPr>
          <w:rFonts w:ascii="EHUSerif" w:hAnsi="EHUSerif"/>
          <w:szCs w:val="22"/>
          <w:lang w:val="eu-ES"/>
        </w:rPr>
        <w:t>Eskaria egiteko eta baimena emateko prozedura gorago azaldu den prozedura orokorraren modukoa izango da.</w:t>
      </w:r>
    </w:p>
    <w:p w:rsidR="00F44E41" w:rsidRPr="00D45460" w:rsidRDefault="00F44E41" w:rsidP="006B4C91">
      <w:pPr>
        <w:pStyle w:val="vietas"/>
        <w:spacing w:before="0" w:line="276" w:lineRule="auto"/>
        <w:rPr>
          <w:rFonts w:ascii="EHUSerif" w:hAnsi="EHUSerif"/>
          <w:szCs w:val="22"/>
          <w:lang w:val="eu-ES"/>
        </w:rPr>
      </w:pPr>
    </w:p>
    <w:p w:rsidR="009E3D4D" w:rsidRPr="00D45460" w:rsidRDefault="000E4865" w:rsidP="000E4865">
      <w:pPr>
        <w:pStyle w:val="vietas"/>
        <w:spacing w:before="0" w:line="280" w:lineRule="auto"/>
        <w:rPr>
          <w:rFonts w:ascii="EHUSerif" w:hAnsi="EHUSerif"/>
          <w:szCs w:val="22"/>
          <w:lang w:val="eu-ES"/>
        </w:rPr>
      </w:pPr>
      <w:r w:rsidRPr="00D45460">
        <w:rPr>
          <w:rFonts w:ascii="EHUSerif" w:hAnsi="EHUSerif"/>
          <w:szCs w:val="22"/>
          <w:lang w:val="eu-ES"/>
        </w:rPr>
        <w:t>5.- UNIBERTSITATEKO INSTALAZIOAK ETA LOKALAK ALOKATU ETA ERABILTZEA IKASTEGIA ZABALIK EZ DAGOEN ORDUETAN:</w:t>
      </w:r>
      <w:r w:rsidR="009E3D4D" w:rsidRPr="00D45460">
        <w:rPr>
          <w:rFonts w:ascii="EHUSerif" w:hAnsi="EHUSerif"/>
          <w:szCs w:val="22"/>
          <w:lang w:val="eu-ES"/>
        </w:rPr>
        <w:t xml:space="preserve"> </w:t>
      </w:r>
      <w:r w:rsidRPr="00D45460">
        <w:rPr>
          <w:rFonts w:ascii="EHUSerif" w:hAnsi="EHUSerif"/>
          <w:szCs w:val="22"/>
          <w:lang w:val="eu-ES"/>
        </w:rPr>
        <w:t>AZTERKETAK, BILTZARRAK, ERAKUSKETAK, AZOKAK...</w:t>
      </w:r>
    </w:p>
    <w:p w:rsidR="003B257C" w:rsidRPr="00D45460" w:rsidRDefault="00EC7ADC" w:rsidP="00BE505B">
      <w:pPr>
        <w:pStyle w:val="vietas"/>
        <w:spacing w:before="0" w:line="280" w:lineRule="auto"/>
        <w:rPr>
          <w:rFonts w:ascii="EHUSerif" w:hAnsi="EHUSerif"/>
          <w:color w:val="00B050"/>
          <w:sz w:val="24"/>
          <w:lang w:val="eu-ES"/>
        </w:rPr>
      </w:pPr>
      <w:r w:rsidRPr="00D45460">
        <w:rPr>
          <w:rFonts w:ascii="EHUSerif" w:hAnsi="EHUSerif"/>
          <w:szCs w:val="22"/>
          <w:lang w:val="eu-ES"/>
        </w:rPr>
        <w:t>Instalazioak erabiliko dituenaren esku jarriko du ikastegiko zuzendariak eraikineko Autobabeserako Plana, lokalen erreserba egiten duenean.</w:t>
      </w:r>
      <w:r w:rsidR="003B257C" w:rsidRPr="00D45460">
        <w:rPr>
          <w:rFonts w:ascii="EHUSerif" w:hAnsi="EHUSerif"/>
          <w:szCs w:val="22"/>
          <w:lang w:val="eu-ES"/>
        </w:rPr>
        <w:t xml:space="preserve"> </w:t>
      </w:r>
      <w:r w:rsidR="00BE505B" w:rsidRPr="00D45460">
        <w:rPr>
          <w:rFonts w:ascii="EHUSerif" w:hAnsi="EHUSerif"/>
          <w:szCs w:val="22"/>
          <w:lang w:val="eu-ES"/>
        </w:rPr>
        <w:t>Ekitaldia</w:t>
      </w:r>
      <w:r w:rsidRPr="00D45460">
        <w:rPr>
          <w:rFonts w:ascii="EHUSerif" w:hAnsi="EHUSerif"/>
          <w:szCs w:val="22"/>
          <w:lang w:val="eu-ES"/>
        </w:rPr>
        <w:t xml:space="preserve"> hasi aurretik eskatuko zaio froga dezala ezagutzen duela plana, eta </w:t>
      </w:r>
      <w:r w:rsidR="00BE505B" w:rsidRPr="00D45460">
        <w:rPr>
          <w:rFonts w:ascii="EHUSerif" w:hAnsi="EHUSerif"/>
          <w:szCs w:val="22"/>
          <w:lang w:val="eu-ES"/>
        </w:rPr>
        <w:t>ekitaldiarekin</w:t>
      </w:r>
      <w:r w:rsidRPr="00D45460">
        <w:rPr>
          <w:rFonts w:ascii="EHUSerif" w:hAnsi="EHUSerif"/>
          <w:szCs w:val="22"/>
          <w:lang w:val="eu-ES"/>
        </w:rPr>
        <w:t xml:space="preserve"> zerikusia daukan informazioa eskatu ahal izango zaio , bai eta plana betetzeko hartu dituen neurri zehatzak ere.</w:t>
      </w:r>
    </w:p>
    <w:p w:rsidR="00697720" w:rsidRPr="00D45460" w:rsidRDefault="00EC7ADC" w:rsidP="00BE505B">
      <w:pPr>
        <w:pStyle w:val="vietas"/>
        <w:spacing w:before="0" w:line="280" w:lineRule="auto"/>
        <w:rPr>
          <w:rFonts w:ascii="EHUSerif" w:hAnsi="EHUSerif"/>
          <w:szCs w:val="22"/>
          <w:lang w:val="eu-ES"/>
        </w:rPr>
      </w:pPr>
      <w:r w:rsidRPr="00D45460">
        <w:rPr>
          <w:rFonts w:ascii="EHUSerif" w:hAnsi="EHUSerif"/>
          <w:szCs w:val="22"/>
          <w:lang w:val="eu-ES"/>
        </w:rPr>
        <w:t xml:space="preserve">Gainera, antolatzen den </w:t>
      </w:r>
      <w:r w:rsidR="00BE505B" w:rsidRPr="00D45460">
        <w:rPr>
          <w:rFonts w:ascii="EHUSerif" w:hAnsi="EHUSerif"/>
          <w:szCs w:val="22"/>
          <w:lang w:val="eu-ES"/>
        </w:rPr>
        <w:t>ekitaldiaren</w:t>
      </w:r>
      <w:r w:rsidRPr="00D45460">
        <w:rPr>
          <w:rFonts w:ascii="EHUSerif" w:hAnsi="EHUSerif"/>
          <w:szCs w:val="22"/>
          <w:lang w:val="eu-ES"/>
        </w:rPr>
        <w:t xml:space="preserve"> titularra den aldetik, </w:t>
      </w:r>
      <w:r w:rsidR="00BE505B" w:rsidRPr="00D45460">
        <w:rPr>
          <w:rFonts w:ascii="EHUSerif" w:hAnsi="EHUSerif"/>
          <w:szCs w:val="22"/>
          <w:lang w:val="eu-ES"/>
        </w:rPr>
        <w:t>antolaketa prestatuko du</w:t>
      </w:r>
      <w:r w:rsidRPr="00D45460">
        <w:rPr>
          <w:rFonts w:ascii="EHUSerif" w:hAnsi="EHUSerif"/>
          <w:szCs w:val="22"/>
          <w:lang w:val="eu-ES"/>
        </w:rPr>
        <w:t xml:space="preserve"> halako eran non segurtasuna bermatuta egongo den, eta segurtasuneko langileekin elkarlanean arituko da, larrialdi baten ondorioz egin beharreko </w:t>
      </w:r>
      <w:r w:rsidR="00BE505B" w:rsidRPr="00D45460">
        <w:rPr>
          <w:rFonts w:ascii="EHUSerif" w:hAnsi="EHUSerif"/>
          <w:szCs w:val="22"/>
          <w:lang w:val="eu-ES"/>
        </w:rPr>
        <w:t xml:space="preserve">jarduerak </w:t>
      </w:r>
      <w:r w:rsidRPr="00D45460">
        <w:rPr>
          <w:rFonts w:ascii="EHUSerif" w:hAnsi="EHUSerif"/>
          <w:szCs w:val="22"/>
          <w:lang w:val="eu-ES"/>
        </w:rPr>
        <w:t xml:space="preserve">ondo </w:t>
      </w:r>
      <w:r w:rsidR="00BE505B" w:rsidRPr="00D45460">
        <w:rPr>
          <w:rFonts w:ascii="EHUSerif" w:hAnsi="EHUSerif"/>
          <w:szCs w:val="22"/>
          <w:lang w:val="eu-ES"/>
        </w:rPr>
        <w:t>atera</w:t>
      </w:r>
      <w:r w:rsidRPr="00D45460">
        <w:rPr>
          <w:rFonts w:ascii="EHUSerif" w:hAnsi="EHUSerif"/>
          <w:szCs w:val="22"/>
          <w:lang w:val="eu-ES"/>
        </w:rPr>
        <w:t xml:space="preserve"> daitezen</w:t>
      </w:r>
      <w:r w:rsidR="00BE505B" w:rsidRPr="00D45460">
        <w:rPr>
          <w:rFonts w:ascii="EHUSerif" w:hAnsi="EHUSerif"/>
          <w:szCs w:val="22"/>
          <w:lang w:val="eu-ES"/>
        </w:rPr>
        <w:t>.</w:t>
      </w:r>
    </w:p>
    <w:p w:rsidR="005C0692" w:rsidRPr="00D45460" w:rsidRDefault="00BE505B" w:rsidP="00BE505B">
      <w:pPr>
        <w:pStyle w:val="vietas"/>
        <w:spacing w:before="0" w:line="280" w:lineRule="auto"/>
        <w:rPr>
          <w:rFonts w:ascii="EHUSerif" w:hAnsi="EHUSerif"/>
          <w:szCs w:val="22"/>
          <w:lang w:val="eu-ES"/>
        </w:rPr>
      </w:pPr>
      <w:r w:rsidRPr="00D45460">
        <w:rPr>
          <w:rFonts w:ascii="EHUSerif" w:hAnsi="EHUSerif"/>
          <w:szCs w:val="22"/>
          <w:lang w:val="eu-ES"/>
        </w:rPr>
        <w:lastRenderedPageBreak/>
        <w:t>6.- Aurrera eramandako jarduerak urtero aztertuko dira eta protokolo hau erabiltzean sortu ahal izan diren gomendio eta/edo aldaketak egingo dira, horren berri emanda Campusarteko Laneko Segurtasun eta Osasun Batzordeari.</w:t>
      </w:r>
    </w:p>
    <w:p w:rsidR="00262A23" w:rsidRPr="00D45460" w:rsidRDefault="00262A23" w:rsidP="006B4C91">
      <w:pPr>
        <w:spacing w:before="0" w:after="200" w:line="276" w:lineRule="auto"/>
        <w:jc w:val="left"/>
        <w:rPr>
          <w:rFonts w:ascii="EHUSerif" w:hAnsi="EHUSerif"/>
          <w:sz w:val="24"/>
          <w:lang w:val="eu-ES"/>
        </w:rPr>
      </w:pPr>
      <w:r w:rsidRPr="00D45460">
        <w:rPr>
          <w:rFonts w:ascii="EHUSerif" w:hAnsi="EHUSerif"/>
          <w:sz w:val="24"/>
          <w:lang w:val="eu-ES"/>
        </w:rPr>
        <w:br w:type="page"/>
      </w:r>
    </w:p>
    <w:p w:rsidR="00262A23" w:rsidRPr="00D45460" w:rsidRDefault="00BE505B" w:rsidP="00BE505B">
      <w:pPr>
        <w:pStyle w:val="vietas"/>
        <w:pBdr>
          <w:top w:val="single" w:sz="4" w:space="1" w:color="auto"/>
          <w:left w:val="single" w:sz="4" w:space="4" w:color="auto"/>
          <w:bottom w:val="single" w:sz="4" w:space="1" w:color="auto"/>
          <w:right w:val="single" w:sz="4" w:space="4" w:color="auto"/>
        </w:pBdr>
        <w:spacing w:before="0" w:line="280" w:lineRule="auto"/>
        <w:rPr>
          <w:rFonts w:ascii="EHUSerif" w:hAnsi="EHUSerif"/>
          <w:b/>
          <w:sz w:val="20"/>
          <w:szCs w:val="20"/>
          <w:lang w:val="eu-ES"/>
        </w:rPr>
      </w:pPr>
      <w:r w:rsidRPr="00D45460">
        <w:rPr>
          <w:rFonts w:ascii="EHUSerif" w:hAnsi="EHUSerif"/>
          <w:b/>
          <w:sz w:val="20"/>
          <w:szCs w:val="20"/>
          <w:lang w:val="eu-ES"/>
        </w:rPr>
        <w:lastRenderedPageBreak/>
        <w:t>Ikastegia zabalik ez dagoen orduetan bertara sartzeko eskaria</w:t>
      </w:r>
    </w:p>
    <w:p w:rsidR="00262A23" w:rsidRPr="00D45460" w:rsidRDefault="00BE505B" w:rsidP="00BE505B">
      <w:pPr>
        <w:pStyle w:val="vietas"/>
        <w:spacing w:before="0" w:line="280" w:lineRule="auto"/>
        <w:rPr>
          <w:rFonts w:ascii="EHUSerif" w:hAnsi="EHUSerif"/>
          <w:sz w:val="20"/>
          <w:szCs w:val="20"/>
          <w:lang w:val="eu-ES"/>
        </w:rPr>
      </w:pPr>
      <w:r w:rsidRPr="00D45460">
        <w:rPr>
          <w:rFonts w:ascii="EHUSerif" w:hAnsi="EHUSerif"/>
          <w:sz w:val="20"/>
          <w:szCs w:val="20"/>
          <w:lang w:val="eu-ES"/>
        </w:rPr>
        <w:t>Eskariaren data:</w:t>
      </w:r>
    </w:p>
    <w:p w:rsidR="00262A23" w:rsidRPr="00D45460" w:rsidRDefault="00BE505B" w:rsidP="00BE505B">
      <w:pPr>
        <w:pStyle w:val="vietas"/>
        <w:spacing w:before="0" w:line="280" w:lineRule="auto"/>
        <w:rPr>
          <w:rFonts w:ascii="EHUSerif" w:hAnsi="EHUSerif"/>
          <w:sz w:val="20"/>
          <w:szCs w:val="20"/>
          <w:lang w:val="eu-ES"/>
        </w:rPr>
      </w:pPr>
      <w:r w:rsidRPr="00D45460">
        <w:rPr>
          <w:rFonts w:ascii="EHUSerif" w:hAnsi="EHUSerif"/>
          <w:sz w:val="20"/>
          <w:szCs w:val="20"/>
          <w:lang w:val="eu-ES"/>
        </w:rPr>
        <w:t>Izen-abizenak:</w:t>
      </w:r>
    </w:p>
    <w:p w:rsidR="00751145" w:rsidRPr="00D45460" w:rsidRDefault="00BE505B" w:rsidP="004A12E7">
      <w:pPr>
        <w:pStyle w:val="vietas"/>
        <w:spacing w:before="0" w:line="280" w:lineRule="auto"/>
        <w:ind w:left="708"/>
        <w:rPr>
          <w:rFonts w:ascii="EHUSerif" w:hAnsi="EHUSerif"/>
          <w:sz w:val="20"/>
          <w:szCs w:val="20"/>
          <w:lang w:val="eu-ES"/>
        </w:rPr>
      </w:pPr>
      <w:r w:rsidRPr="00D45460">
        <w:rPr>
          <w:rFonts w:ascii="EHUSerif" w:hAnsi="EHUSerif"/>
          <w:sz w:val="20"/>
          <w:szCs w:val="20"/>
          <w:lang w:val="eu-ES"/>
        </w:rPr>
        <w:t>Ikastegira sartzeko NANa eta/edo unibertsitateko txartela aurkeztu beharko da, bai eta baimena ere.</w:t>
      </w:r>
      <w:r w:rsidR="007A6297" w:rsidRPr="00D45460">
        <w:rPr>
          <w:rFonts w:ascii="EHUSerif" w:hAnsi="EHUSerif"/>
          <w:sz w:val="20"/>
          <w:szCs w:val="20"/>
          <w:lang w:val="eu-ES"/>
        </w:rPr>
        <w:t xml:space="preserve"> </w:t>
      </w:r>
      <w:r w:rsidR="004A12E7" w:rsidRPr="00D45460">
        <w:rPr>
          <w:rFonts w:ascii="EHUSerif" w:hAnsi="EHUSerif"/>
          <w:sz w:val="20"/>
          <w:szCs w:val="20"/>
          <w:lang w:val="eu-ES"/>
        </w:rPr>
        <w:t>Eskatzailearekin batera beste n</w:t>
      </w:r>
      <w:r w:rsidRPr="00D45460">
        <w:rPr>
          <w:rFonts w:ascii="EHUSerif" w:hAnsi="EHUSerif"/>
          <w:sz w:val="20"/>
          <w:szCs w:val="20"/>
          <w:lang w:val="eu-ES"/>
        </w:rPr>
        <w:t xml:space="preserve">orbait sartuko bada, </w:t>
      </w:r>
      <w:r w:rsidR="004A12E7" w:rsidRPr="00D45460">
        <w:rPr>
          <w:rFonts w:ascii="EHUSerif" w:hAnsi="EHUSerif"/>
          <w:sz w:val="20"/>
          <w:szCs w:val="20"/>
          <w:lang w:val="eu-ES"/>
        </w:rPr>
        <w:t>adierazi nor izango den:</w:t>
      </w:r>
    </w:p>
    <w:p w:rsidR="007A6297" w:rsidRPr="00D45460" w:rsidRDefault="00BE505B" w:rsidP="00BE505B">
      <w:pPr>
        <w:pStyle w:val="vietas"/>
        <w:spacing w:before="0" w:line="280" w:lineRule="auto"/>
        <w:ind w:firstLine="708"/>
        <w:rPr>
          <w:rFonts w:ascii="EHUSerif" w:hAnsi="EHUSerif"/>
          <w:sz w:val="20"/>
          <w:szCs w:val="20"/>
          <w:lang w:val="eu-ES"/>
        </w:rPr>
      </w:pPr>
      <w:r w:rsidRPr="00D45460">
        <w:rPr>
          <w:rFonts w:ascii="EHUSerif" w:hAnsi="EHUSerif"/>
          <w:sz w:val="20"/>
          <w:szCs w:val="20"/>
          <w:lang w:val="eu-ES"/>
        </w:rPr>
        <w:t>Izen-abizenak eta NAN:</w:t>
      </w:r>
    </w:p>
    <w:p w:rsidR="00262A23" w:rsidRPr="00D45460" w:rsidRDefault="00BE505B" w:rsidP="00BE505B">
      <w:pPr>
        <w:pStyle w:val="vietas"/>
        <w:spacing w:before="0" w:line="280" w:lineRule="auto"/>
        <w:rPr>
          <w:rFonts w:ascii="EHUSerif" w:hAnsi="EHUSerif"/>
          <w:sz w:val="20"/>
          <w:szCs w:val="20"/>
          <w:lang w:val="eu-ES"/>
        </w:rPr>
      </w:pPr>
      <w:r w:rsidRPr="00D45460">
        <w:rPr>
          <w:rFonts w:ascii="EHUSerif" w:hAnsi="EHUSerif"/>
          <w:sz w:val="20"/>
          <w:szCs w:val="20"/>
          <w:lang w:val="eu-ES"/>
        </w:rPr>
        <w:t>Telefono mugikorra eta finkoa:</w:t>
      </w:r>
    </w:p>
    <w:p w:rsidR="00262A23" w:rsidRPr="00D45460" w:rsidRDefault="00BE505B" w:rsidP="00BE505B">
      <w:pPr>
        <w:pStyle w:val="vietas"/>
        <w:spacing w:before="0" w:line="280" w:lineRule="auto"/>
        <w:rPr>
          <w:rFonts w:ascii="EHUSerif" w:hAnsi="EHUSerif"/>
          <w:sz w:val="20"/>
          <w:szCs w:val="20"/>
          <w:lang w:val="eu-ES"/>
        </w:rPr>
      </w:pPr>
      <w:r w:rsidRPr="00D45460">
        <w:rPr>
          <w:rFonts w:ascii="EHUSerif" w:hAnsi="EHUSerif"/>
          <w:sz w:val="20"/>
          <w:szCs w:val="20"/>
          <w:lang w:val="eu-ES"/>
        </w:rPr>
        <w:t>Eraikina/Ikastegia:</w:t>
      </w:r>
    </w:p>
    <w:p w:rsidR="00262A23" w:rsidRPr="00D45460" w:rsidRDefault="00BE505B" w:rsidP="00BE505B">
      <w:pPr>
        <w:pStyle w:val="vietas"/>
        <w:spacing w:before="0" w:line="280" w:lineRule="auto"/>
        <w:rPr>
          <w:rFonts w:ascii="EHUSerif" w:hAnsi="EHUSerif"/>
          <w:sz w:val="20"/>
          <w:szCs w:val="20"/>
          <w:lang w:val="eu-ES"/>
        </w:rPr>
      </w:pPr>
      <w:r w:rsidRPr="00D45460">
        <w:rPr>
          <w:rFonts w:ascii="EHUSerif" w:hAnsi="EHUSerif"/>
          <w:sz w:val="20"/>
          <w:szCs w:val="20"/>
          <w:lang w:val="eu-ES"/>
        </w:rPr>
        <w:t>Saila/Zerbitzua/Biblioteka:</w:t>
      </w:r>
    </w:p>
    <w:p w:rsidR="006B4C91" w:rsidRPr="00D45460" w:rsidRDefault="00BE505B" w:rsidP="00BE505B">
      <w:pPr>
        <w:pStyle w:val="vietas"/>
        <w:spacing w:before="0" w:after="0" w:line="280" w:lineRule="auto"/>
        <w:rPr>
          <w:rFonts w:ascii="EHUSerif" w:hAnsi="EHUSerif"/>
          <w:sz w:val="20"/>
          <w:szCs w:val="20"/>
          <w:lang w:val="eu-ES"/>
        </w:rPr>
      </w:pPr>
      <w:r w:rsidRPr="00D45460">
        <w:rPr>
          <w:rFonts w:ascii="EHUSerif" w:hAnsi="EHUSerif"/>
          <w:sz w:val="20"/>
          <w:szCs w:val="20"/>
          <w:lang w:val="eu-ES"/>
        </w:rPr>
        <w:t>Bulegoa/Laborategia/Lokala:</w:t>
      </w:r>
    </w:p>
    <w:p w:rsidR="00262A23" w:rsidRPr="00D45460" w:rsidRDefault="00262A23" w:rsidP="00877C3B">
      <w:pPr>
        <w:pStyle w:val="vietas"/>
        <w:spacing w:before="0" w:after="0" w:line="276" w:lineRule="auto"/>
        <w:rPr>
          <w:rFonts w:ascii="EHUSerif" w:hAnsi="EHUSerif"/>
          <w:sz w:val="16"/>
          <w:szCs w:val="16"/>
          <w:lang w:val="eu-ES"/>
        </w:rPr>
      </w:pPr>
    </w:p>
    <w:tbl>
      <w:tblPr>
        <w:tblStyle w:val="Tablaconcuadrcula"/>
        <w:tblW w:w="0" w:type="auto"/>
        <w:tblInd w:w="-34" w:type="dxa"/>
        <w:tblLook w:val="04A0"/>
      </w:tblPr>
      <w:tblGrid>
        <w:gridCol w:w="8751"/>
      </w:tblGrid>
      <w:tr w:rsidR="000D6BE4" w:rsidRPr="00D45460" w:rsidTr="00BE505B">
        <w:trPr>
          <w:trHeight w:val="454"/>
        </w:trPr>
        <w:tc>
          <w:tcPr>
            <w:tcW w:w="8751" w:type="dxa"/>
            <w:vAlign w:val="center"/>
          </w:tcPr>
          <w:p w:rsidR="000D6BE4" w:rsidRPr="00D45460" w:rsidRDefault="00BE505B" w:rsidP="00465A23">
            <w:pPr>
              <w:pStyle w:val="vietas"/>
              <w:spacing w:before="0" w:line="280" w:lineRule="auto"/>
              <w:jc w:val="left"/>
              <w:rPr>
                <w:rFonts w:ascii="EHUSerif" w:hAnsi="EHUSerif"/>
                <w:sz w:val="20"/>
                <w:szCs w:val="20"/>
                <w:lang w:val="eu-ES"/>
              </w:rPr>
            </w:pPr>
            <w:r w:rsidRPr="00D45460">
              <w:rPr>
                <w:rFonts w:ascii="EHUSerif" w:hAnsi="EHUSerif"/>
                <w:sz w:val="20"/>
                <w:szCs w:val="20"/>
                <w:lang w:val="eu-ES"/>
              </w:rPr>
              <w:t>Noiz sartu nahi den:</w:t>
            </w:r>
          </w:p>
        </w:tc>
      </w:tr>
      <w:tr w:rsidR="000D6BE4" w:rsidRPr="00D45460" w:rsidTr="00BE505B">
        <w:trPr>
          <w:trHeight w:val="454"/>
        </w:trPr>
        <w:tc>
          <w:tcPr>
            <w:tcW w:w="8751" w:type="dxa"/>
            <w:vAlign w:val="center"/>
          </w:tcPr>
          <w:p w:rsidR="000D6BE4" w:rsidRPr="00D45460" w:rsidRDefault="00BE505B" w:rsidP="00465A23">
            <w:pPr>
              <w:pStyle w:val="vietas"/>
              <w:spacing w:before="0" w:line="280" w:lineRule="auto"/>
              <w:jc w:val="left"/>
              <w:rPr>
                <w:rFonts w:ascii="EHUSerif" w:hAnsi="EHUSerif"/>
                <w:sz w:val="20"/>
                <w:szCs w:val="20"/>
                <w:lang w:val="eu-ES"/>
              </w:rPr>
            </w:pPr>
            <w:r w:rsidRPr="00D45460">
              <w:rPr>
                <w:rFonts w:ascii="EHUSerif" w:hAnsi="EHUSerif"/>
                <w:sz w:val="20"/>
                <w:szCs w:val="20"/>
                <w:lang w:val="eu-ES"/>
              </w:rPr>
              <w:t>Sarrera ordua:</w:t>
            </w:r>
          </w:p>
        </w:tc>
      </w:tr>
      <w:tr w:rsidR="000D6BE4" w:rsidRPr="00D45460" w:rsidTr="00BE505B">
        <w:trPr>
          <w:trHeight w:val="454"/>
        </w:trPr>
        <w:tc>
          <w:tcPr>
            <w:tcW w:w="8751" w:type="dxa"/>
            <w:vAlign w:val="center"/>
          </w:tcPr>
          <w:p w:rsidR="000D6BE4" w:rsidRPr="00D45460" w:rsidRDefault="00BE505B" w:rsidP="00465A23">
            <w:pPr>
              <w:pStyle w:val="vietas"/>
              <w:spacing w:before="0" w:line="280" w:lineRule="auto"/>
              <w:jc w:val="left"/>
              <w:rPr>
                <w:rFonts w:ascii="EHUSerif" w:hAnsi="EHUSerif"/>
                <w:sz w:val="20"/>
                <w:szCs w:val="20"/>
                <w:lang w:val="eu-ES"/>
              </w:rPr>
            </w:pPr>
            <w:r w:rsidRPr="00D45460">
              <w:rPr>
                <w:rFonts w:ascii="EHUSerif" w:hAnsi="EHUSerif"/>
                <w:sz w:val="20"/>
                <w:szCs w:val="20"/>
                <w:lang w:val="eu-ES"/>
              </w:rPr>
              <w:t>Irteera ordua (aurreikus</w:t>
            </w:r>
            <w:r w:rsidR="00A525D9" w:rsidRPr="00D45460">
              <w:rPr>
                <w:rFonts w:ascii="EHUSerif" w:hAnsi="EHUSerif"/>
                <w:sz w:val="20"/>
                <w:szCs w:val="20"/>
                <w:lang w:val="eu-ES"/>
              </w:rPr>
              <w:t>ia)</w:t>
            </w:r>
          </w:p>
        </w:tc>
      </w:tr>
    </w:tbl>
    <w:p w:rsidR="000D6BE4" w:rsidRPr="00D45460" w:rsidRDefault="000D6BE4" w:rsidP="006B4C91">
      <w:pPr>
        <w:pStyle w:val="vietas"/>
        <w:spacing w:before="0" w:line="276" w:lineRule="auto"/>
        <w:rPr>
          <w:rFonts w:ascii="EHUSerif" w:hAnsi="EHUSerif"/>
          <w:sz w:val="16"/>
          <w:szCs w:val="16"/>
          <w:lang w:val="eu-ES"/>
        </w:rPr>
      </w:pPr>
    </w:p>
    <w:p w:rsidR="00262A23" w:rsidRPr="00D45460" w:rsidRDefault="00BE505B" w:rsidP="00BE505B">
      <w:pPr>
        <w:pStyle w:val="vietas"/>
        <w:pBdr>
          <w:top w:val="single" w:sz="4" w:space="1" w:color="auto"/>
          <w:left w:val="single" w:sz="4" w:space="7" w:color="auto"/>
          <w:bottom w:val="single" w:sz="4" w:space="1" w:color="auto"/>
          <w:right w:val="single" w:sz="4" w:space="5" w:color="auto"/>
        </w:pBdr>
        <w:spacing w:before="0" w:line="280" w:lineRule="auto"/>
        <w:rPr>
          <w:rFonts w:ascii="EHUSerif" w:hAnsi="EHUSerif"/>
          <w:sz w:val="20"/>
          <w:szCs w:val="20"/>
          <w:lang w:val="eu-ES"/>
        </w:rPr>
      </w:pPr>
      <w:r w:rsidRPr="00D45460">
        <w:rPr>
          <w:rFonts w:ascii="EHUSerif" w:hAnsi="EHUSerif"/>
          <w:sz w:val="20"/>
          <w:szCs w:val="20"/>
          <w:lang w:val="eu-ES"/>
        </w:rPr>
        <w:t>Jarduera:</w:t>
      </w:r>
      <w:r w:rsidR="00262A23" w:rsidRPr="00D45460">
        <w:rPr>
          <w:rFonts w:ascii="EHUSerif" w:hAnsi="EHUSerif"/>
          <w:sz w:val="20"/>
          <w:szCs w:val="20"/>
          <w:lang w:val="eu-ES"/>
        </w:rPr>
        <w:t xml:space="preserve"> </w:t>
      </w:r>
      <w:r w:rsidRPr="00D45460">
        <w:rPr>
          <w:rFonts w:ascii="EHUSerif" w:hAnsi="EHUSerif"/>
          <w:sz w:val="20"/>
          <w:szCs w:val="20"/>
          <w:lang w:val="eu-ES"/>
        </w:rPr>
        <w:t>Baimendutako aldian egingo den jardueraren azalpena</w:t>
      </w:r>
    </w:p>
    <w:p w:rsidR="007A6297" w:rsidRPr="00D45460" w:rsidRDefault="007A6297" w:rsidP="00535571">
      <w:pPr>
        <w:pStyle w:val="vietas"/>
        <w:pBdr>
          <w:top w:val="single" w:sz="4" w:space="1" w:color="auto"/>
          <w:left w:val="single" w:sz="4" w:space="7" w:color="auto"/>
          <w:bottom w:val="single" w:sz="4" w:space="1" w:color="auto"/>
          <w:right w:val="single" w:sz="4" w:space="5" w:color="auto"/>
        </w:pBdr>
        <w:spacing w:before="0" w:line="276" w:lineRule="auto"/>
        <w:rPr>
          <w:rFonts w:ascii="EHUSerif" w:hAnsi="EHUSerif"/>
          <w:sz w:val="20"/>
          <w:szCs w:val="20"/>
          <w:lang w:val="eu-ES"/>
        </w:rPr>
      </w:pPr>
    </w:p>
    <w:p w:rsidR="00262A23" w:rsidRPr="00D45460" w:rsidRDefault="00262A23" w:rsidP="00535571">
      <w:pPr>
        <w:pStyle w:val="vietas"/>
        <w:pBdr>
          <w:top w:val="single" w:sz="4" w:space="1" w:color="auto"/>
          <w:left w:val="single" w:sz="4" w:space="7" w:color="auto"/>
          <w:bottom w:val="single" w:sz="4" w:space="1" w:color="auto"/>
          <w:right w:val="single" w:sz="4" w:space="5" w:color="auto"/>
        </w:pBdr>
        <w:spacing w:before="0" w:line="276" w:lineRule="auto"/>
        <w:rPr>
          <w:rFonts w:ascii="EHUSerif" w:hAnsi="EHUSerif"/>
          <w:sz w:val="20"/>
          <w:szCs w:val="20"/>
          <w:lang w:val="eu-ES"/>
        </w:rPr>
      </w:pPr>
    </w:p>
    <w:tbl>
      <w:tblPr>
        <w:tblStyle w:val="Tablaconcuadrcula"/>
        <w:tblW w:w="8789" w:type="dxa"/>
        <w:tblInd w:w="-34" w:type="dxa"/>
        <w:tblLook w:val="04A0"/>
      </w:tblPr>
      <w:tblGrid>
        <w:gridCol w:w="3119"/>
        <w:gridCol w:w="3402"/>
        <w:gridCol w:w="2268"/>
      </w:tblGrid>
      <w:tr w:rsidR="00795E51" w:rsidRPr="00D45460" w:rsidTr="00BE505B">
        <w:tc>
          <w:tcPr>
            <w:tcW w:w="3119" w:type="dxa"/>
            <w:shd w:val="clear" w:color="auto" w:fill="D9D9D9" w:themeFill="background1" w:themeFillShade="D9"/>
          </w:tcPr>
          <w:p w:rsidR="00795E51" w:rsidRPr="00D45460" w:rsidRDefault="00BE505B" w:rsidP="00465A23">
            <w:pPr>
              <w:pStyle w:val="vietas"/>
              <w:spacing w:before="0" w:after="0" w:line="280" w:lineRule="auto"/>
              <w:jc w:val="center"/>
              <w:rPr>
                <w:rFonts w:ascii="EHUSerif" w:hAnsi="EHUSerif"/>
                <w:b/>
                <w:sz w:val="20"/>
                <w:szCs w:val="20"/>
                <w:lang w:val="eu-ES"/>
              </w:rPr>
            </w:pPr>
            <w:r w:rsidRPr="00D45460">
              <w:rPr>
                <w:rFonts w:ascii="EHUSerif" w:hAnsi="EHUSerif"/>
                <w:b/>
                <w:sz w:val="20"/>
                <w:szCs w:val="20"/>
                <w:lang w:val="eu-ES"/>
              </w:rPr>
              <w:t>Tokia</w:t>
            </w:r>
          </w:p>
        </w:tc>
        <w:tc>
          <w:tcPr>
            <w:tcW w:w="3402" w:type="dxa"/>
            <w:shd w:val="clear" w:color="auto" w:fill="D9D9D9" w:themeFill="background1" w:themeFillShade="D9"/>
          </w:tcPr>
          <w:p w:rsidR="00795E51" w:rsidRPr="00D45460" w:rsidRDefault="00BE505B" w:rsidP="00465A23">
            <w:pPr>
              <w:pStyle w:val="vietas"/>
              <w:spacing w:before="0" w:after="0" w:line="280" w:lineRule="auto"/>
              <w:jc w:val="center"/>
              <w:rPr>
                <w:rFonts w:ascii="EHUSerif" w:hAnsi="EHUSerif"/>
                <w:b/>
                <w:sz w:val="20"/>
                <w:szCs w:val="20"/>
                <w:lang w:val="eu-ES"/>
              </w:rPr>
            </w:pPr>
            <w:r w:rsidRPr="00D45460">
              <w:rPr>
                <w:rFonts w:ascii="EHUSerif" w:hAnsi="EHUSerif"/>
                <w:b/>
                <w:sz w:val="20"/>
                <w:szCs w:val="20"/>
                <w:lang w:val="eu-ES"/>
              </w:rPr>
              <w:t>Ordutegia</w:t>
            </w:r>
          </w:p>
        </w:tc>
        <w:tc>
          <w:tcPr>
            <w:tcW w:w="2268" w:type="dxa"/>
            <w:shd w:val="clear" w:color="auto" w:fill="D9D9D9" w:themeFill="background1" w:themeFillShade="D9"/>
          </w:tcPr>
          <w:p w:rsidR="00795E51" w:rsidRPr="00D45460" w:rsidRDefault="00BE505B" w:rsidP="00465A23">
            <w:pPr>
              <w:pStyle w:val="vietas"/>
              <w:spacing w:before="0" w:after="0" w:line="280" w:lineRule="auto"/>
              <w:jc w:val="center"/>
              <w:rPr>
                <w:rFonts w:ascii="EHUSerif" w:hAnsi="EHUSerif"/>
                <w:b/>
                <w:sz w:val="20"/>
                <w:szCs w:val="20"/>
                <w:lang w:val="eu-ES"/>
              </w:rPr>
            </w:pPr>
            <w:r w:rsidRPr="00D45460">
              <w:rPr>
                <w:rFonts w:ascii="EHUSerif" w:hAnsi="EHUSerif"/>
                <w:b/>
                <w:sz w:val="20"/>
                <w:szCs w:val="20"/>
                <w:lang w:val="eu-ES"/>
              </w:rPr>
              <w:t>Telefonoa</w:t>
            </w:r>
          </w:p>
        </w:tc>
      </w:tr>
      <w:tr w:rsidR="00795E51" w:rsidRPr="00D45460" w:rsidTr="00BE505B">
        <w:tc>
          <w:tcPr>
            <w:tcW w:w="3119" w:type="dxa"/>
            <w:vAlign w:val="center"/>
          </w:tcPr>
          <w:p w:rsidR="00795E51" w:rsidRPr="00D45460" w:rsidRDefault="00BE505B" w:rsidP="00465A23">
            <w:pPr>
              <w:pStyle w:val="vietas"/>
              <w:spacing w:before="0" w:after="0" w:line="280" w:lineRule="auto"/>
              <w:jc w:val="left"/>
              <w:rPr>
                <w:rFonts w:ascii="EHUSerif" w:hAnsi="EHUSerif"/>
                <w:sz w:val="20"/>
                <w:szCs w:val="20"/>
                <w:lang w:val="eu-ES"/>
              </w:rPr>
            </w:pPr>
            <w:r w:rsidRPr="00D45460">
              <w:rPr>
                <w:rFonts w:ascii="EHUSerif" w:hAnsi="EHUSerif"/>
                <w:sz w:val="20"/>
                <w:szCs w:val="20"/>
                <w:lang w:val="eu-ES"/>
              </w:rPr>
              <w:t xml:space="preserve">UPV/EHU </w:t>
            </w:r>
            <w:r w:rsidR="004A12E7" w:rsidRPr="00D45460">
              <w:rPr>
                <w:rFonts w:ascii="EHUSerif" w:hAnsi="EHUSerif"/>
                <w:sz w:val="20"/>
                <w:szCs w:val="20"/>
                <w:lang w:val="eu-ES"/>
              </w:rPr>
              <w:t>(orokorra)</w:t>
            </w:r>
          </w:p>
        </w:tc>
        <w:tc>
          <w:tcPr>
            <w:tcW w:w="3402" w:type="dxa"/>
            <w:vAlign w:val="center"/>
          </w:tcPr>
          <w:p w:rsidR="00795E51" w:rsidRPr="00D45460" w:rsidRDefault="00BE505B" w:rsidP="00465A23">
            <w:pPr>
              <w:pStyle w:val="vietas"/>
              <w:spacing w:before="0" w:after="0" w:line="280" w:lineRule="auto"/>
              <w:jc w:val="left"/>
              <w:rPr>
                <w:rFonts w:ascii="EHUSerif" w:hAnsi="EHUSerif"/>
                <w:sz w:val="20"/>
                <w:szCs w:val="20"/>
                <w:lang w:val="eu-ES"/>
              </w:rPr>
            </w:pPr>
            <w:r w:rsidRPr="00D45460">
              <w:rPr>
                <w:rFonts w:ascii="EHUSerif" w:hAnsi="EHUSerif"/>
                <w:sz w:val="20"/>
                <w:szCs w:val="20"/>
                <w:lang w:val="eu-ES"/>
              </w:rPr>
              <w:t>20:00-8:00 (astelehenetik ostiralera) eta asteburuak</w:t>
            </w:r>
          </w:p>
        </w:tc>
        <w:tc>
          <w:tcPr>
            <w:tcW w:w="2268" w:type="dxa"/>
          </w:tcPr>
          <w:p w:rsidR="00795E51" w:rsidRPr="00D45460" w:rsidRDefault="00795E51" w:rsidP="00795E51">
            <w:pPr>
              <w:pStyle w:val="vietas"/>
              <w:spacing w:before="0" w:after="0" w:line="276" w:lineRule="auto"/>
              <w:rPr>
                <w:rFonts w:ascii="EHUSerif" w:hAnsi="EHUSerif"/>
                <w:sz w:val="20"/>
                <w:szCs w:val="20"/>
                <w:lang w:val="eu-ES"/>
              </w:rPr>
            </w:pPr>
            <w:r w:rsidRPr="00D45460">
              <w:rPr>
                <w:rFonts w:ascii="EHUSerif" w:hAnsi="EHUSerif"/>
                <w:sz w:val="20"/>
                <w:szCs w:val="20"/>
                <w:lang w:val="eu-ES"/>
              </w:rPr>
              <w:t>945013434</w:t>
            </w:r>
          </w:p>
          <w:p w:rsidR="00795E51" w:rsidRPr="00D45460" w:rsidRDefault="00BE505B" w:rsidP="00795E51">
            <w:pPr>
              <w:pStyle w:val="vietas"/>
              <w:spacing w:before="0" w:after="0" w:line="276" w:lineRule="auto"/>
              <w:rPr>
                <w:rFonts w:ascii="EHUSerif" w:hAnsi="EHUSerif"/>
                <w:sz w:val="20"/>
                <w:szCs w:val="20"/>
                <w:lang w:val="eu-ES"/>
              </w:rPr>
            </w:pPr>
            <w:r w:rsidRPr="00D45460">
              <w:rPr>
                <w:rFonts w:ascii="EHUSerif" w:hAnsi="EHUSerif"/>
                <w:sz w:val="20"/>
                <w:szCs w:val="20"/>
                <w:lang w:val="eu-ES"/>
              </w:rPr>
              <w:t>Luzapena</w:t>
            </w:r>
            <w:r w:rsidR="00795E51" w:rsidRPr="00D45460">
              <w:rPr>
                <w:rFonts w:ascii="EHUSerif" w:hAnsi="EHUSerif"/>
                <w:sz w:val="20"/>
                <w:szCs w:val="20"/>
                <w:lang w:val="eu-ES"/>
              </w:rPr>
              <w:t>: 143434</w:t>
            </w:r>
          </w:p>
        </w:tc>
      </w:tr>
      <w:tr w:rsidR="00795E51" w:rsidRPr="00D45460" w:rsidTr="00BE505B">
        <w:tc>
          <w:tcPr>
            <w:tcW w:w="3119" w:type="dxa"/>
            <w:vAlign w:val="center"/>
          </w:tcPr>
          <w:p w:rsidR="00795E51" w:rsidRPr="00D45460" w:rsidRDefault="00BE505B" w:rsidP="00465A23">
            <w:pPr>
              <w:pStyle w:val="vietas"/>
              <w:spacing w:before="0" w:after="0" w:line="280" w:lineRule="auto"/>
              <w:jc w:val="left"/>
              <w:rPr>
                <w:rFonts w:ascii="EHUSerif" w:hAnsi="EHUSerif"/>
                <w:sz w:val="20"/>
                <w:szCs w:val="20"/>
                <w:lang w:val="eu-ES"/>
              </w:rPr>
            </w:pPr>
            <w:r w:rsidRPr="00D45460">
              <w:rPr>
                <w:rFonts w:ascii="EHUSerif" w:hAnsi="EHUSerif"/>
                <w:sz w:val="20"/>
                <w:szCs w:val="20"/>
                <w:lang w:val="eu-ES"/>
              </w:rPr>
              <w:t>Bizkaiko campusa</w:t>
            </w:r>
          </w:p>
        </w:tc>
        <w:tc>
          <w:tcPr>
            <w:tcW w:w="3402" w:type="dxa"/>
            <w:vAlign w:val="center"/>
          </w:tcPr>
          <w:p w:rsidR="00795E51" w:rsidRPr="00D45460" w:rsidRDefault="00BE505B" w:rsidP="00465A23">
            <w:pPr>
              <w:pStyle w:val="vietas"/>
              <w:spacing w:before="0" w:after="0" w:line="280" w:lineRule="auto"/>
              <w:jc w:val="left"/>
              <w:rPr>
                <w:rFonts w:ascii="EHUSerif" w:hAnsi="EHUSerif"/>
                <w:sz w:val="20"/>
                <w:szCs w:val="20"/>
                <w:lang w:val="eu-ES"/>
              </w:rPr>
            </w:pPr>
            <w:r w:rsidRPr="00D45460">
              <w:rPr>
                <w:rFonts w:ascii="EHUSerif" w:hAnsi="EHUSerif"/>
                <w:sz w:val="20"/>
                <w:szCs w:val="20"/>
                <w:lang w:val="eu-ES"/>
              </w:rPr>
              <w:t>Egun osoa</w:t>
            </w:r>
          </w:p>
        </w:tc>
        <w:tc>
          <w:tcPr>
            <w:tcW w:w="2268" w:type="dxa"/>
          </w:tcPr>
          <w:p w:rsidR="00795E51" w:rsidRPr="00D45460" w:rsidRDefault="00795E51" w:rsidP="00795E51">
            <w:pPr>
              <w:pStyle w:val="vietas"/>
              <w:spacing w:before="0" w:after="0" w:line="276" w:lineRule="auto"/>
              <w:rPr>
                <w:rFonts w:ascii="EHUSerif" w:hAnsi="EHUSerif"/>
                <w:sz w:val="20"/>
                <w:szCs w:val="20"/>
                <w:lang w:val="eu-ES"/>
              </w:rPr>
            </w:pPr>
            <w:r w:rsidRPr="00D45460">
              <w:rPr>
                <w:rFonts w:ascii="EHUSerif" w:hAnsi="EHUSerif"/>
                <w:sz w:val="20"/>
                <w:szCs w:val="20"/>
                <w:lang w:val="eu-ES"/>
              </w:rPr>
              <w:t>946012644</w:t>
            </w:r>
          </w:p>
          <w:p w:rsidR="00795E51" w:rsidRPr="00D45460" w:rsidRDefault="00BE505B" w:rsidP="00795E51">
            <w:pPr>
              <w:pStyle w:val="vietas"/>
              <w:spacing w:before="0" w:after="0" w:line="276" w:lineRule="auto"/>
              <w:rPr>
                <w:rFonts w:ascii="EHUSerif" w:hAnsi="EHUSerif"/>
                <w:sz w:val="20"/>
                <w:szCs w:val="20"/>
                <w:lang w:val="eu-ES"/>
              </w:rPr>
            </w:pPr>
            <w:r w:rsidRPr="00D45460">
              <w:rPr>
                <w:rFonts w:ascii="EHUSerif" w:hAnsi="EHUSerif"/>
                <w:sz w:val="20"/>
                <w:szCs w:val="20"/>
                <w:lang w:val="eu-ES"/>
              </w:rPr>
              <w:t>Luzapena</w:t>
            </w:r>
            <w:r w:rsidR="00795E51" w:rsidRPr="00D45460">
              <w:rPr>
                <w:rFonts w:ascii="EHUSerif" w:hAnsi="EHUSerif"/>
                <w:sz w:val="20"/>
                <w:szCs w:val="20"/>
                <w:lang w:val="eu-ES"/>
              </w:rPr>
              <w:t>: 142644</w:t>
            </w:r>
          </w:p>
        </w:tc>
      </w:tr>
      <w:tr w:rsidR="00795E51" w:rsidRPr="00D45460" w:rsidTr="00BE505B">
        <w:tc>
          <w:tcPr>
            <w:tcW w:w="3119" w:type="dxa"/>
            <w:vAlign w:val="center"/>
          </w:tcPr>
          <w:p w:rsidR="00795E51" w:rsidRPr="00D45460" w:rsidRDefault="00BE505B" w:rsidP="00465A23">
            <w:pPr>
              <w:pStyle w:val="vietas"/>
              <w:spacing w:before="0" w:after="0" w:line="280" w:lineRule="auto"/>
              <w:jc w:val="left"/>
              <w:rPr>
                <w:rFonts w:ascii="EHUSerif" w:hAnsi="EHUSerif"/>
                <w:sz w:val="20"/>
                <w:szCs w:val="20"/>
                <w:lang w:val="eu-ES"/>
              </w:rPr>
            </w:pPr>
            <w:r w:rsidRPr="00D45460">
              <w:rPr>
                <w:rFonts w:ascii="EHUSerif" w:hAnsi="EHUSerif"/>
                <w:sz w:val="20"/>
                <w:szCs w:val="20"/>
                <w:lang w:val="eu-ES"/>
              </w:rPr>
              <w:t>Gipuzkoako Campusa</w:t>
            </w:r>
          </w:p>
        </w:tc>
        <w:tc>
          <w:tcPr>
            <w:tcW w:w="3402" w:type="dxa"/>
            <w:vAlign w:val="center"/>
          </w:tcPr>
          <w:p w:rsidR="00795E51" w:rsidRPr="00D45460" w:rsidRDefault="00BE505B" w:rsidP="00465A23">
            <w:pPr>
              <w:pStyle w:val="vietas"/>
              <w:spacing w:before="0" w:after="0" w:line="280" w:lineRule="auto"/>
              <w:jc w:val="left"/>
              <w:rPr>
                <w:rFonts w:ascii="EHUSerif" w:hAnsi="EHUSerif"/>
                <w:sz w:val="20"/>
                <w:szCs w:val="20"/>
                <w:lang w:val="eu-ES"/>
              </w:rPr>
            </w:pPr>
            <w:r w:rsidRPr="00D45460">
              <w:rPr>
                <w:rFonts w:ascii="EHUSerif" w:hAnsi="EHUSerif"/>
                <w:sz w:val="20"/>
                <w:szCs w:val="20"/>
                <w:lang w:val="eu-ES"/>
              </w:rPr>
              <w:t>Egun osoa</w:t>
            </w:r>
          </w:p>
        </w:tc>
        <w:tc>
          <w:tcPr>
            <w:tcW w:w="2268" w:type="dxa"/>
          </w:tcPr>
          <w:p w:rsidR="00795E51" w:rsidRPr="00D45460" w:rsidRDefault="00795E51" w:rsidP="00795E51">
            <w:pPr>
              <w:pStyle w:val="vietas"/>
              <w:spacing w:before="0" w:after="0" w:line="276" w:lineRule="auto"/>
              <w:rPr>
                <w:rFonts w:ascii="EHUSerif" w:hAnsi="EHUSerif"/>
                <w:sz w:val="20"/>
                <w:szCs w:val="20"/>
                <w:lang w:val="eu-ES"/>
              </w:rPr>
            </w:pPr>
            <w:r w:rsidRPr="00D45460">
              <w:rPr>
                <w:rFonts w:ascii="EHUSerif" w:hAnsi="EHUSerif"/>
                <w:sz w:val="20"/>
                <w:szCs w:val="20"/>
                <w:lang w:val="eu-ES"/>
              </w:rPr>
              <w:t>943018430</w:t>
            </w:r>
          </w:p>
          <w:p w:rsidR="00795E51" w:rsidRPr="00D45460" w:rsidRDefault="00BE505B" w:rsidP="00795E51">
            <w:pPr>
              <w:pStyle w:val="vietas"/>
              <w:spacing w:before="0" w:after="0" w:line="276" w:lineRule="auto"/>
              <w:rPr>
                <w:rFonts w:ascii="EHUSerif" w:hAnsi="EHUSerif"/>
                <w:sz w:val="20"/>
                <w:szCs w:val="20"/>
                <w:lang w:val="eu-ES"/>
              </w:rPr>
            </w:pPr>
            <w:r w:rsidRPr="00D45460">
              <w:rPr>
                <w:rFonts w:ascii="EHUSerif" w:hAnsi="EHUSerif"/>
                <w:sz w:val="20"/>
                <w:szCs w:val="20"/>
                <w:lang w:val="eu-ES"/>
              </w:rPr>
              <w:t>Luzapena</w:t>
            </w:r>
            <w:r w:rsidR="00795E51" w:rsidRPr="00D45460">
              <w:rPr>
                <w:rFonts w:ascii="EHUSerif" w:hAnsi="EHUSerif"/>
                <w:sz w:val="20"/>
                <w:szCs w:val="20"/>
                <w:lang w:val="eu-ES"/>
              </w:rPr>
              <w:t>: 138430</w:t>
            </w:r>
          </w:p>
        </w:tc>
      </w:tr>
      <w:tr w:rsidR="00795E51" w:rsidRPr="00D45460" w:rsidTr="00BE505B">
        <w:tc>
          <w:tcPr>
            <w:tcW w:w="3119" w:type="dxa"/>
            <w:vAlign w:val="center"/>
          </w:tcPr>
          <w:p w:rsidR="00795E51" w:rsidRPr="00D45460" w:rsidRDefault="00BE505B" w:rsidP="00465A23">
            <w:pPr>
              <w:pStyle w:val="vietas"/>
              <w:spacing w:before="0" w:after="0" w:line="280" w:lineRule="auto"/>
              <w:jc w:val="left"/>
              <w:rPr>
                <w:rFonts w:ascii="EHUSerif" w:hAnsi="EHUSerif"/>
                <w:sz w:val="20"/>
                <w:szCs w:val="20"/>
                <w:lang w:val="eu-ES"/>
              </w:rPr>
            </w:pPr>
            <w:r w:rsidRPr="00D45460">
              <w:rPr>
                <w:rFonts w:ascii="EHUSerif" w:hAnsi="EHUSerif"/>
                <w:sz w:val="20"/>
                <w:szCs w:val="20"/>
                <w:lang w:val="eu-ES"/>
              </w:rPr>
              <w:t>Arabako campusa</w:t>
            </w:r>
          </w:p>
        </w:tc>
        <w:tc>
          <w:tcPr>
            <w:tcW w:w="3402" w:type="dxa"/>
            <w:vAlign w:val="center"/>
          </w:tcPr>
          <w:p w:rsidR="00795E51" w:rsidRPr="00D45460" w:rsidRDefault="00BE505B" w:rsidP="00465A23">
            <w:pPr>
              <w:pStyle w:val="vietas"/>
              <w:spacing w:before="0" w:after="0" w:line="280" w:lineRule="auto"/>
              <w:jc w:val="left"/>
              <w:rPr>
                <w:rFonts w:ascii="EHUSerif" w:hAnsi="EHUSerif"/>
                <w:sz w:val="20"/>
                <w:szCs w:val="20"/>
                <w:lang w:val="eu-ES"/>
              </w:rPr>
            </w:pPr>
            <w:r w:rsidRPr="00D45460">
              <w:rPr>
                <w:rFonts w:ascii="EHUSerif" w:hAnsi="EHUSerif"/>
                <w:sz w:val="20"/>
                <w:szCs w:val="20"/>
                <w:lang w:val="eu-ES"/>
              </w:rPr>
              <w:t>Egun osoa</w:t>
            </w:r>
          </w:p>
        </w:tc>
        <w:tc>
          <w:tcPr>
            <w:tcW w:w="2268" w:type="dxa"/>
          </w:tcPr>
          <w:p w:rsidR="00795E51" w:rsidRPr="00D45460" w:rsidRDefault="00795E51" w:rsidP="00795E51">
            <w:pPr>
              <w:pStyle w:val="vietas"/>
              <w:spacing w:before="0" w:after="0" w:line="276" w:lineRule="auto"/>
              <w:rPr>
                <w:rFonts w:ascii="EHUSerif" w:hAnsi="EHUSerif"/>
                <w:sz w:val="20"/>
                <w:szCs w:val="20"/>
                <w:lang w:val="eu-ES"/>
              </w:rPr>
            </w:pPr>
            <w:r w:rsidRPr="00D45460">
              <w:rPr>
                <w:rFonts w:ascii="EHUSerif" w:hAnsi="EHUSerif"/>
                <w:sz w:val="20"/>
                <w:szCs w:val="20"/>
                <w:lang w:val="eu-ES"/>
              </w:rPr>
              <w:t>945013870</w:t>
            </w:r>
          </w:p>
          <w:p w:rsidR="00795E51" w:rsidRPr="00D45460" w:rsidRDefault="00BE505B" w:rsidP="00795E51">
            <w:pPr>
              <w:pStyle w:val="vietas"/>
              <w:spacing w:before="0" w:after="0" w:line="276" w:lineRule="auto"/>
              <w:rPr>
                <w:rFonts w:ascii="EHUSerif" w:hAnsi="EHUSerif"/>
                <w:sz w:val="20"/>
                <w:szCs w:val="20"/>
                <w:lang w:val="eu-ES"/>
              </w:rPr>
            </w:pPr>
            <w:r w:rsidRPr="00D45460">
              <w:rPr>
                <w:rFonts w:ascii="EHUSerif" w:hAnsi="EHUSerif"/>
                <w:sz w:val="20"/>
                <w:szCs w:val="20"/>
                <w:lang w:val="eu-ES"/>
              </w:rPr>
              <w:t>Luzapena</w:t>
            </w:r>
            <w:r w:rsidR="00795E51" w:rsidRPr="00D45460">
              <w:rPr>
                <w:rFonts w:ascii="EHUSerif" w:hAnsi="EHUSerif"/>
                <w:sz w:val="20"/>
                <w:szCs w:val="20"/>
                <w:lang w:val="eu-ES"/>
              </w:rPr>
              <w:t>: 153870</w:t>
            </w:r>
          </w:p>
        </w:tc>
      </w:tr>
    </w:tbl>
    <w:p w:rsidR="00795E51" w:rsidRPr="00D45460" w:rsidRDefault="00795E51" w:rsidP="00877C3B">
      <w:pPr>
        <w:pStyle w:val="vietas"/>
        <w:spacing w:before="0" w:line="276" w:lineRule="auto"/>
        <w:rPr>
          <w:rFonts w:ascii="EHUSerif" w:hAnsi="EHUSerif"/>
          <w:sz w:val="16"/>
          <w:szCs w:val="16"/>
          <w:lang w:val="eu-ES"/>
        </w:rPr>
      </w:pPr>
    </w:p>
    <w:tbl>
      <w:tblPr>
        <w:tblStyle w:val="Tablaconcuadrcula"/>
        <w:tblW w:w="8789" w:type="dxa"/>
        <w:tblInd w:w="-34" w:type="dxa"/>
        <w:tblBorders>
          <w:insideH w:val="none" w:sz="0" w:space="0" w:color="auto"/>
        </w:tblBorders>
        <w:tblLook w:val="04A0"/>
      </w:tblPr>
      <w:tblGrid>
        <w:gridCol w:w="2269"/>
        <w:gridCol w:w="3527"/>
        <w:gridCol w:w="2993"/>
      </w:tblGrid>
      <w:tr w:rsidR="00FF5405" w:rsidRPr="00144992" w:rsidTr="00144992">
        <w:tc>
          <w:tcPr>
            <w:tcW w:w="2269" w:type="dxa"/>
            <w:vAlign w:val="center"/>
          </w:tcPr>
          <w:p w:rsidR="00FF5405" w:rsidRPr="00D45460" w:rsidRDefault="007A3A2E" w:rsidP="00144992">
            <w:pPr>
              <w:pStyle w:val="vietas"/>
              <w:spacing w:before="0" w:after="0" w:line="280" w:lineRule="auto"/>
              <w:jc w:val="left"/>
              <w:rPr>
                <w:rFonts w:ascii="EHUSerif" w:hAnsi="EHUSerif"/>
                <w:sz w:val="16"/>
                <w:szCs w:val="16"/>
                <w:lang w:val="eu-ES"/>
              </w:rPr>
            </w:pPr>
            <w:r w:rsidRPr="00D45460">
              <w:rPr>
                <w:rFonts w:ascii="EHUSerif" w:hAnsi="EHUSerif"/>
                <w:sz w:val="16"/>
                <w:szCs w:val="16"/>
                <w:lang w:val="eu-ES"/>
              </w:rPr>
              <w:t>Eskatzailearen sinadura</w:t>
            </w:r>
          </w:p>
        </w:tc>
        <w:tc>
          <w:tcPr>
            <w:tcW w:w="3527" w:type="dxa"/>
            <w:vAlign w:val="center"/>
          </w:tcPr>
          <w:p w:rsidR="00144992" w:rsidRDefault="00746C6A" w:rsidP="00144992">
            <w:pPr>
              <w:pStyle w:val="vietas"/>
              <w:spacing w:before="0" w:after="0"/>
              <w:jc w:val="left"/>
              <w:rPr>
                <w:rFonts w:ascii="EHUSerif" w:hAnsi="EHUSerif"/>
                <w:sz w:val="16"/>
                <w:szCs w:val="16"/>
                <w:lang w:val="eu-ES"/>
              </w:rPr>
            </w:pPr>
            <w:r w:rsidRPr="00D45460">
              <w:rPr>
                <w:rFonts w:ascii="EHUSerif" w:hAnsi="EHUSerif"/>
                <w:sz w:val="16"/>
                <w:szCs w:val="16"/>
                <w:lang w:val="eu-ES"/>
              </w:rPr>
              <w:t>Ontzat emanda</w:t>
            </w:r>
          </w:p>
          <w:p w:rsidR="00FF5405" w:rsidRPr="00D45460" w:rsidRDefault="00144992" w:rsidP="00144992">
            <w:pPr>
              <w:pStyle w:val="vietas"/>
              <w:spacing w:before="0" w:after="0"/>
              <w:ind w:left="175"/>
              <w:jc w:val="left"/>
              <w:rPr>
                <w:rFonts w:ascii="EHUSerif" w:hAnsi="EHUSerif"/>
                <w:sz w:val="16"/>
                <w:szCs w:val="16"/>
                <w:lang w:val="eu-ES"/>
              </w:rPr>
            </w:pPr>
            <w:r>
              <w:rPr>
                <w:rFonts w:ascii="EHUSerif" w:hAnsi="EHUSerif"/>
                <w:sz w:val="16"/>
                <w:szCs w:val="16"/>
                <w:lang w:val="eu-ES"/>
              </w:rPr>
              <w:t>-</w:t>
            </w:r>
            <w:r w:rsidR="00746C6A" w:rsidRPr="00D45460">
              <w:rPr>
                <w:rFonts w:ascii="EHUSerif" w:hAnsi="EHUSerif"/>
                <w:sz w:val="16"/>
                <w:szCs w:val="16"/>
                <w:lang w:val="eu-ES"/>
              </w:rPr>
              <w:t>ikastegiko dekano edo zuzendaria</w:t>
            </w:r>
          </w:p>
          <w:p w:rsidR="00FF5405" w:rsidRPr="00D45460" w:rsidRDefault="00144992" w:rsidP="00144992">
            <w:pPr>
              <w:pStyle w:val="vietas"/>
              <w:spacing w:before="0" w:after="0"/>
              <w:ind w:left="175"/>
              <w:jc w:val="left"/>
              <w:rPr>
                <w:rFonts w:ascii="EHUSerif" w:hAnsi="EHUSerif"/>
                <w:sz w:val="16"/>
                <w:szCs w:val="16"/>
                <w:lang w:val="eu-ES"/>
              </w:rPr>
            </w:pPr>
            <w:r>
              <w:rPr>
                <w:rFonts w:ascii="EHUSerif" w:hAnsi="EHUSerif"/>
                <w:sz w:val="16"/>
                <w:szCs w:val="16"/>
                <w:lang w:val="eu-ES"/>
              </w:rPr>
              <w:t>-</w:t>
            </w:r>
            <w:r w:rsidR="00746C6A" w:rsidRPr="00D45460">
              <w:rPr>
                <w:rFonts w:ascii="EHUSerif" w:hAnsi="EHUSerif"/>
                <w:sz w:val="16"/>
                <w:szCs w:val="16"/>
                <w:lang w:val="eu-ES"/>
              </w:rPr>
              <w:t>gerentea</w:t>
            </w:r>
          </w:p>
          <w:p w:rsidR="00FF5405" w:rsidRPr="00D45460" w:rsidRDefault="00144992" w:rsidP="00144992">
            <w:pPr>
              <w:pStyle w:val="vietas"/>
              <w:spacing w:before="0" w:after="0"/>
              <w:ind w:left="175"/>
              <w:jc w:val="left"/>
              <w:rPr>
                <w:rFonts w:ascii="EHUSerif" w:hAnsi="EHUSerif"/>
                <w:sz w:val="16"/>
                <w:szCs w:val="16"/>
                <w:lang w:val="eu-ES"/>
              </w:rPr>
            </w:pPr>
            <w:r>
              <w:rPr>
                <w:rFonts w:ascii="EHUSerif" w:hAnsi="EHUSerif"/>
                <w:sz w:val="16"/>
                <w:szCs w:val="16"/>
                <w:lang w:val="eu-ES"/>
              </w:rPr>
              <w:t>-</w:t>
            </w:r>
            <w:r w:rsidR="00746C6A" w:rsidRPr="00D45460">
              <w:rPr>
                <w:rFonts w:ascii="EHUSerif" w:hAnsi="EHUSerif"/>
                <w:sz w:val="16"/>
                <w:szCs w:val="16"/>
                <w:lang w:val="eu-ES"/>
              </w:rPr>
              <w:t>campuseko errektoreordea.</w:t>
            </w:r>
          </w:p>
        </w:tc>
        <w:tc>
          <w:tcPr>
            <w:tcW w:w="2993" w:type="dxa"/>
            <w:vAlign w:val="center"/>
          </w:tcPr>
          <w:p w:rsidR="00535571" w:rsidRPr="00D45460" w:rsidRDefault="00746C6A" w:rsidP="00144992">
            <w:pPr>
              <w:pStyle w:val="vietas"/>
              <w:spacing w:before="0" w:after="0"/>
              <w:jc w:val="left"/>
              <w:rPr>
                <w:rFonts w:ascii="EHUSerif" w:hAnsi="EHUSerif"/>
                <w:sz w:val="16"/>
                <w:szCs w:val="16"/>
                <w:lang w:val="eu-ES"/>
              </w:rPr>
            </w:pPr>
            <w:r w:rsidRPr="00D45460">
              <w:rPr>
                <w:rFonts w:ascii="EHUSerif" w:hAnsi="EHUSerif"/>
                <w:sz w:val="16"/>
                <w:szCs w:val="16"/>
                <w:lang w:val="eu-ES"/>
              </w:rPr>
              <w:t>Onartzen ditut instalazioak erabiltzeko baldintzak, eta ezagutu eta bete egingo ditut segurtasun neurriak</w:t>
            </w:r>
          </w:p>
        </w:tc>
      </w:tr>
      <w:tr w:rsidR="00535571" w:rsidRPr="00144992" w:rsidTr="00746C6A">
        <w:trPr>
          <w:trHeight w:val="907"/>
        </w:trPr>
        <w:tc>
          <w:tcPr>
            <w:tcW w:w="2269" w:type="dxa"/>
          </w:tcPr>
          <w:p w:rsidR="00535571" w:rsidRPr="00D45460" w:rsidRDefault="00535571" w:rsidP="00535571">
            <w:pPr>
              <w:pStyle w:val="vietas"/>
              <w:spacing w:before="0" w:after="0"/>
              <w:rPr>
                <w:rFonts w:ascii="EHUSerif" w:hAnsi="EHUSerif"/>
                <w:sz w:val="16"/>
                <w:szCs w:val="16"/>
                <w:lang w:val="eu-ES"/>
              </w:rPr>
            </w:pPr>
          </w:p>
          <w:p w:rsidR="00535571" w:rsidRPr="00D45460" w:rsidRDefault="00BE505B" w:rsidP="00535571">
            <w:pPr>
              <w:pStyle w:val="vietas"/>
              <w:spacing w:before="0" w:line="276" w:lineRule="auto"/>
              <w:rPr>
                <w:rFonts w:ascii="EHUSerif" w:hAnsi="EHUSerif"/>
                <w:sz w:val="16"/>
                <w:szCs w:val="16"/>
                <w:lang w:val="eu-ES"/>
              </w:rPr>
            </w:pPr>
            <w:r w:rsidRPr="00D45460">
              <w:rPr>
                <w:rFonts w:ascii="EHUSerif" w:hAnsi="EHUSerif"/>
                <w:sz w:val="16"/>
                <w:szCs w:val="16"/>
                <w:lang w:val="eu-ES"/>
              </w:rPr>
              <w:t>Iz</w:t>
            </w:r>
            <w:r w:rsidR="00535571" w:rsidRPr="00D45460">
              <w:rPr>
                <w:rFonts w:ascii="EHUSerif" w:hAnsi="EHUSerif"/>
                <w:sz w:val="16"/>
                <w:szCs w:val="16"/>
                <w:lang w:val="eu-ES"/>
              </w:rPr>
              <w:t xml:space="preserve">.: </w:t>
            </w:r>
          </w:p>
          <w:p w:rsidR="00535571" w:rsidRPr="00D45460" w:rsidRDefault="00535571" w:rsidP="00877C3B">
            <w:pPr>
              <w:pStyle w:val="vietas"/>
              <w:spacing w:before="0" w:line="276" w:lineRule="auto"/>
              <w:rPr>
                <w:rFonts w:ascii="EHUSerif" w:hAnsi="EHUSerif"/>
                <w:sz w:val="16"/>
                <w:szCs w:val="16"/>
                <w:lang w:val="eu-ES"/>
              </w:rPr>
            </w:pPr>
          </w:p>
        </w:tc>
        <w:tc>
          <w:tcPr>
            <w:tcW w:w="3527" w:type="dxa"/>
          </w:tcPr>
          <w:p w:rsidR="00535571" w:rsidRPr="00D45460" w:rsidRDefault="00535571" w:rsidP="00535571">
            <w:pPr>
              <w:pStyle w:val="vietas"/>
              <w:spacing w:before="0" w:after="0"/>
              <w:rPr>
                <w:rFonts w:ascii="EHUSerif" w:hAnsi="EHUSerif"/>
                <w:sz w:val="16"/>
                <w:szCs w:val="16"/>
                <w:lang w:val="eu-ES"/>
              </w:rPr>
            </w:pPr>
          </w:p>
          <w:p w:rsidR="00535571" w:rsidRPr="00D45460" w:rsidRDefault="00BE505B" w:rsidP="00535571">
            <w:pPr>
              <w:pStyle w:val="vietas"/>
              <w:spacing w:before="0" w:line="276" w:lineRule="auto"/>
              <w:rPr>
                <w:rFonts w:ascii="EHUSerif" w:hAnsi="EHUSerif"/>
                <w:sz w:val="16"/>
                <w:szCs w:val="16"/>
                <w:lang w:val="eu-ES"/>
              </w:rPr>
            </w:pPr>
            <w:r w:rsidRPr="00D45460">
              <w:rPr>
                <w:rFonts w:ascii="EHUSerif" w:hAnsi="EHUSerif"/>
                <w:sz w:val="16"/>
                <w:szCs w:val="16"/>
                <w:lang w:val="eu-ES"/>
              </w:rPr>
              <w:t>Iz</w:t>
            </w:r>
            <w:r w:rsidR="00535571" w:rsidRPr="00D45460">
              <w:rPr>
                <w:rFonts w:ascii="EHUSerif" w:hAnsi="EHUSerif"/>
                <w:sz w:val="16"/>
                <w:szCs w:val="16"/>
                <w:lang w:val="eu-ES"/>
              </w:rPr>
              <w:t xml:space="preserve">.: </w:t>
            </w:r>
          </w:p>
          <w:p w:rsidR="00535571" w:rsidRPr="00D45460" w:rsidRDefault="00535571" w:rsidP="00FF5405">
            <w:pPr>
              <w:pStyle w:val="vietas"/>
              <w:spacing w:before="0" w:after="0"/>
              <w:rPr>
                <w:rFonts w:ascii="EHUSerif" w:hAnsi="EHUSerif"/>
                <w:sz w:val="16"/>
                <w:szCs w:val="16"/>
                <w:lang w:val="eu-ES"/>
              </w:rPr>
            </w:pPr>
          </w:p>
        </w:tc>
        <w:tc>
          <w:tcPr>
            <w:tcW w:w="2993" w:type="dxa"/>
          </w:tcPr>
          <w:p w:rsidR="00535571" w:rsidRPr="00D45460" w:rsidRDefault="00535571" w:rsidP="00535571">
            <w:pPr>
              <w:pStyle w:val="vietas"/>
              <w:spacing w:before="0" w:after="0"/>
              <w:rPr>
                <w:rFonts w:ascii="EHUSerif" w:hAnsi="EHUSerif"/>
                <w:sz w:val="16"/>
                <w:szCs w:val="16"/>
                <w:lang w:val="eu-ES"/>
              </w:rPr>
            </w:pPr>
          </w:p>
          <w:p w:rsidR="00535571" w:rsidRPr="00D45460" w:rsidRDefault="00BE505B" w:rsidP="00535571">
            <w:pPr>
              <w:pStyle w:val="vietas"/>
              <w:spacing w:before="0" w:line="276" w:lineRule="auto"/>
              <w:rPr>
                <w:rFonts w:ascii="EHUSerif" w:hAnsi="EHUSerif"/>
                <w:sz w:val="16"/>
                <w:szCs w:val="16"/>
                <w:lang w:val="eu-ES"/>
              </w:rPr>
            </w:pPr>
            <w:r w:rsidRPr="00D45460">
              <w:rPr>
                <w:rFonts w:ascii="EHUSerif" w:hAnsi="EHUSerif"/>
                <w:sz w:val="16"/>
                <w:szCs w:val="16"/>
                <w:lang w:val="eu-ES"/>
              </w:rPr>
              <w:t>Iz</w:t>
            </w:r>
            <w:r w:rsidR="00535571" w:rsidRPr="00D45460">
              <w:rPr>
                <w:rFonts w:ascii="EHUSerif" w:hAnsi="EHUSerif"/>
                <w:sz w:val="16"/>
                <w:szCs w:val="16"/>
                <w:lang w:val="eu-ES"/>
              </w:rPr>
              <w:t xml:space="preserve">.: </w:t>
            </w:r>
          </w:p>
          <w:p w:rsidR="00535571" w:rsidRPr="00D45460" w:rsidRDefault="00535571" w:rsidP="00535571">
            <w:pPr>
              <w:pStyle w:val="vietas"/>
              <w:spacing w:before="0" w:after="0"/>
              <w:rPr>
                <w:rFonts w:ascii="EHUSerif" w:hAnsi="EHUSerif"/>
                <w:sz w:val="16"/>
                <w:szCs w:val="16"/>
                <w:lang w:val="eu-ES"/>
              </w:rPr>
            </w:pPr>
          </w:p>
        </w:tc>
      </w:tr>
    </w:tbl>
    <w:p w:rsidR="00213311" w:rsidRPr="00D45460" w:rsidRDefault="00213311">
      <w:pPr>
        <w:spacing w:before="0" w:after="200" w:line="276" w:lineRule="auto"/>
        <w:jc w:val="left"/>
        <w:rPr>
          <w:rFonts w:ascii="EHUSerif" w:hAnsi="EHUSerif"/>
          <w:sz w:val="24"/>
          <w:lang w:val="eu-ES"/>
        </w:rPr>
      </w:pPr>
      <w:r w:rsidRPr="00D45460">
        <w:rPr>
          <w:rFonts w:ascii="EHUSerif" w:hAnsi="EHUSerif"/>
          <w:sz w:val="24"/>
          <w:lang w:val="eu-ES"/>
        </w:rPr>
        <w:br w:type="page"/>
      </w:r>
    </w:p>
    <w:p w:rsidR="00E738DB" w:rsidRPr="00D45460" w:rsidRDefault="00E738DB" w:rsidP="00E738DB">
      <w:pPr>
        <w:pStyle w:val="vietas"/>
        <w:spacing w:before="0" w:line="276" w:lineRule="auto"/>
        <w:rPr>
          <w:rFonts w:ascii="EHUSerif" w:hAnsi="EHUSerif"/>
          <w:sz w:val="24"/>
          <w:lang w:val="eu-ES"/>
        </w:rPr>
      </w:pPr>
    </w:p>
    <w:p w:rsidR="00E738DB" w:rsidRPr="00D45460" w:rsidRDefault="00746C6A" w:rsidP="00746C6A">
      <w:pPr>
        <w:pStyle w:val="vietas"/>
        <w:spacing w:before="0" w:line="280" w:lineRule="auto"/>
        <w:rPr>
          <w:rFonts w:ascii="EHUSerif" w:hAnsi="EHUSerif"/>
          <w:szCs w:val="22"/>
          <w:lang w:val="eu-ES"/>
        </w:rPr>
      </w:pPr>
      <w:r w:rsidRPr="00D45460">
        <w:rPr>
          <w:rFonts w:ascii="EHUSerif" w:hAnsi="EHUSerif"/>
          <w:szCs w:val="22"/>
          <w:lang w:val="eu-ES"/>
        </w:rPr>
        <w:t>Ikastegiaren jakinarazpena Segurtasun Zerbitzuari</w:t>
      </w:r>
    </w:p>
    <w:p w:rsidR="00E738DB" w:rsidRPr="00D45460" w:rsidRDefault="00E738DB" w:rsidP="00E738DB">
      <w:pPr>
        <w:pStyle w:val="vietas"/>
        <w:spacing w:before="0" w:line="276" w:lineRule="auto"/>
        <w:rPr>
          <w:rFonts w:ascii="EHUSerif" w:hAnsi="EHUSerif"/>
          <w:sz w:val="24"/>
          <w:lang w:val="eu-ES"/>
        </w:rPr>
      </w:pPr>
    </w:p>
    <w:tbl>
      <w:tblPr>
        <w:tblStyle w:val="Tablaconcuadrcula"/>
        <w:tblW w:w="8685" w:type="dxa"/>
        <w:tblLook w:val="04A0"/>
      </w:tblPr>
      <w:tblGrid>
        <w:gridCol w:w="659"/>
        <w:gridCol w:w="831"/>
        <w:gridCol w:w="1700"/>
        <w:gridCol w:w="1037"/>
        <w:gridCol w:w="786"/>
        <w:gridCol w:w="1046"/>
        <w:gridCol w:w="807"/>
        <w:gridCol w:w="1039"/>
        <w:gridCol w:w="780"/>
      </w:tblGrid>
      <w:tr w:rsidR="0018422C" w:rsidRPr="00D45460" w:rsidTr="0018422C">
        <w:trPr>
          <w:trHeight w:val="170"/>
        </w:trPr>
        <w:tc>
          <w:tcPr>
            <w:tcW w:w="659" w:type="dxa"/>
            <w:vAlign w:val="center"/>
          </w:tcPr>
          <w:p w:rsidR="00E738DB" w:rsidRPr="00D45460" w:rsidRDefault="00746C6A" w:rsidP="00465A23">
            <w:pPr>
              <w:pStyle w:val="vietas"/>
              <w:spacing w:before="0" w:after="0" w:line="280" w:lineRule="auto"/>
              <w:ind w:left="-70" w:right="-67"/>
              <w:jc w:val="center"/>
              <w:rPr>
                <w:rFonts w:ascii="EHUSerif" w:hAnsi="EHUSerif"/>
                <w:sz w:val="14"/>
                <w:szCs w:val="14"/>
                <w:lang w:val="eu-ES"/>
              </w:rPr>
            </w:pPr>
            <w:r w:rsidRPr="00D45460">
              <w:rPr>
                <w:rFonts w:ascii="EHUSerif" w:hAnsi="EHUSerif"/>
                <w:sz w:val="14"/>
                <w:szCs w:val="14"/>
                <w:lang w:val="eu-ES"/>
              </w:rPr>
              <w:t>Data</w:t>
            </w:r>
          </w:p>
        </w:tc>
        <w:tc>
          <w:tcPr>
            <w:tcW w:w="831" w:type="dxa"/>
            <w:vAlign w:val="center"/>
          </w:tcPr>
          <w:p w:rsidR="00E738DB" w:rsidRPr="00D45460" w:rsidRDefault="00746C6A" w:rsidP="00465A23">
            <w:pPr>
              <w:pStyle w:val="vietas"/>
              <w:spacing w:before="0" w:after="0" w:line="280" w:lineRule="auto"/>
              <w:ind w:left="-70" w:right="-67"/>
              <w:jc w:val="center"/>
              <w:rPr>
                <w:rFonts w:ascii="EHUSerif" w:hAnsi="EHUSerif"/>
                <w:sz w:val="14"/>
                <w:szCs w:val="14"/>
                <w:lang w:val="eu-ES"/>
              </w:rPr>
            </w:pPr>
            <w:r w:rsidRPr="00D45460">
              <w:rPr>
                <w:rFonts w:ascii="EHUSerif" w:hAnsi="EHUSerif"/>
                <w:sz w:val="14"/>
                <w:szCs w:val="14"/>
                <w:lang w:val="eu-ES"/>
              </w:rPr>
              <w:t>Izena</w:t>
            </w:r>
          </w:p>
        </w:tc>
        <w:tc>
          <w:tcPr>
            <w:tcW w:w="1700" w:type="dxa"/>
            <w:vAlign w:val="center"/>
          </w:tcPr>
          <w:p w:rsidR="00E738DB" w:rsidRPr="00D45460" w:rsidRDefault="00746C6A" w:rsidP="00465A23">
            <w:pPr>
              <w:pStyle w:val="vietas"/>
              <w:spacing w:before="0" w:after="0" w:line="280" w:lineRule="auto"/>
              <w:ind w:left="-70" w:right="-67"/>
              <w:jc w:val="center"/>
              <w:rPr>
                <w:rFonts w:ascii="EHUSerif" w:hAnsi="EHUSerif"/>
                <w:sz w:val="14"/>
                <w:szCs w:val="14"/>
                <w:lang w:val="eu-ES"/>
              </w:rPr>
            </w:pPr>
            <w:r w:rsidRPr="00D45460">
              <w:rPr>
                <w:rFonts w:ascii="EHUSerif" w:hAnsi="EHUSerif"/>
                <w:sz w:val="14"/>
                <w:szCs w:val="14"/>
                <w:lang w:val="eu-ES"/>
              </w:rPr>
              <w:t>Abizenak</w:t>
            </w:r>
          </w:p>
        </w:tc>
        <w:tc>
          <w:tcPr>
            <w:tcW w:w="1037" w:type="dxa"/>
            <w:vAlign w:val="center"/>
          </w:tcPr>
          <w:p w:rsidR="00877C3B" w:rsidRPr="00D45460" w:rsidRDefault="00746C6A" w:rsidP="00746C6A">
            <w:pPr>
              <w:pStyle w:val="vietas"/>
              <w:spacing w:before="0" w:after="0" w:line="280" w:lineRule="auto"/>
              <w:ind w:left="-70" w:right="-67"/>
              <w:jc w:val="center"/>
              <w:rPr>
                <w:rFonts w:ascii="EHUSerif" w:hAnsi="EHUSerif"/>
                <w:sz w:val="14"/>
                <w:szCs w:val="14"/>
                <w:lang w:val="eu-ES"/>
              </w:rPr>
            </w:pPr>
            <w:r w:rsidRPr="00D45460">
              <w:rPr>
                <w:rFonts w:ascii="EHUSerif" w:hAnsi="EHUSerif"/>
                <w:sz w:val="14"/>
                <w:szCs w:val="14"/>
                <w:lang w:val="eu-ES"/>
              </w:rPr>
              <w:t>Bulegoa</w:t>
            </w:r>
          </w:p>
          <w:p w:rsidR="00E738DB" w:rsidRPr="00D45460" w:rsidRDefault="00746C6A" w:rsidP="00465A23">
            <w:pPr>
              <w:pStyle w:val="vietas"/>
              <w:spacing w:before="0" w:after="0" w:line="280" w:lineRule="auto"/>
              <w:ind w:left="-70" w:right="-67"/>
              <w:jc w:val="center"/>
              <w:rPr>
                <w:rFonts w:ascii="EHUSerif" w:hAnsi="EHUSerif"/>
                <w:sz w:val="14"/>
                <w:szCs w:val="14"/>
                <w:lang w:val="eu-ES"/>
              </w:rPr>
            </w:pPr>
            <w:r w:rsidRPr="00D45460">
              <w:rPr>
                <w:rFonts w:ascii="EHUSerif" w:hAnsi="EHUSerif"/>
                <w:sz w:val="14"/>
                <w:szCs w:val="14"/>
                <w:lang w:val="eu-ES"/>
              </w:rPr>
              <w:t>Laborategia</w:t>
            </w:r>
          </w:p>
        </w:tc>
        <w:tc>
          <w:tcPr>
            <w:tcW w:w="786" w:type="dxa"/>
            <w:vAlign w:val="center"/>
          </w:tcPr>
          <w:p w:rsidR="00E738DB" w:rsidRPr="00D45460" w:rsidRDefault="00746C6A" w:rsidP="00465A23">
            <w:pPr>
              <w:pStyle w:val="vietas"/>
              <w:spacing w:before="0" w:after="0" w:line="280" w:lineRule="auto"/>
              <w:ind w:left="-70" w:right="-67"/>
              <w:jc w:val="center"/>
              <w:rPr>
                <w:rFonts w:ascii="EHUSerif" w:hAnsi="EHUSerif"/>
                <w:sz w:val="14"/>
                <w:szCs w:val="14"/>
                <w:lang w:val="eu-ES"/>
              </w:rPr>
            </w:pPr>
            <w:r w:rsidRPr="00D45460">
              <w:rPr>
                <w:rFonts w:ascii="EHUSerif" w:hAnsi="EHUSerif"/>
                <w:sz w:val="14"/>
                <w:szCs w:val="14"/>
                <w:lang w:val="eu-ES"/>
              </w:rPr>
              <w:t>Sarrera ordua</w:t>
            </w:r>
          </w:p>
        </w:tc>
        <w:tc>
          <w:tcPr>
            <w:tcW w:w="1046" w:type="dxa"/>
            <w:vAlign w:val="center"/>
          </w:tcPr>
          <w:p w:rsidR="00E738DB" w:rsidRPr="00D45460" w:rsidRDefault="00746C6A" w:rsidP="00465A23">
            <w:pPr>
              <w:pStyle w:val="vietas"/>
              <w:spacing w:before="0" w:after="0" w:line="280" w:lineRule="auto"/>
              <w:ind w:left="-70" w:right="-67"/>
              <w:jc w:val="center"/>
              <w:rPr>
                <w:rFonts w:ascii="EHUSerif" w:hAnsi="EHUSerif"/>
                <w:sz w:val="14"/>
                <w:szCs w:val="14"/>
                <w:lang w:val="eu-ES"/>
              </w:rPr>
            </w:pPr>
            <w:r w:rsidRPr="00D45460">
              <w:rPr>
                <w:rFonts w:ascii="EHUSerif" w:hAnsi="EHUSerif"/>
                <w:sz w:val="14"/>
                <w:szCs w:val="14"/>
                <w:lang w:val="eu-ES"/>
              </w:rPr>
              <w:t>Irteera ordua (aurreikusia)</w:t>
            </w:r>
          </w:p>
        </w:tc>
        <w:tc>
          <w:tcPr>
            <w:tcW w:w="807" w:type="dxa"/>
            <w:vAlign w:val="center"/>
          </w:tcPr>
          <w:p w:rsidR="00E738DB" w:rsidRPr="00D45460" w:rsidRDefault="00746C6A" w:rsidP="00465A23">
            <w:pPr>
              <w:pStyle w:val="vietas"/>
              <w:spacing w:before="0" w:after="0" w:line="280" w:lineRule="auto"/>
              <w:ind w:left="-70" w:right="-67"/>
              <w:jc w:val="center"/>
              <w:rPr>
                <w:rFonts w:ascii="EHUSerif" w:hAnsi="EHUSerif"/>
                <w:sz w:val="14"/>
                <w:szCs w:val="14"/>
                <w:lang w:val="eu-ES"/>
              </w:rPr>
            </w:pPr>
            <w:r w:rsidRPr="00D45460">
              <w:rPr>
                <w:rFonts w:ascii="EHUSerif" w:hAnsi="EHUSerif"/>
                <w:sz w:val="14"/>
                <w:szCs w:val="14"/>
                <w:lang w:val="eu-ES"/>
              </w:rPr>
              <w:t>Telefono finkoa</w:t>
            </w:r>
          </w:p>
        </w:tc>
        <w:tc>
          <w:tcPr>
            <w:tcW w:w="1039" w:type="dxa"/>
            <w:vAlign w:val="center"/>
          </w:tcPr>
          <w:p w:rsidR="00E738DB" w:rsidRPr="00D45460" w:rsidRDefault="00746C6A" w:rsidP="00465A23">
            <w:pPr>
              <w:pStyle w:val="vietas"/>
              <w:spacing w:before="0" w:after="0" w:line="280" w:lineRule="auto"/>
              <w:ind w:left="-70" w:right="-67"/>
              <w:jc w:val="center"/>
              <w:rPr>
                <w:rFonts w:ascii="EHUSerif" w:hAnsi="EHUSerif"/>
                <w:sz w:val="14"/>
                <w:szCs w:val="14"/>
                <w:lang w:val="eu-ES"/>
              </w:rPr>
            </w:pPr>
            <w:r w:rsidRPr="00D45460">
              <w:rPr>
                <w:rFonts w:ascii="EHUSerif" w:hAnsi="EHUSerif"/>
                <w:sz w:val="14"/>
                <w:szCs w:val="14"/>
                <w:lang w:val="eu-ES"/>
              </w:rPr>
              <w:t>Telefono mugikorra</w:t>
            </w:r>
          </w:p>
        </w:tc>
        <w:tc>
          <w:tcPr>
            <w:tcW w:w="780" w:type="dxa"/>
            <w:vAlign w:val="center"/>
          </w:tcPr>
          <w:p w:rsidR="00E738DB" w:rsidRPr="00D45460" w:rsidRDefault="00746C6A" w:rsidP="00465A23">
            <w:pPr>
              <w:pStyle w:val="vietas"/>
              <w:spacing w:before="0" w:after="0" w:line="280" w:lineRule="auto"/>
              <w:ind w:left="-70" w:right="-67"/>
              <w:jc w:val="center"/>
              <w:rPr>
                <w:rFonts w:ascii="EHUSerif" w:hAnsi="EHUSerif"/>
                <w:sz w:val="14"/>
                <w:szCs w:val="14"/>
                <w:lang w:val="eu-ES"/>
              </w:rPr>
            </w:pPr>
            <w:r w:rsidRPr="00D45460">
              <w:rPr>
                <w:rFonts w:ascii="EHUSerif" w:hAnsi="EHUSerif"/>
                <w:sz w:val="14"/>
                <w:szCs w:val="14"/>
                <w:lang w:val="eu-ES"/>
              </w:rPr>
              <w:t>Jarduera</w:t>
            </w:r>
          </w:p>
        </w:tc>
      </w:tr>
      <w:tr w:rsidR="0018422C" w:rsidRPr="00D45460" w:rsidTr="0018422C">
        <w:tc>
          <w:tcPr>
            <w:tcW w:w="659"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831"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700"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37"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786"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46"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807"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39"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780" w:type="dxa"/>
          </w:tcPr>
          <w:p w:rsidR="00E738DB" w:rsidRPr="00D45460" w:rsidRDefault="00E738DB" w:rsidP="00E738DB">
            <w:pPr>
              <w:pStyle w:val="vietas"/>
              <w:spacing w:before="0" w:line="276" w:lineRule="auto"/>
              <w:ind w:left="-70" w:right="-67"/>
              <w:rPr>
                <w:rFonts w:ascii="EHUSerif" w:hAnsi="EHUSerif"/>
                <w:sz w:val="14"/>
                <w:szCs w:val="14"/>
                <w:lang w:val="eu-ES"/>
              </w:rPr>
            </w:pPr>
          </w:p>
        </w:tc>
      </w:tr>
      <w:tr w:rsidR="0018422C" w:rsidRPr="00D45460" w:rsidTr="0018422C">
        <w:tc>
          <w:tcPr>
            <w:tcW w:w="659"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831"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700"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37"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786"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46"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807"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39"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780" w:type="dxa"/>
          </w:tcPr>
          <w:p w:rsidR="00E738DB" w:rsidRPr="00D45460" w:rsidRDefault="00E738DB" w:rsidP="00E738DB">
            <w:pPr>
              <w:pStyle w:val="vietas"/>
              <w:spacing w:before="0" w:line="276" w:lineRule="auto"/>
              <w:ind w:left="-70" w:right="-67"/>
              <w:rPr>
                <w:rFonts w:ascii="EHUSerif" w:hAnsi="EHUSerif"/>
                <w:sz w:val="14"/>
                <w:szCs w:val="14"/>
                <w:lang w:val="eu-ES"/>
              </w:rPr>
            </w:pPr>
          </w:p>
        </w:tc>
      </w:tr>
      <w:tr w:rsidR="0018422C" w:rsidRPr="00D45460" w:rsidTr="0018422C">
        <w:tc>
          <w:tcPr>
            <w:tcW w:w="659"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831"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700"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37"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786"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46"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807"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39"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780" w:type="dxa"/>
          </w:tcPr>
          <w:p w:rsidR="00E738DB" w:rsidRPr="00D45460" w:rsidRDefault="00E738DB" w:rsidP="00E738DB">
            <w:pPr>
              <w:pStyle w:val="vietas"/>
              <w:spacing w:before="0" w:line="276" w:lineRule="auto"/>
              <w:ind w:left="-70" w:right="-67"/>
              <w:rPr>
                <w:rFonts w:ascii="EHUSerif" w:hAnsi="EHUSerif"/>
                <w:sz w:val="14"/>
                <w:szCs w:val="14"/>
                <w:lang w:val="eu-ES"/>
              </w:rPr>
            </w:pPr>
          </w:p>
        </w:tc>
      </w:tr>
      <w:tr w:rsidR="0018422C" w:rsidRPr="00D45460" w:rsidTr="0018422C">
        <w:tc>
          <w:tcPr>
            <w:tcW w:w="659"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831"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700"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37"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786"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46"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807"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39"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780" w:type="dxa"/>
          </w:tcPr>
          <w:p w:rsidR="00E738DB" w:rsidRPr="00D45460" w:rsidRDefault="00E738DB" w:rsidP="00E738DB">
            <w:pPr>
              <w:pStyle w:val="vietas"/>
              <w:spacing w:before="0" w:line="276" w:lineRule="auto"/>
              <w:ind w:left="-70" w:right="-67"/>
              <w:rPr>
                <w:rFonts w:ascii="EHUSerif" w:hAnsi="EHUSerif"/>
                <w:sz w:val="14"/>
                <w:szCs w:val="14"/>
                <w:lang w:val="eu-ES"/>
              </w:rPr>
            </w:pPr>
          </w:p>
        </w:tc>
      </w:tr>
      <w:tr w:rsidR="0018422C" w:rsidRPr="00D45460" w:rsidTr="0018422C">
        <w:tc>
          <w:tcPr>
            <w:tcW w:w="659"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831"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700"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37"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786"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46"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807"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1039" w:type="dxa"/>
          </w:tcPr>
          <w:p w:rsidR="00E738DB" w:rsidRPr="00D45460" w:rsidRDefault="00E738DB" w:rsidP="00E738DB">
            <w:pPr>
              <w:pStyle w:val="vietas"/>
              <w:spacing w:before="0" w:line="276" w:lineRule="auto"/>
              <w:ind w:left="-70" w:right="-67"/>
              <w:rPr>
                <w:rFonts w:ascii="EHUSerif" w:hAnsi="EHUSerif"/>
                <w:sz w:val="14"/>
                <w:szCs w:val="14"/>
                <w:lang w:val="eu-ES"/>
              </w:rPr>
            </w:pPr>
          </w:p>
        </w:tc>
        <w:tc>
          <w:tcPr>
            <w:tcW w:w="780" w:type="dxa"/>
          </w:tcPr>
          <w:p w:rsidR="00E738DB" w:rsidRPr="00D45460" w:rsidRDefault="00E738DB" w:rsidP="00E738DB">
            <w:pPr>
              <w:pStyle w:val="vietas"/>
              <w:spacing w:before="0" w:line="276" w:lineRule="auto"/>
              <w:ind w:left="-70" w:right="-67"/>
              <w:rPr>
                <w:rFonts w:ascii="EHUSerif" w:hAnsi="EHUSerif"/>
                <w:sz w:val="14"/>
                <w:szCs w:val="14"/>
                <w:lang w:val="eu-ES"/>
              </w:rPr>
            </w:pPr>
          </w:p>
        </w:tc>
      </w:tr>
    </w:tbl>
    <w:p w:rsidR="00E738DB" w:rsidRPr="00D45460" w:rsidRDefault="00E738DB" w:rsidP="00E738DB">
      <w:pPr>
        <w:pStyle w:val="vietas"/>
        <w:spacing w:before="0" w:line="276" w:lineRule="auto"/>
        <w:rPr>
          <w:rFonts w:ascii="EHUSerif" w:hAnsi="EHUSerif"/>
          <w:sz w:val="24"/>
          <w:lang w:val="eu-ES"/>
        </w:rPr>
      </w:pPr>
    </w:p>
    <w:p w:rsidR="00262A23" w:rsidRPr="00D45460" w:rsidRDefault="00262A23" w:rsidP="006B4C91">
      <w:pPr>
        <w:pStyle w:val="vietas"/>
        <w:spacing w:before="0" w:line="276" w:lineRule="auto"/>
        <w:rPr>
          <w:rFonts w:ascii="EHUSerif" w:hAnsi="EHUSerif"/>
          <w:sz w:val="24"/>
          <w:lang w:val="eu-ES"/>
        </w:rPr>
      </w:pPr>
    </w:p>
    <w:sectPr w:rsidR="00262A23" w:rsidRPr="00D45460" w:rsidSect="00144992">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24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BFC" w:rsidRDefault="00311BFC" w:rsidP="00E84786">
      <w:pPr>
        <w:spacing w:before="0" w:after="0"/>
      </w:pPr>
      <w:r>
        <w:separator/>
      </w:r>
    </w:p>
  </w:endnote>
  <w:endnote w:type="continuationSeparator" w:id="0">
    <w:p w:rsidR="00311BFC" w:rsidRDefault="00311BFC" w:rsidP="00E8478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HUSans">
    <w:panose1 w:val="00000000000000000000"/>
    <w:charset w:val="FF"/>
    <w:family w:val="modern"/>
    <w:notTrueType/>
    <w:pitch w:val="variable"/>
    <w:sig w:usb0="800000A7" w:usb1="40000042" w:usb2="02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HUSerif">
    <w:panose1 w:val="00000000000000000000"/>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23" w:rsidRDefault="00465A2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23" w:rsidRDefault="00465A2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23" w:rsidRDefault="00465A2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BFC" w:rsidRDefault="00311BFC" w:rsidP="00E84786">
      <w:pPr>
        <w:spacing w:before="0" w:after="0"/>
      </w:pPr>
      <w:r>
        <w:separator/>
      </w:r>
    </w:p>
  </w:footnote>
  <w:footnote w:type="continuationSeparator" w:id="0">
    <w:p w:rsidR="00311BFC" w:rsidRDefault="00311BFC" w:rsidP="00E8478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23" w:rsidRDefault="00465A2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19"/>
      <w:gridCol w:w="3260"/>
      <w:gridCol w:w="3402"/>
    </w:tblGrid>
    <w:tr w:rsidR="00F44E41" w:rsidTr="003772E0">
      <w:trPr>
        <w:cantSplit/>
        <w:trHeight w:val="480"/>
      </w:trPr>
      <w:tc>
        <w:tcPr>
          <w:tcW w:w="3119" w:type="dxa"/>
          <w:tcBorders>
            <w:bottom w:val="nil"/>
            <w:right w:val="single" w:sz="4" w:space="0" w:color="auto"/>
          </w:tcBorders>
        </w:tcPr>
        <w:p w:rsidR="00F44E41" w:rsidRDefault="00F44E41" w:rsidP="00A95961">
          <w:pPr>
            <w:pStyle w:val="Encabezado"/>
          </w:pPr>
          <w:r>
            <w:rPr>
              <w:noProof/>
            </w:rPr>
            <w:drawing>
              <wp:anchor distT="0" distB="0" distL="114300" distR="114300" simplePos="0" relativeHeight="251660288" behindDoc="1" locked="0" layoutInCell="1" allowOverlap="1">
                <wp:simplePos x="0" y="0"/>
                <wp:positionH relativeFrom="page">
                  <wp:posOffset>87630</wp:posOffset>
                </wp:positionH>
                <wp:positionV relativeFrom="page">
                  <wp:posOffset>-26035</wp:posOffset>
                </wp:positionV>
                <wp:extent cx="1803400" cy="1409700"/>
                <wp:effectExtent l="19050" t="0" r="6350" b="0"/>
                <wp:wrapNone/>
                <wp:docPr id="1" name="Imagen 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srcRect/>
                        <a:stretch>
                          <a:fillRect/>
                        </a:stretch>
                      </pic:blipFill>
                      <pic:spPr bwMode="auto">
                        <a:xfrm>
                          <a:off x="0" y="0"/>
                          <a:ext cx="1803400" cy="1409700"/>
                        </a:xfrm>
                        <a:prstGeom prst="rect">
                          <a:avLst/>
                        </a:prstGeom>
                        <a:noFill/>
                        <a:ln w="9525">
                          <a:noFill/>
                          <a:miter lim="800000"/>
                          <a:headEnd/>
                          <a:tailEnd/>
                        </a:ln>
                      </pic:spPr>
                    </pic:pic>
                  </a:graphicData>
                </a:graphic>
              </wp:anchor>
            </w:drawing>
          </w:r>
        </w:p>
      </w:tc>
      <w:tc>
        <w:tcPr>
          <w:tcW w:w="3260" w:type="dxa"/>
          <w:vMerge w:val="restart"/>
          <w:tcBorders>
            <w:left w:val="single" w:sz="4" w:space="0" w:color="auto"/>
            <w:right w:val="single" w:sz="4" w:space="0" w:color="auto"/>
          </w:tcBorders>
        </w:tcPr>
        <w:p w:rsidR="00F44E41" w:rsidRPr="00EB0D20" w:rsidRDefault="00F44E41" w:rsidP="00A95961">
          <w:pPr>
            <w:pStyle w:val="Encabezado"/>
            <w:jc w:val="center"/>
            <w:rPr>
              <w:rFonts w:cs="Arial"/>
              <w:b/>
              <w:sz w:val="28"/>
              <w:szCs w:val="28"/>
            </w:rPr>
          </w:pPr>
        </w:p>
        <w:p w:rsidR="00F44E41" w:rsidRPr="00130480" w:rsidRDefault="00130480" w:rsidP="00A95961">
          <w:pPr>
            <w:pStyle w:val="Encabezado"/>
            <w:rPr>
              <w:rFonts w:cs="Arial"/>
              <w:b/>
              <w:sz w:val="28"/>
              <w:szCs w:val="28"/>
              <w:lang w:val="eu-ES"/>
            </w:rPr>
          </w:pPr>
          <w:r w:rsidRPr="00130480">
            <w:rPr>
              <w:rFonts w:cs="Arial"/>
              <w:b/>
              <w:sz w:val="28"/>
              <w:szCs w:val="28"/>
              <w:lang w:val="eu-ES"/>
            </w:rPr>
            <w:t>PROZEDURA</w:t>
          </w:r>
        </w:p>
        <w:p w:rsidR="00F44E41" w:rsidRPr="00130480" w:rsidRDefault="00F44E41" w:rsidP="00A95961">
          <w:pPr>
            <w:pStyle w:val="Encabezado"/>
            <w:rPr>
              <w:rFonts w:cs="Arial"/>
              <w:b/>
              <w:sz w:val="28"/>
              <w:szCs w:val="28"/>
              <w:lang w:val="eu-ES"/>
            </w:rPr>
          </w:pPr>
        </w:p>
        <w:p w:rsidR="00F44E41" w:rsidRPr="00EB0D20" w:rsidRDefault="00130480" w:rsidP="00A95961">
          <w:pPr>
            <w:pStyle w:val="Encabezado"/>
            <w:rPr>
              <w:rFonts w:cs="Arial"/>
              <w:b/>
              <w:sz w:val="28"/>
              <w:szCs w:val="28"/>
            </w:rPr>
          </w:pPr>
          <w:r w:rsidRPr="00130480">
            <w:rPr>
              <w:rFonts w:cs="Arial"/>
              <w:b/>
              <w:sz w:val="28"/>
              <w:szCs w:val="28"/>
              <w:lang w:val="eu-ES"/>
            </w:rPr>
            <w:t>IZENBURUA</w:t>
          </w:r>
          <w:r w:rsidR="00F44E41" w:rsidRPr="00130480">
            <w:rPr>
              <w:rFonts w:cs="Arial"/>
              <w:b/>
              <w:sz w:val="28"/>
              <w:szCs w:val="28"/>
              <w:lang w:val="eu-ES"/>
            </w:rPr>
            <w:t>:</w:t>
          </w:r>
        </w:p>
      </w:tc>
      <w:tc>
        <w:tcPr>
          <w:tcW w:w="3402" w:type="dxa"/>
          <w:vMerge w:val="restart"/>
          <w:tcBorders>
            <w:left w:val="single" w:sz="4" w:space="0" w:color="auto"/>
            <w:right w:val="single" w:sz="4" w:space="0" w:color="auto"/>
          </w:tcBorders>
        </w:tcPr>
        <w:p w:rsidR="00F44E41" w:rsidRDefault="00F44E41" w:rsidP="00A95961">
          <w:pPr>
            <w:rPr>
              <w:b/>
              <w:sz w:val="28"/>
            </w:rPr>
          </w:pPr>
        </w:p>
        <w:p w:rsidR="00F44E41" w:rsidRPr="00130480" w:rsidRDefault="00130480" w:rsidP="00A95961">
          <w:pPr>
            <w:pStyle w:val="Encabezado"/>
            <w:rPr>
              <w:rFonts w:cs="Arial"/>
              <w:b/>
              <w:sz w:val="28"/>
              <w:szCs w:val="28"/>
              <w:lang w:val="eu-ES"/>
            </w:rPr>
          </w:pPr>
          <w:r w:rsidRPr="00130480">
            <w:rPr>
              <w:rFonts w:cs="Arial"/>
              <w:b/>
              <w:sz w:val="28"/>
              <w:szCs w:val="28"/>
              <w:lang w:val="eu-ES"/>
            </w:rPr>
            <w:t>KODEA</w:t>
          </w:r>
        </w:p>
        <w:p w:rsidR="00F44E41" w:rsidRPr="00130480" w:rsidRDefault="00F44E41" w:rsidP="00A95961">
          <w:pPr>
            <w:pStyle w:val="Encabezado"/>
            <w:rPr>
              <w:rFonts w:cs="Arial"/>
              <w:b/>
              <w:sz w:val="24"/>
              <w:lang w:val="eu-ES"/>
            </w:rPr>
          </w:pPr>
          <w:r w:rsidRPr="00130480">
            <w:rPr>
              <w:rFonts w:cs="Arial"/>
              <w:b/>
              <w:sz w:val="24"/>
              <w:lang w:val="eu-ES"/>
            </w:rPr>
            <w:t>PPRL_PR_05.5</w:t>
          </w:r>
        </w:p>
        <w:p w:rsidR="00F44E41" w:rsidRPr="00130480" w:rsidRDefault="00F44E41" w:rsidP="00A95961">
          <w:pPr>
            <w:pStyle w:val="Encabezado"/>
            <w:rPr>
              <w:b/>
              <w:sz w:val="18"/>
              <w:lang w:val="eu-ES"/>
            </w:rPr>
          </w:pPr>
        </w:p>
        <w:p w:rsidR="00F44E41" w:rsidRPr="00130480" w:rsidRDefault="00F44E41" w:rsidP="00A95961">
          <w:pPr>
            <w:pStyle w:val="Encabezado"/>
            <w:rPr>
              <w:b/>
              <w:sz w:val="18"/>
              <w:lang w:val="eu-ES"/>
            </w:rPr>
          </w:pPr>
        </w:p>
        <w:p w:rsidR="00F44E41" w:rsidRPr="00130480" w:rsidRDefault="00130480" w:rsidP="00A95961">
          <w:pPr>
            <w:pStyle w:val="Encabezado"/>
            <w:rPr>
              <w:b/>
              <w:sz w:val="28"/>
              <w:lang w:val="eu-ES"/>
            </w:rPr>
          </w:pPr>
          <w:r w:rsidRPr="00130480">
            <w:rPr>
              <w:b/>
              <w:sz w:val="18"/>
              <w:lang w:val="eu-ES"/>
            </w:rPr>
            <w:t>BERRAZTERKETA</w:t>
          </w:r>
          <w:r w:rsidR="00F44E41" w:rsidRPr="00130480">
            <w:rPr>
              <w:b/>
              <w:sz w:val="18"/>
              <w:lang w:val="eu-ES"/>
            </w:rPr>
            <w:t xml:space="preserve">  001</w:t>
          </w:r>
        </w:p>
        <w:p w:rsidR="00F44E41" w:rsidRDefault="00130480" w:rsidP="00A95961">
          <w:pPr>
            <w:pStyle w:val="Encabezado"/>
            <w:rPr>
              <w:b/>
              <w:sz w:val="28"/>
            </w:rPr>
          </w:pPr>
          <w:r w:rsidRPr="00130480">
            <w:rPr>
              <w:sz w:val="18"/>
              <w:lang w:val="eu-ES"/>
            </w:rPr>
            <w:t>Data</w:t>
          </w:r>
          <w:r>
            <w:rPr>
              <w:sz w:val="18"/>
            </w:rPr>
            <w:t>: 2015/05/12</w:t>
          </w:r>
        </w:p>
        <w:p w:rsidR="00F44E41" w:rsidRDefault="006C69BC" w:rsidP="00130480">
          <w:pPr>
            <w:pStyle w:val="Encabezado"/>
            <w:ind w:left="1773"/>
            <w:jc w:val="right"/>
            <w:rPr>
              <w:b/>
              <w:sz w:val="28"/>
            </w:rPr>
          </w:pPr>
          <w:r>
            <w:rPr>
              <w:sz w:val="18"/>
            </w:rPr>
            <w:fldChar w:fldCharType="begin"/>
          </w:r>
          <w:r w:rsidR="00F44E41">
            <w:rPr>
              <w:sz w:val="18"/>
            </w:rPr>
            <w:instrText xml:space="preserve"> PAGE </w:instrText>
          </w:r>
          <w:r>
            <w:rPr>
              <w:sz w:val="18"/>
            </w:rPr>
            <w:fldChar w:fldCharType="separate"/>
          </w:r>
          <w:r w:rsidR="00144992">
            <w:rPr>
              <w:noProof/>
              <w:sz w:val="18"/>
            </w:rPr>
            <w:t>9</w:t>
          </w:r>
          <w:r>
            <w:rPr>
              <w:sz w:val="18"/>
            </w:rPr>
            <w:fldChar w:fldCharType="end"/>
          </w:r>
          <w:r w:rsidR="00130480">
            <w:rPr>
              <w:sz w:val="18"/>
            </w:rPr>
            <w:t>/</w:t>
          </w:r>
          <w:r w:rsidRPr="00130480">
            <w:rPr>
              <w:rStyle w:val="Nmerodepgina"/>
              <w:sz w:val="18"/>
              <w:szCs w:val="18"/>
            </w:rPr>
            <w:fldChar w:fldCharType="begin"/>
          </w:r>
          <w:r w:rsidR="00F44E41" w:rsidRPr="00130480">
            <w:rPr>
              <w:rStyle w:val="Nmerodepgina"/>
              <w:sz w:val="18"/>
              <w:szCs w:val="18"/>
            </w:rPr>
            <w:instrText xml:space="preserve"> NUMPAGES </w:instrText>
          </w:r>
          <w:r w:rsidRPr="00130480">
            <w:rPr>
              <w:rStyle w:val="Nmerodepgina"/>
              <w:sz w:val="18"/>
              <w:szCs w:val="18"/>
            </w:rPr>
            <w:fldChar w:fldCharType="separate"/>
          </w:r>
          <w:r w:rsidR="00144992">
            <w:rPr>
              <w:rStyle w:val="Nmerodepgina"/>
              <w:noProof/>
              <w:sz w:val="18"/>
              <w:szCs w:val="18"/>
            </w:rPr>
            <w:t>9</w:t>
          </w:r>
          <w:r w:rsidRPr="00130480">
            <w:rPr>
              <w:rStyle w:val="Nmerodepgina"/>
              <w:sz w:val="18"/>
              <w:szCs w:val="18"/>
            </w:rPr>
            <w:fldChar w:fldCharType="end"/>
          </w:r>
          <w:r w:rsidR="00F44E41">
            <w:tab/>
            <w:t xml:space="preserve">- </w:t>
          </w:r>
          <w:fldSimple w:instr=" PAGE ">
            <w:r w:rsidR="00144992">
              <w:rPr>
                <w:noProof/>
              </w:rPr>
              <w:t>9</w:t>
            </w:r>
          </w:fldSimple>
          <w:r w:rsidR="00F44E41">
            <w:t xml:space="preserve"> -</w:t>
          </w:r>
        </w:p>
      </w:tc>
    </w:tr>
    <w:tr w:rsidR="00F44E41" w:rsidTr="003772E0">
      <w:trPr>
        <w:cantSplit/>
      </w:trPr>
      <w:tc>
        <w:tcPr>
          <w:tcW w:w="3119" w:type="dxa"/>
          <w:tcBorders>
            <w:top w:val="nil"/>
            <w:bottom w:val="nil"/>
            <w:right w:val="single" w:sz="4" w:space="0" w:color="auto"/>
          </w:tcBorders>
        </w:tcPr>
        <w:p w:rsidR="00F44E41" w:rsidRDefault="00F44E41" w:rsidP="00A95961">
          <w:pPr>
            <w:pStyle w:val="Encabezado"/>
          </w:pPr>
        </w:p>
      </w:tc>
      <w:tc>
        <w:tcPr>
          <w:tcW w:w="3260" w:type="dxa"/>
          <w:vMerge/>
          <w:tcBorders>
            <w:left w:val="single" w:sz="4" w:space="0" w:color="auto"/>
            <w:bottom w:val="nil"/>
            <w:right w:val="single" w:sz="4" w:space="0" w:color="auto"/>
          </w:tcBorders>
        </w:tcPr>
        <w:p w:rsidR="00F44E41" w:rsidRPr="00EB0D20" w:rsidRDefault="00F44E41" w:rsidP="00A95961">
          <w:pPr>
            <w:pStyle w:val="Encabezado"/>
            <w:rPr>
              <w:rFonts w:cs="Arial"/>
              <w:b/>
              <w:sz w:val="28"/>
              <w:szCs w:val="28"/>
            </w:rPr>
          </w:pPr>
        </w:p>
      </w:tc>
      <w:tc>
        <w:tcPr>
          <w:tcW w:w="3402" w:type="dxa"/>
          <w:vMerge/>
          <w:tcBorders>
            <w:left w:val="single" w:sz="4" w:space="0" w:color="auto"/>
            <w:right w:val="single" w:sz="4" w:space="0" w:color="auto"/>
          </w:tcBorders>
        </w:tcPr>
        <w:p w:rsidR="00F44E41" w:rsidRDefault="00F44E41" w:rsidP="00A95961">
          <w:pPr>
            <w:pStyle w:val="Encabezado"/>
            <w:rPr>
              <w:b/>
              <w:sz w:val="18"/>
            </w:rPr>
          </w:pPr>
        </w:p>
      </w:tc>
    </w:tr>
    <w:tr w:rsidR="00F44E41" w:rsidTr="003772E0">
      <w:trPr>
        <w:cantSplit/>
      </w:trPr>
      <w:tc>
        <w:tcPr>
          <w:tcW w:w="3119" w:type="dxa"/>
          <w:tcBorders>
            <w:top w:val="nil"/>
            <w:bottom w:val="nil"/>
            <w:right w:val="nil"/>
          </w:tcBorders>
        </w:tcPr>
        <w:p w:rsidR="00F44E41" w:rsidRDefault="00F44E41" w:rsidP="00A95961">
          <w:pPr>
            <w:pStyle w:val="Encabezado"/>
          </w:pPr>
        </w:p>
      </w:tc>
      <w:tc>
        <w:tcPr>
          <w:tcW w:w="3260" w:type="dxa"/>
          <w:tcBorders>
            <w:top w:val="nil"/>
            <w:left w:val="single" w:sz="4" w:space="0" w:color="auto"/>
            <w:bottom w:val="nil"/>
            <w:right w:val="single" w:sz="4" w:space="0" w:color="auto"/>
          </w:tcBorders>
        </w:tcPr>
        <w:p w:rsidR="00F44E41" w:rsidRPr="00130480" w:rsidRDefault="00130480" w:rsidP="003772E0">
          <w:pPr>
            <w:pStyle w:val="Encabezado"/>
            <w:jc w:val="left"/>
            <w:rPr>
              <w:rFonts w:cs="Arial"/>
              <w:b/>
              <w:sz w:val="28"/>
              <w:szCs w:val="28"/>
              <w:lang w:val="eu-ES"/>
            </w:rPr>
          </w:pPr>
          <w:r w:rsidRPr="00130480">
            <w:rPr>
              <w:rFonts w:cs="Arial"/>
              <w:b/>
              <w:sz w:val="28"/>
              <w:szCs w:val="28"/>
              <w:lang w:val="eu-ES"/>
            </w:rPr>
            <w:t>LARRIALDIEN KUDEAKETA</w:t>
          </w:r>
        </w:p>
      </w:tc>
      <w:tc>
        <w:tcPr>
          <w:tcW w:w="3402" w:type="dxa"/>
          <w:vMerge/>
          <w:tcBorders>
            <w:left w:val="single" w:sz="4" w:space="0" w:color="auto"/>
            <w:right w:val="single" w:sz="4" w:space="0" w:color="auto"/>
          </w:tcBorders>
        </w:tcPr>
        <w:p w:rsidR="00F44E41" w:rsidRDefault="00F44E41" w:rsidP="00A95961">
          <w:pPr>
            <w:pStyle w:val="Encabezado"/>
            <w:rPr>
              <w:sz w:val="18"/>
            </w:rPr>
          </w:pPr>
        </w:p>
      </w:tc>
    </w:tr>
    <w:tr w:rsidR="00F44E41" w:rsidTr="003772E0">
      <w:trPr>
        <w:cantSplit/>
        <w:trHeight w:val="290"/>
      </w:trPr>
      <w:tc>
        <w:tcPr>
          <w:tcW w:w="3119" w:type="dxa"/>
          <w:tcBorders>
            <w:top w:val="nil"/>
            <w:right w:val="single" w:sz="4" w:space="0" w:color="auto"/>
          </w:tcBorders>
        </w:tcPr>
        <w:p w:rsidR="00F44E41" w:rsidRDefault="00F44E41" w:rsidP="00A95961">
          <w:pPr>
            <w:pStyle w:val="Encabezado"/>
          </w:pPr>
        </w:p>
      </w:tc>
      <w:tc>
        <w:tcPr>
          <w:tcW w:w="3260" w:type="dxa"/>
          <w:tcBorders>
            <w:top w:val="nil"/>
            <w:left w:val="single" w:sz="4" w:space="0" w:color="auto"/>
            <w:right w:val="single" w:sz="4" w:space="0" w:color="auto"/>
          </w:tcBorders>
        </w:tcPr>
        <w:p w:rsidR="00F44E41" w:rsidRDefault="00F44E41" w:rsidP="00A95961">
          <w:pPr>
            <w:pStyle w:val="Encabezado"/>
          </w:pPr>
        </w:p>
      </w:tc>
      <w:tc>
        <w:tcPr>
          <w:tcW w:w="3402" w:type="dxa"/>
          <w:vMerge/>
          <w:tcBorders>
            <w:left w:val="single" w:sz="4" w:space="0" w:color="auto"/>
            <w:right w:val="single" w:sz="4" w:space="0" w:color="auto"/>
          </w:tcBorders>
        </w:tcPr>
        <w:p w:rsidR="00F44E41" w:rsidRDefault="00F44E41" w:rsidP="00A95961">
          <w:pPr>
            <w:pStyle w:val="Encabezado"/>
          </w:pPr>
        </w:p>
      </w:tc>
    </w:tr>
  </w:tbl>
  <w:p w:rsidR="00F44E41" w:rsidRDefault="00F44E4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23" w:rsidRDefault="00465A2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9F0"/>
    <w:multiLevelType w:val="hybridMultilevel"/>
    <w:tmpl w:val="4B38F11C"/>
    <w:lvl w:ilvl="0" w:tplc="3608568A">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17F76B4"/>
    <w:multiLevelType w:val="hybridMultilevel"/>
    <w:tmpl w:val="1296763E"/>
    <w:lvl w:ilvl="0" w:tplc="0C0A0005">
      <w:start w:val="1"/>
      <w:numFmt w:val="bullet"/>
      <w:lvlText w:val=""/>
      <w:lvlJc w:val="left"/>
      <w:pPr>
        <w:ind w:left="-612" w:hanging="360"/>
      </w:pPr>
      <w:rPr>
        <w:rFonts w:ascii="Wingdings" w:hAnsi="Wingdings" w:hint="default"/>
      </w:rPr>
    </w:lvl>
    <w:lvl w:ilvl="1" w:tplc="0C0A0003" w:tentative="1">
      <w:start w:val="1"/>
      <w:numFmt w:val="bullet"/>
      <w:lvlText w:val="o"/>
      <w:lvlJc w:val="left"/>
      <w:pPr>
        <w:ind w:left="108" w:hanging="360"/>
      </w:pPr>
      <w:rPr>
        <w:rFonts w:ascii="Courier New" w:hAnsi="Courier New" w:cs="Courier New" w:hint="default"/>
      </w:rPr>
    </w:lvl>
    <w:lvl w:ilvl="2" w:tplc="0C0A0005" w:tentative="1">
      <w:start w:val="1"/>
      <w:numFmt w:val="bullet"/>
      <w:lvlText w:val=""/>
      <w:lvlJc w:val="left"/>
      <w:pPr>
        <w:ind w:left="828" w:hanging="360"/>
      </w:pPr>
      <w:rPr>
        <w:rFonts w:ascii="Wingdings" w:hAnsi="Wingdings" w:hint="default"/>
      </w:rPr>
    </w:lvl>
    <w:lvl w:ilvl="3" w:tplc="0C0A0001" w:tentative="1">
      <w:start w:val="1"/>
      <w:numFmt w:val="bullet"/>
      <w:lvlText w:val=""/>
      <w:lvlJc w:val="left"/>
      <w:pPr>
        <w:ind w:left="1548" w:hanging="360"/>
      </w:pPr>
      <w:rPr>
        <w:rFonts w:ascii="Symbol" w:hAnsi="Symbol" w:hint="default"/>
      </w:rPr>
    </w:lvl>
    <w:lvl w:ilvl="4" w:tplc="0C0A0003" w:tentative="1">
      <w:start w:val="1"/>
      <w:numFmt w:val="bullet"/>
      <w:lvlText w:val="o"/>
      <w:lvlJc w:val="left"/>
      <w:pPr>
        <w:ind w:left="2268" w:hanging="360"/>
      </w:pPr>
      <w:rPr>
        <w:rFonts w:ascii="Courier New" w:hAnsi="Courier New" w:cs="Courier New" w:hint="default"/>
      </w:rPr>
    </w:lvl>
    <w:lvl w:ilvl="5" w:tplc="0C0A0005" w:tentative="1">
      <w:start w:val="1"/>
      <w:numFmt w:val="bullet"/>
      <w:lvlText w:val=""/>
      <w:lvlJc w:val="left"/>
      <w:pPr>
        <w:ind w:left="2988" w:hanging="360"/>
      </w:pPr>
      <w:rPr>
        <w:rFonts w:ascii="Wingdings" w:hAnsi="Wingdings" w:hint="default"/>
      </w:rPr>
    </w:lvl>
    <w:lvl w:ilvl="6" w:tplc="0C0A0001" w:tentative="1">
      <w:start w:val="1"/>
      <w:numFmt w:val="bullet"/>
      <w:lvlText w:val=""/>
      <w:lvlJc w:val="left"/>
      <w:pPr>
        <w:ind w:left="3708" w:hanging="360"/>
      </w:pPr>
      <w:rPr>
        <w:rFonts w:ascii="Symbol" w:hAnsi="Symbol" w:hint="default"/>
      </w:rPr>
    </w:lvl>
    <w:lvl w:ilvl="7" w:tplc="0C0A0003" w:tentative="1">
      <w:start w:val="1"/>
      <w:numFmt w:val="bullet"/>
      <w:lvlText w:val="o"/>
      <w:lvlJc w:val="left"/>
      <w:pPr>
        <w:ind w:left="4428" w:hanging="360"/>
      </w:pPr>
      <w:rPr>
        <w:rFonts w:ascii="Courier New" w:hAnsi="Courier New" w:cs="Courier New" w:hint="default"/>
      </w:rPr>
    </w:lvl>
    <w:lvl w:ilvl="8" w:tplc="0C0A0005" w:tentative="1">
      <w:start w:val="1"/>
      <w:numFmt w:val="bullet"/>
      <w:lvlText w:val=""/>
      <w:lvlJc w:val="left"/>
      <w:pPr>
        <w:ind w:left="5148" w:hanging="360"/>
      </w:pPr>
      <w:rPr>
        <w:rFonts w:ascii="Wingdings" w:hAnsi="Wingdings" w:hint="default"/>
      </w:rPr>
    </w:lvl>
  </w:abstractNum>
  <w:abstractNum w:abstractNumId="2">
    <w:nsid w:val="3EA34227"/>
    <w:multiLevelType w:val="hybridMultilevel"/>
    <w:tmpl w:val="3E269244"/>
    <w:lvl w:ilvl="0" w:tplc="0C0A0003">
      <w:start w:val="1"/>
      <w:numFmt w:val="bullet"/>
      <w:lvlText w:val="o"/>
      <w:lvlJc w:val="left"/>
      <w:pPr>
        <w:tabs>
          <w:tab w:val="num" w:pos="1494"/>
        </w:tabs>
        <w:ind w:left="1494" w:hanging="360"/>
      </w:pPr>
      <w:rPr>
        <w:rFonts w:ascii="Courier New" w:hAnsi="Courier New" w:cs="Courier New" w:hint="default"/>
      </w:rPr>
    </w:lvl>
    <w:lvl w:ilvl="1" w:tplc="0C0A0003">
      <w:start w:val="1"/>
      <w:numFmt w:val="bullet"/>
      <w:lvlText w:val="o"/>
      <w:lvlJc w:val="left"/>
      <w:pPr>
        <w:tabs>
          <w:tab w:val="num" w:pos="2344"/>
        </w:tabs>
        <w:ind w:left="2344" w:hanging="360"/>
      </w:pPr>
      <w:rPr>
        <w:rFonts w:ascii="Courier New" w:hAnsi="Courier New" w:cs="Courier New" w:hint="default"/>
      </w:rPr>
    </w:lvl>
    <w:lvl w:ilvl="2" w:tplc="0C0A0005">
      <w:start w:val="1"/>
      <w:numFmt w:val="bullet"/>
      <w:lvlText w:val=""/>
      <w:lvlJc w:val="left"/>
      <w:pPr>
        <w:tabs>
          <w:tab w:val="num" w:pos="3010"/>
        </w:tabs>
        <w:ind w:left="3010" w:hanging="360"/>
      </w:pPr>
      <w:rPr>
        <w:rFonts w:ascii="Wingdings" w:hAnsi="Wingdings" w:hint="default"/>
      </w:rPr>
    </w:lvl>
    <w:lvl w:ilvl="3" w:tplc="0C0A0001" w:tentative="1">
      <w:start w:val="1"/>
      <w:numFmt w:val="bullet"/>
      <w:lvlText w:val=""/>
      <w:lvlJc w:val="left"/>
      <w:pPr>
        <w:tabs>
          <w:tab w:val="num" w:pos="3730"/>
        </w:tabs>
        <w:ind w:left="3730" w:hanging="360"/>
      </w:pPr>
      <w:rPr>
        <w:rFonts w:ascii="Symbol" w:hAnsi="Symbol" w:hint="default"/>
      </w:rPr>
    </w:lvl>
    <w:lvl w:ilvl="4" w:tplc="0C0A0003" w:tentative="1">
      <w:start w:val="1"/>
      <w:numFmt w:val="bullet"/>
      <w:lvlText w:val="o"/>
      <w:lvlJc w:val="left"/>
      <w:pPr>
        <w:tabs>
          <w:tab w:val="num" w:pos="4450"/>
        </w:tabs>
        <w:ind w:left="4450" w:hanging="360"/>
      </w:pPr>
      <w:rPr>
        <w:rFonts w:ascii="Courier New" w:hAnsi="Courier New" w:cs="Courier New" w:hint="default"/>
      </w:rPr>
    </w:lvl>
    <w:lvl w:ilvl="5" w:tplc="0C0A0005" w:tentative="1">
      <w:start w:val="1"/>
      <w:numFmt w:val="bullet"/>
      <w:lvlText w:val=""/>
      <w:lvlJc w:val="left"/>
      <w:pPr>
        <w:tabs>
          <w:tab w:val="num" w:pos="5170"/>
        </w:tabs>
        <w:ind w:left="5170" w:hanging="360"/>
      </w:pPr>
      <w:rPr>
        <w:rFonts w:ascii="Wingdings" w:hAnsi="Wingdings" w:hint="default"/>
      </w:rPr>
    </w:lvl>
    <w:lvl w:ilvl="6" w:tplc="0C0A0001" w:tentative="1">
      <w:start w:val="1"/>
      <w:numFmt w:val="bullet"/>
      <w:lvlText w:val=""/>
      <w:lvlJc w:val="left"/>
      <w:pPr>
        <w:tabs>
          <w:tab w:val="num" w:pos="5890"/>
        </w:tabs>
        <w:ind w:left="5890" w:hanging="360"/>
      </w:pPr>
      <w:rPr>
        <w:rFonts w:ascii="Symbol" w:hAnsi="Symbol" w:hint="default"/>
      </w:rPr>
    </w:lvl>
    <w:lvl w:ilvl="7" w:tplc="0C0A0003" w:tentative="1">
      <w:start w:val="1"/>
      <w:numFmt w:val="bullet"/>
      <w:lvlText w:val="o"/>
      <w:lvlJc w:val="left"/>
      <w:pPr>
        <w:tabs>
          <w:tab w:val="num" w:pos="6610"/>
        </w:tabs>
        <w:ind w:left="6610" w:hanging="360"/>
      </w:pPr>
      <w:rPr>
        <w:rFonts w:ascii="Courier New" w:hAnsi="Courier New" w:cs="Courier New" w:hint="default"/>
      </w:rPr>
    </w:lvl>
    <w:lvl w:ilvl="8" w:tplc="0C0A0005" w:tentative="1">
      <w:start w:val="1"/>
      <w:numFmt w:val="bullet"/>
      <w:lvlText w:val=""/>
      <w:lvlJc w:val="left"/>
      <w:pPr>
        <w:tabs>
          <w:tab w:val="num" w:pos="7330"/>
        </w:tabs>
        <w:ind w:left="7330" w:hanging="360"/>
      </w:pPr>
      <w:rPr>
        <w:rFonts w:ascii="Wingdings" w:hAnsi="Wingdings" w:hint="default"/>
      </w:rPr>
    </w:lvl>
  </w:abstractNum>
  <w:abstractNum w:abstractNumId="3">
    <w:nsid w:val="5AB23263"/>
    <w:multiLevelType w:val="hybridMultilevel"/>
    <w:tmpl w:val="11BA6428"/>
    <w:lvl w:ilvl="0" w:tplc="EEAE4AF6">
      <w:numFmt w:val="bullet"/>
      <w:lvlText w:val="-"/>
      <w:lvlJc w:val="left"/>
      <w:pPr>
        <w:ind w:left="1068" w:hanging="360"/>
      </w:pPr>
      <w:rPr>
        <w:rFonts w:ascii="EHUSans" w:eastAsia="Times New Roman" w:hAnsi="EHUSan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667A1BE5"/>
    <w:multiLevelType w:val="hybridMultilevel"/>
    <w:tmpl w:val="D3F62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7E45A1D"/>
    <w:multiLevelType w:val="hybridMultilevel"/>
    <w:tmpl w:val="A52E60B2"/>
    <w:lvl w:ilvl="0" w:tplc="99D6554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B93CEF"/>
    <w:multiLevelType w:val="hybridMultilevel"/>
    <w:tmpl w:val="DDFA50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0763F82"/>
    <w:multiLevelType w:val="hybridMultilevel"/>
    <w:tmpl w:val="FDA2CE80"/>
    <w:lvl w:ilvl="0" w:tplc="99D6554C">
      <w:start w:val="1"/>
      <w:numFmt w:val="bullet"/>
      <w:lvlText w:val=""/>
      <w:lvlJc w:val="left"/>
      <w:pPr>
        <w:tabs>
          <w:tab w:val="num" w:pos="644"/>
        </w:tabs>
        <w:ind w:left="644" w:hanging="360"/>
      </w:pPr>
      <w:rPr>
        <w:rFonts w:ascii="Wingdings" w:hAnsi="Wingdings" w:hint="default"/>
      </w:rPr>
    </w:lvl>
    <w:lvl w:ilvl="1" w:tplc="0C0A0003">
      <w:start w:val="1"/>
      <w:numFmt w:val="bullet"/>
      <w:lvlText w:val="o"/>
      <w:lvlJc w:val="left"/>
      <w:pPr>
        <w:tabs>
          <w:tab w:val="num" w:pos="1494"/>
        </w:tabs>
        <w:ind w:left="1494"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79A1D89"/>
    <w:multiLevelType w:val="hybridMultilevel"/>
    <w:tmpl w:val="8A4AB736"/>
    <w:lvl w:ilvl="0" w:tplc="99D6554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D1F57F3"/>
    <w:multiLevelType w:val="hybridMultilevel"/>
    <w:tmpl w:val="B5340B88"/>
    <w:lvl w:ilvl="0" w:tplc="99D6554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9"/>
  </w:num>
  <w:num w:numId="6">
    <w:abstractNumId w:val="8"/>
  </w:num>
  <w:num w:numId="7">
    <w:abstractNumId w:val="5"/>
  </w:num>
  <w:num w:numId="8">
    <w:abstractNumId w:val="0"/>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8850"/>
  </w:hdrShapeDefaults>
  <w:footnotePr>
    <w:footnote w:id="-1"/>
    <w:footnote w:id="0"/>
  </w:footnotePr>
  <w:endnotePr>
    <w:endnote w:id="-1"/>
    <w:endnote w:id="0"/>
  </w:endnotePr>
  <w:compat/>
  <w:rsids>
    <w:rsidRoot w:val="00B20540"/>
    <w:rsid w:val="000116F1"/>
    <w:rsid w:val="0002452F"/>
    <w:rsid w:val="00024778"/>
    <w:rsid w:val="0004433B"/>
    <w:rsid w:val="00045276"/>
    <w:rsid w:val="00052292"/>
    <w:rsid w:val="000573A2"/>
    <w:rsid w:val="0006063D"/>
    <w:rsid w:val="00060F78"/>
    <w:rsid w:val="00070A98"/>
    <w:rsid w:val="0007595F"/>
    <w:rsid w:val="00093B3A"/>
    <w:rsid w:val="000C24CE"/>
    <w:rsid w:val="000C3F2D"/>
    <w:rsid w:val="000D6BE4"/>
    <w:rsid w:val="000E4865"/>
    <w:rsid w:val="000F5B4B"/>
    <w:rsid w:val="00104E19"/>
    <w:rsid w:val="00116A09"/>
    <w:rsid w:val="00122263"/>
    <w:rsid w:val="0012736D"/>
    <w:rsid w:val="00130480"/>
    <w:rsid w:val="00144992"/>
    <w:rsid w:val="001451CD"/>
    <w:rsid w:val="00146E60"/>
    <w:rsid w:val="001545D2"/>
    <w:rsid w:val="0018422C"/>
    <w:rsid w:val="001A0589"/>
    <w:rsid w:val="001A0FA0"/>
    <w:rsid w:val="001C28AC"/>
    <w:rsid w:val="001D0B92"/>
    <w:rsid w:val="001D551C"/>
    <w:rsid w:val="001E3138"/>
    <w:rsid w:val="001F2070"/>
    <w:rsid w:val="002004F0"/>
    <w:rsid w:val="00202302"/>
    <w:rsid w:val="0020468B"/>
    <w:rsid w:val="00205BE5"/>
    <w:rsid w:val="00211D7B"/>
    <w:rsid w:val="0021275A"/>
    <w:rsid w:val="00213311"/>
    <w:rsid w:val="002271B0"/>
    <w:rsid w:val="002431DA"/>
    <w:rsid w:val="00262A23"/>
    <w:rsid w:val="00266E57"/>
    <w:rsid w:val="0028776C"/>
    <w:rsid w:val="002B7A57"/>
    <w:rsid w:val="002C079C"/>
    <w:rsid w:val="002C648B"/>
    <w:rsid w:val="002C6B26"/>
    <w:rsid w:val="002D3B03"/>
    <w:rsid w:val="002F3D65"/>
    <w:rsid w:val="002F5895"/>
    <w:rsid w:val="00311BFC"/>
    <w:rsid w:val="003207F3"/>
    <w:rsid w:val="00326D8C"/>
    <w:rsid w:val="003304B0"/>
    <w:rsid w:val="0034299F"/>
    <w:rsid w:val="00353175"/>
    <w:rsid w:val="00354259"/>
    <w:rsid w:val="003670CB"/>
    <w:rsid w:val="003772E0"/>
    <w:rsid w:val="00395953"/>
    <w:rsid w:val="003A7996"/>
    <w:rsid w:val="003B257C"/>
    <w:rsid w:val="0041241C"/>
    <w:rsid w:val="004203C0"/>
    <w:rsid w:val="00435CA8"/>
    <w:rsid w:val="00437A08"/>
    <w:rsid w:val="0045010F"/>
    <w:rsid w:val="00453CEC"/>
    <w:rsid w:val="00465A23"/>
    <w:rsid w:val="00480C03"/>
    <w:rsid w:val="00486FA9"/>
    <w:rsid w:val="00487E84"/>
    <w:rsid w:val="004A12E7"/>
    <w:rsid w:val="004A31D9"/>
    <w:rsid w:val="004D1FCC"/>
    <w:rsid w:val="004D6F6D"/>
    <w:rsid w:val="004E726A"/>
    <w:rsid w:val="004F3D9C"/>
    <w:rsid w:val="005006AD"/>
    <w:rsid w:val="00535571"/>
    <w:rsid w:val="00552AEA"/>
    <w:rsid w:val="0055740B"/>
    <w:rsid w:val="00557982"/>
    <w:rsid w:val="005822B3"/>
    <w:rsid w:val="00584A54"/>
    <w:rsid w:val="005C0692"/>
    <w:rsid w:val="005D0261"/>
    <w:rsid w:val="005E6576"/>
    <w:rsid w:val="00602E69"/>
    <w:rsid w:val="00622430"/>
    <w:rsid w:val="00634FA5"/>
    <w:rsid w:val="00641DF5"/>
    <w:rsid w:val="006471FC"/>
    <w:rsid w:val="006709E1"/>
    <w:rsid w:val="00672460"/>
    <w:rsid w:val="00677833"/>
    <w:rsid w:val="00694468"/>
    <w:rsid w:val="00697720"/>
    <w:rsid w:val="006A0DB0"/>
    <w:rsid w:val="006A693D"/>
    <w:rsid w:val="006B4C91"/>
    <w:rsid w:val="006C4F27"/>
    <w:rsid w:val="006C69BC"/>
    <w:rsid w:val="006D683A"/>
    <w:rsid w:val="006D6E38"/>
    <w:rsid w:val="006F3853"/>
    <w:rsid w:val="007033DF"/>
    <w:rsid w:val="007077FD"/>
    <w:rsid w:val="007274A6"/>
    <w:rsid w:val="0074521B"/>
    <w:rsid w:val="00746C6A"/>
    <w:rsid w:val="00751145"/>
    <w:rsid w:val="00762406"/>
    <w:rsid w:val="00765E35"/>
    <w:rsid w:val="00771EBE"/>
    <w:rsid w:val="0077681F"/>
    <w:rsid w:val="00792391"/>
    <w:rsid w:val="00795666"/>
    <w:rsid w:val="00795E51"/>
    <w:rsid w:val="007A3A2E"/>
    <w:rsid w:val="007A6297"/>
    <w:rsid w:val="007B3EE4"/>
    <w:rsid w:val="007B537B"/>
    <w:rsid w:val="007B7A27"/>
    <w:rsid w:val="007E14B6"/>
    <w:rsid w:val="007E5A62"/>
    <w:rsid w:val="007E6F09"/>
    <w:rsid w:val="007F05F3"/>
    <w:rsid w:val="00824B3C"/>
    <w:rsid w:val="00824CF5"/>
    <w:rsid w:val="0083154A"/>
    <w:rsid w:val="00863EA2"/>
    <w:rsid w:val="00877C3B"/>
    <w:rsid w:val="00880EF6"/>
    <w:rsid w:val="0089042B"/>
    <w:rsid w:val="008B2417"/>
    <w:rsid w:val="008C0916"/>
    <w:rsid w:val="008D78DE"/>
    <w:rsid w:val="008E22A3"/>
    <w:rsid w:val="00912F25"/>
    <w:rsid w:val="00914815"/>
    <w:rsid w:val="00932108"/>
    <w:rsid w:val="00935B28"/>
    <w:rsid w:val="0097084A"/>
    <w:rsid w:val="00973A4E"/>
    <w:rsid w:val="009840CE"/>
    <w:rsid w:val="009916D9"/>
    <w:rsid w:val="009928B0"/>
    <w:rsid w:val="009A6639"/>
    <w:rsid w:val="009C35C1"/>
    <w:rsid w:val="009C750C"/>
    <w:rsid w:val="009D43CE"/>
    <w:rsid w:val="009D5F30"/>
    <w:rsid w:val="009E3D4D"/>
    <w:rsid w:val="009E4A8C"/>
    <w:rsid w:val="009E6954"/>
    <w:rsid w:val="00A0711D"/>
    <w:rsid w:val="00A12BF2"/>
    <w:rsid w:val="00A13BF4"/>
    <w:rsid w:val="00A33677"/>
    <w:rsid w:val="00A34BF7"/>
    <w:rsid w:val="00A477B7"/>
    <w:rsid w:val="00A525D9"/>
    <w:rsid w:val="00A95961"/>
    <w:rsid w:val="00AA130F"/>
    <w:rsid w:val="00AC2477"/>
    <w:rsid w:val="00AE170C"/>
    <w:rsid w:val="00AE1F41"/>
    <w:rsid w:val="00AF04EB"/>
    <w:rsid w:val="00AF372B"/>
    <w:rsid w:val="00B01CE6"/>
    <w:rsid w:val="00B20540"/>
    <w:rsid w:val="00B6509C"/>
    <w:rsid w:val="00B7151F"/>
    <w:rsid w:val="00B914B2"/>
    <w:rsid w:val="00B95F9E"/>
    <w:rsid w:val="00BB579F"/>
    <w:rsid w:val="00BE0341"/>
    <w:rsid w:val="00BE505B"/>
    <w:rsid w:val="00BF4BF8"/>
    <w:rsid w:val="00BF702E"/>
    <w:rsid w:val="00C019FD"/>
    <w:rsid w:val="00C1416E"/>
    <w:rsid w:val="00C319A8"/>
    <w:rsid w:val="00C32E80"/>
    <w:rsid w:val="00C33EEC"/>
    <w:rsid w:val="00C35AF0"/>
    <w:rsid w:val="00C427AF"/>
    <w:rsid w:val="00C47125"/>
    <w:rsid w:val="00C47766"/>
    <w:rsid w:val="00C50B33"/>
    <w:rsid w:val="00C70F3B"/>
    <w:rsid w:val="00C87F62"/>
    <w:rsid w:val="00CA6835"/>
    <w:rsid w:val="00CC1B93"/>
    <w:rsid w:val="00CD0E54"/>
    <w:rsid w:val="00CE08F0"/>
    <w:rsid w:val="00CF5DFC"/>
    <w:rsid w:val="00D30552"/>
    <w:rsid w:val="00D4235A"/>
    <w:rsid w:val="00D45460"/>
    <w:rsid w:val="00D61923"/>
    <w:rsid w:val="00D66E56"/>
    <w:rsid w:val="00D8079D"/>
    <w:rsid w:val="00D82C05"/>
    <w:rsid w:val="00D84E1A"/>
    <w:rsid w:val="00D93350"/>
    <w:rsid w:val="00DA77D6"/>
    <w:rsid w:val="00DB33D1"/>
    <w:rsid w:val="00DC7A4A"/>
    <w:rsid w:val="00DD7DD4"/>
    <w:rsid w:val="00E052B5"/>
    <w:rsid w:val="00E1630F"/>
    <w:rsid w:val="00E23C67"/>
    <w:rsid w:val="00E277DF"/>
    <w:rsid w:val="00E55701"/>
    <w:rsid w:val="00E738DB"/>
    <w:rsid w:val="00E747B0"/>
    <w:rsid w:val="00E84786"/>
    <w:rsid w:val="00E91F66"/>
    <w:rsid w:val="00EA2219"/>
    <w:rsid w:val="00EB0038"/>
    <w:rsid w:val="00EB253F"/>
    <w:rsid w:val="00EC1599"/>
    <w:rsid w:val="00EC7ADC"/>
    <w:rsid w:val="00F07A6E"/>
    <w:rsid w:val="00F2561F"/>
    <w:rsid w:val="00F44E41"/>
    <w:rsid w:val="00F55FC9"/>
    <w:rsid w:val="00F73B56"/>
    <w:rsid w:val="00F804F0"/>
    <w:rsid w:val="00FA1B39"/>
    <w:rsid w:val="00FA271B"/>
    <w:rsid w:val="00FB049F"/>
    <w:rsid w:val="00FB7DCB"/>
    <w:rsid w:val="00FC2428"/>
    <w:rsid w:val="00FD2EE8"/>
    <w:rsid w:val="00FE6E9F"/>
    <w:rsid w:val="00FF0BAC"/>
    <w:rsid w:val="00FF54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40"/>
    <w:pPr>
      <w:spacing w:before="120" w:after="120" w:line="240" w:lineRule="auto"/>
      <w:jc w:val="both"/>
    </w:pPr>
    <w:rPr>
      <w:rFonts w:ascii="Arial" w:eastAsia="Times New Roman" w:hAnsi="Arial" w:cs="Times New Roman"/>
      <w:szCs w:val="24"/>
      <w:lang w:eastAsia="es-ES"/>
    </w:rPr>
  </w:style>
  <w:style w:type="paragraph" w:styleId="Ttulo2">
    <w:name w:val="heading 2"/>
    <w:basedOn w:val="Normal"/>
    <w:next w:val="Normal"/>
    <w:link w:val="Ttulo2Car"/>
    <w:qFormat/>
    <w:rsid w:val="00B20540"/>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20540"/>
    <w:rPr>
      <w:rFonts w:ascii="Arial" w:eastAsia="Times New Roman" w:hAnsi="Arial" w:cs="Arial"/>
      <w:b/>
      <w:bCs/>
      <w:i/>
      <w:iCs/>
      <w:sz w:val="28"/>
      <w:szCs w:val="28"/>
      <w:lang w:eastAsia="es-ES"/>
    </w:rPr>
  </w:style>
  <w:style w:type="paragraph" w:customStyle="1" w:styleId="vietas">
    <w:name w:val="viñetas"/>
    <w:basedOn w:val="Normal"/>
    <w:rsid w:val="00B20540"/>
  </w:style>
  <w:style w:type="paragraph" w:styleId="Prrafodelista">
    <w:name w:val="List Paragraph"/>
    <w:basedOn w:val="Normal"/>
    <w:uiPriority w:val="34"/>
    <w:qFormat/>
    <w:rsid w:val="00C1416E"/>
    <w:pPr>
      <w:ind w:left="720"/>
      <w:contextualSpacing/>
    </w:pPr>
  </w:style>
  <w:style w:type="paragraph" w:styleId="Encabezado">
    <w:name w:val="header"/>
    <w:basedOn w:val="Normal"/>
    <w:link w:val="EncabezadoCar"/>
    <w:unhideWhenUsed/>
    <w:rsid w:val="00E84786"/>
    <w:pPr>
      <w:tabs>
        <w:tab w:val="center" w:pos="4252"/>
        <w:tab w:val="right" w:pos="8504"/>
      </w:tabs>
      <w:spacing w:before="0" w:after="0"/>
    </w:pPr>
  </w:style>
  <w:style w:type="character" w:customStyle="1" w:styleId="EncabezadoCar">
    <w:name w:val="Encabezado Car"/>
    <w:basedOn w:val="Fuentedeprrafopredeter"/>
    <w:link w:val="Encabezado"/>
    <w:rsid w:val="00E84786"/>
    <w:rPr>
      <w:rFonts w:ascii="Arial" w:eastAsia="Times New Roman" w:hAnsi="Arial" w:cs="Times New Roman"/>
      <w:szCs w:val="24"/>
      <w:lang w:eastAsia="es-ES"/>
    </w:rPr>
  </w:style>
  <w:style w:type="paragraph" w:styleId="Piedepgina">
    <w:name w:val="footer"/>
    <w:basedOn w:val="Normal"/>
    <w:link w:val="PiedepginaCar"/>
    <w:uiPriority w:val="99"/>
    <w:semiHidden/>
    <w:unhideWhenUsed/>
    <w:rsid w:val="00E84786"/>
    <w:pPr>
      <w:tabs>
        <w:tab w:val="center" w:pos="4252"/>
        <w:tab w:val="right" w:pos="8504"/>
      </w:tabs>
      <w:spacing w:before="0" w:after="0"/>
    </w:pPr>
  </w:style>
  <w:style w:type="character" w:customStyle="1" w:styleId="PiedepginaCar">
    <w:name w:val="Pie de página Car"/>
    <w:basedOn w:val="Fuentedeprrafopredeter"/>
    <w:link w:val="Piedepgina"/>
    <w:uiPriority w:val="99"/>
    <w:semiHidden/>
    <w:rsid w:val="00E84786"/>
    <w:rPr>
      <w:rFonts w:ascii="Arial" w:eastAsia="Times New Roman" w:hAnsi="Arial" w:cs="Times New Roman"/>
      <w:szCs w:val="24"/>
      <w:lang w:eastAsia="es-ES"/>
    </w:rPr>
  </w:style>
  <w:style w:type="character" w:styleId="Nmerodepgina">
    <w:name w:val="page number"/>
    <w:basedOn w:val="Fuentedeprrafopredeter"/>
    <w:rsid w:val="00E84786"/>
  </w:style>
  <w:style w:type="paragraph" w:styleId="Textodeglobo">
    <w:name w:val="Balloon Text"/>
    <w:basedOn w:val="Normal"/>
    <w:link w:val="TextodegloboCar"/>
    <w:uiPriority w:val="99"/>
    <w:semiHidden/>
    <w:unhideWhenUsed/>
    <w:rsid w:val="00B6509C"/>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09C"/>
    <w:rPr>
      <w:rFonts w:ascii="Tahoma" w:eastAsia="Times New Roman" w:hAnsi="Tahoma" w:cs="Tahoma"/>
      <w:sz w:val="16"/>
      <w:szCs w:val="16"/>
      <w:lang w:eastAsia="es-ES"/>
    </w:rPr>
  </w:style>
  <w:style w:type="table" w:styleId="Tablaconcuadrcula">
    <w:name w:val="Table Grid"/>
    <w:basedOn w:val="Tablanormal"/>
    <w:uiPriority w:val="59"/>
    <w:rsid w:val="002271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BD3E5-B064-4ACD-81F4-7C627FBF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2003</Words>
  <Characters>11018</Characters>
  <Application>Microsoft Office Word</Application>
  <DocSecurity>0</DocSecurity>
  <Lines>91</Lines>
  <Paragraphs>25</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UPV-EHU</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bczagpia</dc:creator>
  <cp:lastModifiedBy>bgznabij</cp:lastModifiedBy>
  <cp:revision>7</cp:revision>
  <cp:lastPrinted>2015-05-14T11:11:00Z</cp:lastPrinted>
  <dcterms:created xsi:type="dcterms:W3CDTF">2015-05-15T12:16:00Z</dcterms:created>
  <dcterms:modified xsi:type="dcterms:W3CDTF">2015-05-28T15:18:00Z</dcterms:modified>
</cp:coreProperties>
</file>