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C5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9D413E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:rsidR="00BB6734" w:rsidRPr="001A0F36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1A0F36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9D413E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BB6734" w:rsidRPr="001A0F36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A0F36">
        <w:rPr>
          <w:rFonts w:ascii="Verdana" w:eastAsia="Times New Roman" w:hAnsi="Verdana" w:cs="Calibri"/>
          <w:sz w:val="20"/>
          <w:szCs w:val="20"/>
        </w:rPr>
        <w:t xml:space="preserve">Fechas previstas para la actividad docente: de </w:t>
      </w:r>
      <w:r w:rsidRPr="001A0F36">
        <w:rPr>
          <w:rFonts w:ascii="Verdana" w:eastAsia="Times New Roman" w:hAnsi="Verdana" w:cs="Calibri"/>
          <w:i/>
          <w:sz w:val="20"/>
          <w:szCs w:val="20"/>
        </w:rPr>
        <w:t>[</w:t>
      </w:r>
      <w:r w:rsidRPr="00182437">
        <w:rPr>
          <w:rFonts w:ascii="Verdana" w:eastAsia="Times New Roman" w:hAnsi="Verdana" w:cs="Calibri"/>
          <w:i/>
          <w:sz w:val="20"/>
          <w:szCs w:val="20"/>
          <w:highlight w:val="yellow"/>
        </w:rPr>
        <w:t>día/mes/año</w:t>
      </w:r>
      <w:r w:rsidRPr="001A0F36">
        <w:rPr>
          <w:rFonts w:ascii="Verdana" w:eastAsia="Times New Roman" w:hAnsi="Verdana" w:cs="Calibri"/>
          <w:i/>
          <w:sz w:val="20"/>
          <w:szCs w:val="20"/>
        </w:rPr>
        <w:t>]</w:t>
      </w:r>
      <w:r w:rsidRPr="001A0F36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1A0F36">
        <w:rPr>
          <w:rFonts w:ascii="Verdana" w:eastAsia="Times New Roman" w:hAnsi="Verdana" w:cs="Calibri"/>
          <w:i/>
          <w:sz w:val="20"/>
          <w:szCs w:val="20"/>
        </w:rPr>
        <w:t>[</w:t>
      </w:r>
      <w:r w:rsidRPr="00182437">
        <w:rPr>
          <w:rFonts w:ascii="Verdana" w:eastAsia="Times New Roman" w:hAnsi="Verdana" w:cs="Calibri"/>
          <w:i/>
          <w:sz w:val="20"/>
          <w:szCs w:val="20"/>
          <w:highlight w:val="yellow"/>
        </w:rPr>
        <w:t>día/mes/año</w:t>
      </w:r>
      <w:r w:rsidRPr="001A0F36">
        <w:rPr>
          <w:rFonts w:ascii="Verdana" w:eastAsia="Times New Roman" w:hAnsi="Verdana" w:cs="Calibri"/>
          <w:i/>
          <w:sz w:val="20"/>
          <w:szCs w:val="20"/>
        </w:rPr>
        <w:t>]</w:t>
      </w:r>
    </w:p>
    <w:p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1A0F36">
        <w:rPr>
          <w:rFonts w:ascii="Verdana" w:eastAsia="Times New Roman" w:hAnsi="Verdana" w:cs="Calibri"/>
          <w:sz w:val="24"/>
          <w:szCs w:val="20"/>
        </w:rPr>
        <w:t xml:space="preserve">Duración (en días) – excluyendo días de viaje: </w:t>
      </w:r>
      <w:r w:rsidR="00182437" w:rsidRPr="004775AA">
        <w:rPr>
          <w:rFonts w:ascii="Verdana" w:hAnsi="Verdana" w:cs="Calibri"/>
          <w:highlight w:val="yellow"/>
        </w:rPr>
        <w:t>____________________</w:t>
      </w:r>
    </w:p>
    <w:p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Miembro </w:t>
      </w:r>
      <w:proofErr w:type="gram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del</w:t>
      </w:r>
      <w:proofErr w:type="gram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BB6734" w:rsidRPr="001A0F36" w:rsidTr="00BB62DC">
        <w:trPr>
          <w:trHeight w:val="334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trHeight w:val="412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r w:rsidRPr="001A0F3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Género 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[</w:t>
            </w:r>
            <w:r w:rsidRPr="001A0F36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M/F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A856A3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2017</w:t>
            </w:r>
            <w:r w:rsidR="00BB6734" w:rsidRPr="001A0F36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/20</w:t>
            </w:r>
            <w:r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18</w:t>
            </w:r>
          </w:p>
        </w:tc>
      </w:tr>
      <w:tr w:rsidR="00BB6734" w:rsidRPr="001A0F36" w:rsidTr="005976E5">
        <w:trPr>
          <w:trHeight w:val="288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1A0F36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A856A3" w:rsidRPr="00A856A3" w:rsidRDefault="00BB6734" w:rsidP="00A856A3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  <w:r w:rsidR="00A856A3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A856A3" w:rsidTr="00A856A3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Universidad del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</w:rPr>
              <w:t>Pais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 Vasco /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</w:rPr>
              <w:t>Euskal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</w:rPr>
              <w:t>Herriko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</w:rPr>
              <w:t>Unibertsitatea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 </w:t>
            </w:r>
          </w:p>
        </w:tc>
      </w:tr>
      <w:tr w:rsidR="00A856A3" w:rsidTr="00A856A3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</w:rPr>
              <w:t>Código Erasmus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>
              <w:rPr>
                <w:rFonts w:ascii="Verdana" w:hAnsi="Verdana" w:cs="Arial"/>
                <w:sz w:val="20"/>
              </w:rPr>
              <w:t xml:space="preserve"> </w:t>
            </w:r>
          </w:p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Facultad 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56A3" w:rsidRDefault="00A856A3">
            <w:pPr>
              <w:shd w:val="clear" w:color="auto" w:fill="FFFFFF"/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856A3" w:rsidTr="00A856A3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Dirección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pacing w:after="0"/>
              <w:ind w:right="-993"/>
              <w:rPr>
                <w:rFonts w:ascii="Verdana" w:eastAsia="Times New Roman" w:hAnsi="Verdana" w:cs="Arial"/>
                <w:color w:val="1F497D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OFICINA DE RELACIONES INTERNACIONALES</w:t>
            </w:r>
          </w:p>
          <w:p w:rsidR="00A856A3" w:rsidRDefault="00A856A3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BARRIO SARRIENA S/N</w:t>
            </w:r>
          </w:p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48940 LEIOA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0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</w:rPr>
              <w:t>País/</w:t>
            </w:r>
          </w:p>
          <w:p w:rsidR="00A856A3" w:rsidRDefault="00A856A3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Código del país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pacing w:after="0"/>
              <w:ind w:right="-993"/>
              <w:jc w:val="both"/>
              <w:rPr>
                <w:rFonts w:ascii="Verdana" w:hAnsi="Verdana" w:cs="Arial"/>
                <w:color w:val="1F497D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Verdana" w:hAnsi="Verdana" w:cs="Arial"/>
                <w:color w:val="1F497D"/>
                <w:sz w:val="16"/>
                <w:szCs w:val="16"/>
              </w:rPr>
              <w:t>Spain</w:t>
            </w:r>
            <w:proofErr w:type="spellEnd"/>
            <w:r>
              <w:rPr>
                <w:rFonts w:ascii="Verdana" w:hAnsi="Verdana" w:cs="Arial"/>
                <w:color w:val="1F497D"/>
                <w:sz w:val="16"/>
                <w:szCs w:val="16"/>
              </w:rPr>
              <w:t xml:space="preserve"> (ES)</w:t>
            </w:r>
          </w:p>
        </w:tc>
      </w:tr>
      <w:tr w:rsidR="00A856A3" w:rsidTr="00A856A3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Persona de contacto</w:t>
            </w:r>
            <w:r>
              <w:rPr>
                <w:rFonts w:ascii="Verdana" w:hAnsi="Verdana" w:cs="Arial"/>
                <w:sz w:val="20"/>
              </w:rPr>
              <w:br/>
              <w:t>Nombre y cargo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ind w:right="-993"/>
              <w:rPr>
                <w:rFonts w:ascii="Verdana" w:eastAsia="Times New Roman" w:hAnsi="Verdana" w:cs="Arial"/>
                <w:color w:val="1F497D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 xml:space="preserve">Gorka Orueta </w:t>
            </w:r>
            <w:proofErr w:type="spellStart"/>
            <w:r>
              <w:rPr>
                <w:rFonts w:ascii="Verdana" w:hAnsi="Verdana" w:cs="Arial"/>
                <w:color w:val="1F497D"/>
                <w:sz w:val="16"/>
                <w:szCs w:val="16"/>
              </w:rPr>
              <w:t>Estibariz</w:t>
            </w:r>
            <w:proofErr w:type="spellEnd"/>
            <w:r>
              <w:rPr>
                <w:rFonts w:ascii="Verdana" w:hAnsi="Verdana" w:cs="Arial"/>
                <w:color w:val="1F497D"/>
                <w:sz w:val="16"/>
                <w:szCs w:val="16"/>
              </w:rPr>
              <w:t xml:space="preserve">, </w:t>
            </w:r>
          </w:p>
          <w:p w:rsidR="00A856A3" w:rsidRDefault="00A856A3">
            <w:pPr>
              <w:shd w:val="clear" w:color="auto" w:fill="FFFFFF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 xml:space="preserve">Director de movilidad  </w:t>
            </w:r>
          </w:p>
          <w:p w:rsidR="00A856A3" w:rsidRDefault="00A856A3">
            <w:pPr>
              <w:shd w:val="clear" w:color="auto" w:fill="FFFFFF"/>
              <w:spacing w:after="24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internacional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0"/>
              <w:ind w:right="-992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:rsidR="00A856A3" w:rsidRDefault="00A856A3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Correo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:rsidR="00A856A3" w:rsidRDefault="00A856A3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pacing w:after="0"/>
              <w:ind w:right="-993"/>
              <w:jc w:val="both"/>
              <w:rPr>
                <w:rFonts w:ascii="Verdana" w:hAnsi="Verdana" w:cs="Arial"/>
                <w:color w:val="1F497D"/>
                <w:sz w:val="12"/>
                <w:szCs w:val="12"/>
                <w:lang w:val="fr-FR"/>
              </w:rPr>
            </w:pPr>
            <w:r>
              <w:rPr>
                <w:rFonts w:ascii="Verdana" w:hAnsi="Verdana" w:cs="Arial"/>
                <w:color w:val="1F497D"/>
                <w:sz w:val="12"/>
                <w:szCs w:val="12"/>
              </w:rPr>
              <w:t>director.internacional@ehu.eus</w:t>
            </w:r>
          </w:p>
        </w:tc>
      </w:tr>
      <w:tr w:rsidR="00A856A3" w:rsidTr="00A856A3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</w:rPr>
              <w:t xml:space="preserve">Tipo de empresa: </w:t>
            </w:r>
          </w:p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Código NACE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pacing w:after="0"/>
              <w:ind w:right="-993"/>
              <w:jc w:val="both"/>
              <w:rPr>
                <w:rFonts w:ascii="Verdana" w:hAnsi="Verdana" w:cs="Arial"/>
                <w:color w:val="1F497D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85.4 Educación Superior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pacing w:after="0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</w:rPr>
              <w:t xml:space="preserve">Tamaño de la </w:t>
            </w:r>
          </w:p>
          <w:p w:rsidR="00A856A3" w:rsidRDefault="00A856A3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empresa</w:t>
            </w:r>
          </w:p>
          <w:p w:rsidR="00A856A3" w:rsidRDefault="00A856A3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56A3" w:rsidRDefault="00A856A3">
            <w:pPr>
              <w:spacing w:after="120"/>
              <w:ind w:right="-992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:rsidR="00A856A3" w:rsidRDefault="00A856A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</w:sdtPr>
              <w:sdtContent>
                <w:r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:rsidR="00A856A3" w:rsidRDefault="00A856A3" w:rsidP="00A856A3">
      <w:pPr>
        <w:shd w:val="clear" w:color="auto" w:fill="FFFFFF"/>
        <w:spacing w:after="120"/>
        <w:ind w:right="-992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BB6734" w:rsidRPr="001A0F36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:rsidR="00BB6734" w:rsidRPr="00CE115A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CE115A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CE115A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8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BB6734" w:rsidRPr="001A0F36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:rsidTr="005976E5">
        <w:trPr>
          <w:trHeight w:val="636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1A0F36" w:rsidTr="00BB62DC"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Persona de contacto</w:t>
            </w:r>
          </w:p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:rsidR="00BB6734" w:rsidRPr="00CE115A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1A0F36" w:rsidTr="005976E5">
        <w:trPr>
          <w:trHeight w:val="643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Tipo de empresa:</w:t>
            </w:r>
          </w:p>
          <w:p w:rsidR="00BB6734" w:rsidRPr="00CE115A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CE115A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:rsidR="00BB6734" w:rsidRPr="004B782B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4B782B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:rsidR="00BB6734" w:rsidRPr="005976E5" w:rsidRDefault="00DF1D8A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</w:sdtPr>
              <w:sdtContent>
                <w:r w:rsidR="00BB6734" w:rsidRPr="005976E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5976E5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:rsidR="00BB6734" w:rsidRPr="005976E5" w:rsidRDefault="00DF1D8A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</w:sdtPr>
              <w:sdtContent>
                <w:r w:rsidR="00BB6734" w:rsidRPr="005976E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5976E5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:rsidR="00BB6734" w:rsidRPr="005976E5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B6734" w:rsidRPr="001A0F36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1A0F36">
        <w:rPr>
          <w:rFonts w:ascii="Verdana" w:eastAsia="Times New Roman" w:hAnsi="Verdana" w:cs="Arial"/>
          <w:sz w:val="20"/>
          <w:szCs w:val="20"/>
        </w:rPr>
        <w:t>Las indicaciones para cumplimentar el document</w:t>
      </w:r>
      <w:r>
        <w:rPr>
          <w:rFonts w:ascii="Verdana" w:eastAsia="Times New Roman" w:hAnsi="Verdana" w:cs="Arial"/>
          <w:sz w:val="20"/>
          <w:szCs w:val="20"/>
        </w:rPr>
        <w:t>o</w:t>
      </w:r>
      <w:r w:rsidRPr="001A0F36">
        <w:rPr>
          <w:rFonts w:ascii="Verdana" w:eastAsia="Times New Roman" w:hAnsi="Verdana" w:cs="Arial"/>
          <w:sz w:val="20"/>
          <w:szCs w:val="20"/>
        </w:rPr>
        <w:t xml:space="preserve"> se encuentran en las notas finales (p. 3)  </w:t>
      </w:r>
    </w:p>
    <w:p w:rsidR="00BB6734" w:rsidRPr="001A0F36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1A0F36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:rsidR="00BB6734" w:rsidRPr="001A0F36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1A0F36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1A0F36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:rsidR="00BB6734" w:rsidRPr="00CE115A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E115A">
        <w:rPr>
          <w:rFonts w:ascii="Verdana" w:eastAsia="Times New Roman" w:hAnsi="Verdana" w:cs="Times New Roman"/>
          <w:sz w:val="20"/>
          <w:szCs w:val="20"/>
        </w:rPr>
        <w:t>Idioma de trabajo:</w:t>
      </w:r>
      <w:r w:rsidR="000C1E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C1E66" w:rsidRPr="004775AA">
        <w:rPr>
          <w:rFonts w:ascii="Verdana" w:hAnsi="Verdana" w:cs="Calibri"/>
          <w:highlight w:val="yellow"/>
        </w:rPr>
        <w:t>____________________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</w:t>
            </w:r>
            <w:r>
              <w:rPr>
                <w:rFonts w:ascii="Verdana" w:eastAsia="Times New Roman" w:hAnsi="Verdana" w:cs="Calibri"/>
                <w:b/>
                <w:sz w:val="20"/>
                <w:szCs w:val="20"/>
              </w:rPr>
              <w:t>e</w:t>
            </w: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s de la movilidad:</w:t>
            </w: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 a realizar:</w:t>
            </w: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:rsidR="00BB6734" w:rsidRPr="001A0F36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:rsidR="00BB6734" w:rsidRPr="00CE115A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CE115A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:rsidR="00BB6734" w:rsidRPr="001A0F36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Calibri"/>
          <w:sz w:val="16"/>
          <w:szCs w:val="16"/>
        </w:rPr>
        <w:t>Mediante la firma</w:t>
      </w:r>
      <w:r w:rsidRPr="001A0F36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9"/>
      </w:r>
      <w:r w:rsidRPr="001A0F36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</w:p>
    <w:p w:rsidR="00BB6734" w:rsidRPr="001A0F36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1A0F36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</w:p>
    <w:p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color w:val="0000FF"/>
          <w:sz w:val="16"/>
          <w:szCs w:val="16"/>
        </w:rPr>
      </w:pPr>
      <w:r w:rsidRPr="001A0F36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Pr="001A0F36">
        <w:rPr>
          <w:rFonts w:ascii="Calibri" w:eastAsia="Times New Roman" w:hAnsi="Calibri" w:cs="Times New Roman"/>
          <w:color w:val="0000FF"/>
          <w:sz w:val="16"/>
          <w:szCs w:val="16"/>
        </w:rPr>
        <w:t xml:space="preserve"> </w:t>
      </w:r>
    </w:p>
    <w:p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1A0F36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BB6734" w:rsidRPr="001A0F36" w:rsidTr="00BB62DC">
        <w:trPr>
          <w:jc w:val="center"/>
        </w:trPr>
        <w:tc>
          <w:tcPr>
            <w:tcW w:w="8876" w:type="dxa"/>
            <w:shd w:val="clear" w:color="auto" w:fill="FFFFFF"/>
          </w:tcPr>
          <w:p w:rsidR="00BB6734" w:rsidRPr="001A0F36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CE115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BB6734" w:rsidRPr="001A0F36" w:rsidTr="00BB62DC">
        <w:trPr>
          <w:jc w:val="center"/>
        </w:trPr>
        <w:tc>
          <w:tcPr>
            <w:tcW w:w="8841" w:type="dxa"/>
            <w:shd w:val="clear" w:color="auto" w:fill="FFFFFF"/>
          </w:tcPr>
          <w:p w:rsidR="00BB6734" w:rsidRPr="001A0F36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:rsidR="00BB6734" w:rsidRPr="001A0F36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="00A856A3">
              <w:rPr>
                <w:rFonts w:ascii="Verdana" w:eastAsia="Times New Roman" w:hAnsi="Verdana" w:cs="Calibri"/>
                <w:sz w:val="20"/>
                <w:szCs w:val="20"/>
              </w:rPr>
              <w:t xml:space="preserve"> Gorka Orueta </w:t>
            </w:r>
            <w:proofErr w:type="spellStart"/>
            <w:r w:rsidR="00A856A3">
              <w:rPr>
                <w:rFonts w:ascii="Verdana" w:eastAsia="Times New Roman" w:hAnsi="Verdana" w:cs="Calibri"/>
                <w:sz w:val="20"/>
                <w:szCs w:val="20"/>
              </w:rPr>
              <w:t>Estivariz</w:t>
            </w:r>
            <w:proofErr w:type="spellEnd"/>
            <w:r w:rsidR="00ED1184">
              <w:rPr>
                <w:rFonts w:ascii="Verdana" w:eastAsia="Times New Roman" w:hAnsi="Verdana" w:cs="Calibri"/>
                <w:sz w:val="20"/>
                <w:szCs w:val="20"/>
              </w:rPr>
              <w:t xml:space="preserve">, </w:t>
            </w:r>
            <w:r w:rsidR="00ED1184">
              <w:rPr>
                <w:rFonts w:ascii="Verdana" w:hAnsi="Verdana" w:cs="Calibri"/>
                <w:sz w:val="20"/>
              </w:rPr>
              <w:t>Director de Movilidad I</w:t>
            </w:r>
            <w:r w:rsidR="00ED1184" w:rsidRPr="001D50B0">
              <w:rPr>
                <w:rFonts w:ascii="Verdana" w:hAnsi="Verdana" w:cs="Calibri"/>
                <w:sz w:val="20"/>
              </w:rPr>
              <w:t>nternacional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:rsidR="00BB6734" w:rsidRPr="001A0F36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 Fecha: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BB6734" w:rsidRPr="001A0F36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BB6734" w:rsidRPr="001A0F36" w:rsidTr="00BB62DC">
        <w:trPr>
          <w:jc w:val="center"/>
        </w:trPr>
        <w:tc>
          <w:tcPr>
            <w:tcW w:w="8823" w:type="dxa"/>
            <w:shd w:val="clear" w:color="auto" w:fill="FFFFFF"/>
          </w:tcPr>
          <w:p w:rsidR="00BB6734" w:rsidRPr="001A0F36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                                  </w:t>
            </w:r>
            <w:bookmarkStart w:id="0" w:name="_GoBack"/>
            <w:bookmarkEnd w:id="0"/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3627FC" w:rsidRDefault="003627FC" w:rsidP="002D71C5"/>
    <w:sectPr w:rsidR="003627FC" w:rsidSect="00865FC1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FD" w:rsidRDefault="00506CFD" w:rsidP="00BB6734">
      <w:pPr>
        <w:spacing w:after="0" w:line="240" w:lineRule="auto"/>
      </w:pPr>
      <w:r>
        <w:separator/>
      </w:r>
    </w:p>
  </w:endnote>
  <w:endnote w:type="continuationSeparator" w:id="0">
    <w:p w:rsidR="00506CFD" w:rsidRDefault="00506CFD" w:rsidP="00BB6734">
      <w:pPr>
        <w:spacing w:after="0" w:line="240" w:lineRule="auto"/>
      </w:pPr>
      <w:r>
        <w:continuationSeparator/>
      </w:r>
    </w:p>
  </w:endnote>
  <w:endnote w:id="1">
    <w:p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CE115A">
        <w:rPr>
          <w:rStyle w:val="Refdenotaalfinal"/>
          <w:sz w:val="16"/>
          <w:szCs w:val="16"/>
        </w:rPr>
        <w:endnoteRef/>
      </w:r>
      <w:r w:rsidRPr="00CE115A">
        <w:rPr>
          <w:sz w:val="16"/>
          <w:szCs w:val="16"/>
        </w:rPr>
        <w:t xml:space="preserve"> </w:t>
      </w:r>
      <w:r w:rsidRPr="00FE1BF4">
        <w:rPr>
          <w:rFonts w:ascii="Verdana" w:hAnsi="Verdana"/>
          <w:sz w:val="16"/>
          <w:szCs w:val="16"/>
        </w:rPr>
        <w:t xml:space="preserve">En caso de que la </w:t>
      </w:r>
      <w:r>
        <w:rPr>
          <w:rFonts w:ascii="Verdana" w:hAnsi="Verdana"/>
          <w:sz w:val="16"/>
          <w:szCs w:val="16"/>
        </w:rPr>
        <w:t>m</w:t>
      </w:r>
      <w:r w:rsidRPr="00FE1BF4">
        <w:rPr>
          <w:rFonts w:ascii="Verdana" w:hAnsi="Verdana"/>
          <w:sz w:val="16"/>
          <w:szCs w:val="16"/>
        </w:rPr>
        <w:t>ovilidad combine actividades de docencia y de formaci</w:t>
      </w:r>
      <w:r>
        <w:rPr>
          <w:rFonts w:ascii="Verdana" w:hAnsi="Verdana"/>
          <w:sz w:val="16"/>
          <w:szCs w:val="16"/>
        </w:rPr>
        <w:t xml:space="preserve">ón, se deberá emplear </w:t>
      </w:r>
      <w:r w:rsidRPr="00FE1BF4">
        <w:rPr>
          <w:rFonts w:ascii="Verdana" w:hAnsi="Verdana"/>
          <w:b/>
          <w:sz w:val="16"/>
          <w:szCs w:val="16"/>
        </w:rPr>
        <w:t>e</w:t>
      </w:r>
      <w:r>
        <w:rPr>
          <w:rFonts w:ascii="Verdana" w:hAnsi="Verdana"/>
          <w:b/>
          <w:sz w:val="16"/>
          <w:szCs w:val="16"/>
        </w:rPr>
        <w:t>l modelo de acuerdo de movilidad de personal para docencia</w:t>
      </w:r>
      <w:r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>
        <w:rPr>
          <w:rFonts w:ascii="Verdana" w:hAnsi="Verdana"/>
          <w:sz w:val="16"/>
          <w:szCs w:val="16"/>
        </w:rPr>
        <w:t>.</w:t>
      </w:r>
    </w:p>
  </w:endnote>
  <w:endnote w:id="2">
    <w:p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4A4118">
        <w:rPr>
          <w:rStyle w:val="Refdenotaalfinal"/>
          <w:sz w:val="16"/>
          <w:szCs w:val="16"/>
        </w:rPr>
        <w:endnoteRef/>
      </w:r>
      <w:r w:rsidRPr="004B782B">
        <w:rPr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Antigüedad</w:t>
      </w:r>
      <w:r w:rsidRPr="00FE1BF4">
        <w:rPr>
          <w:rFonts w:ascii="Verdana" w:hAnsi="Verdana"/>
          <w:sz w:val="16"/>
          <w:szCs w:val="16"/>
        </w:rPr>
        <w:t>: Junior (aprox. 10 años de experiencia</w:t>
      </w:r>
      <w:r>
        <w:rPr>
          <w:rFonts w:ascii="Verdana" w:hAnsi="Verdana"/>
          <w:sz w:val="16"/>
          <w:szCs w:val="16"/>
        </w:rPr>
        <w:t xml:space="preserve"> o menos</w:t>
      </w:r>
      <w:r w:rsidRPr="00FE1BF4">
        <w:rPr>
          <w:rFonts w:ascii="Verdana" w:hAnsi="Verdana"/>
          <w:sz w:val="16"/>
          <w:szCs w:val="16"/>
        </w:rPr>
        <w:t>),</w:t>
      </w:r>
      <w:r>
        <w:rPr>
          <w:rFonts w:ascii="Verdana" w:hAnsi="Verdana"/>
          <w:sz w:val="16"/>
          <w:szCs w:val="16"/>
        </w:rPr>
        <w:t xml:space="preserve"> Intermedio</w:t>
      </w:r>
      <w:r w:rsidRPr="00FE1BF4">
        <w:rPr>
          <w:rFonts w:ascii="Verdana" w:hAnsi="Verdana"/>
          <w:sz w:val="16"/>
          <w:szCs w:val="16"/>
        </w:rPr>
        <w:t xml:space="preserve"> (aprox. </w:t>
      </w:r>
      <w:r>
        <w:rPr>
          <w:rFonts w:ascii="Verdana" w:hAnsi="Verdana"/>
          <w:sz w:val="16"/>
          <w:szCs w:val="16"/>
        </w:rPr>
        <w:t xml:space="preserve">entre </w:t>
      </w:r>
      <w:r w:rsidRPr="00FE1BF4">
        <w:rPr>
          <w:rFonts w:ascii="Verdana" w:hAnsi="Verdana"/>
          <w:sz w:val="16"/>
          <w:szCs w:val="16"/>
        </w:rPr>
        <w:t xml:space="preserve">10 y 20 años de experiencia) o </w:t>
      </w:r>
      <w:r>
        <w:rPr>
          <w:rFonts w:ascii="Verdana" w:hAnsi="Verdana"/>
          <w:sz w:val="16"/>
          <w:szCs w:val="16"/>
        </w:rPr>
        <w:t>Senior</w:t>
      </w:r>
      <w:r w:rsidRPr="00FE1BF4">
        <w:rPr>
          <w:rFonts w:ascii="Verdana" w:hAnsi="Verdana"/>
          <w:sz w:val="16"/>
          <w:szCs w:val="16"/>
        </w:rPr>
        <w:t xml:space="preserve"> (aprox. </w:t>
      </w:r>
      <w:r>
        <w:rPr>
          <w:rFonts w:ascii="Verdana" w:hAnsi="Verdana"/>
          <w:sz w:val="16"/>
          <w:szCs w:val="16"/>
        </w:rPr>
        <w:t>más de</w:t>
      </w:r>
      <w:r w:rsidRPr="00E52C85">
        <w:rPr>
          <w:rFonts w:ascii="Verdana" w:hAnsi="Verdana"/>
          <w:sz w:val="16"/>
          <w:szCs w:val="16"/>
        </w:rPr>
        <w:t xml:space="preserve"> 20 años de experiencia)</w:t>
      </w:r>
    </w:p>
  </w:endnote>
  <w:endnote w:id="3">
    <w:p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CE115A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Nacionalidad</w:t>
      </w:r>
      <w:r w:rsidRPr="00FE1BF4">
        <w:rPr>
          <w:rFonts w:ascii="Verdana" w:hAnsi="Verdana"/>
          <w:sz w:val="16"/>
          <w:szCs w:val="16"/>
        </w:rPr>
        <w:t>: País al que la persona</w:t>
      </w:r>
      <w:r>
        <w:rPr>
          <w:rFonts w:ascii="Verdana" w:hAnsi="Verdana"/>
          <w:sz w:val="16"/>
          <w:szCs w:val="16"/>
        </w:rPr>
        <w:t xml:space="preserve"> pertenece desde un punto de vista administrativo y que emite su tarjeta identificativa y/o su pasaporte.</w:t>
      </w:r>
    </w:p>
  </w:endnote>
  <w:endnote w:id="4">
    <w:p w:rsidR="00A856A3" w:rsidRDefault="00A856A3" w:rsidP="00A856A3">
      <w:pPr>
        <w:pStyle w:val="Textonotaalfinal"/>
        <w:spacing w:after="100"/>
        <w:rPr>
          <w:rFonts w:ascii="Times New Roman" w:hAnsi="Times New Roman" w:cs="Times New Roman"/>
          <w:sz w:val="12"/>
          <w:szCs w:val="12"/>
        </w:rPr>
      </w:pPr>
      <w:r>
        <w:rPr>
          <w:rStyle w:val="Refdenotaalfinal"/>
          <w:sz w:val="12"/>
          <w:szCs w:val="12"/>
        </w:rPr>
        <w:endnoteRef/>
      </w:r>
      <w:r>
        <w:rPr>
          <w:rFonts w:ascii="Verdana" w:hAnsi="Verdana"/>
          <w:sz w:val="12"/>
          <w:szCs w:val="12"/>
        </w:rPr>
        <w:t xml:space="preserve">Las referencias a </w:t>
      </w:r>
      <w:r>
        <w:rPr>
          <w:rFonts w:ascii="Verdana" w:hAnsi="Verdana"/>
          <w:b/>
          <w:sz w:val="12"/>
          <w:szCs w:val="12"/>
        </w:rPr>
        <w:t>“empresa”</w:t>
      </w:r>
      <w:r>
        <w:rPr>
          <w:rFonts w:ascii="Verdana" w:hAnsi="Verdana"/>
          <w:sz w:val="12"/>
          <w:szCs w:val="12"/>
        </w:rPr>
        <w:t xml:space="preserve"> solo  proceden en la movilidad de personal entre países del programa o en proyectos de Desarrollo de capacidades.</w:t>
      </w:r>
    </w:p>
  </w:endnote>
  <w:endnote w:id="5">
    <w:p w:rsidR="00A856A3" w:rsidRDefault="00A856A3" w:rsidP="00A856A3">
      <w:pPr>
        <w:pStyle w:val="Textonotaalfinal"/>
        <w:spacing w:after="100"/>
        <w:rPr>
          <w:sz w:val="12"/>
          <w:szCs w:val="12"/>
        </w:rPr>
      </w:pPr>
      <w:r>
        <w:rPr>
          <w:rStyle w:val="Refdenotaalfinal"/>
          <w:rFonts w:ascii="Verdana" w:hAnsi="Verdana"/>
          <w:sz w:val="12"/>
          <w:szCs w:val="12"/>
        </w:rPr>
        <w:endnoteRef/>
      </w:r>
      <w:r>
        <w:rPr>
          <w:rFonts w:ascii="Verdana" w:hAnsi="Verdana"/>
          <w:b/>
          <w:sz w:val="12"/>
          <w:szCs w:val="12"/>
        </w:rPr>
        <w:t>Código Erasmus</w:t>
      </w:r>
      <w:r>
        <w:rPr>
          <w:rFonts w:ascii="Verdana" w:hAnsi="Verdana"/>
          <w:sz w:val="12"/>
          <w:szCs w:val="12"/>
        </w:rPr>
        <w:t>: Identificador único que recibe cada institución de educación superior ubicada en uno de los países del programa que ha obtenido la Carta Erasmus de educación superior.</w:t>
      </w:r>
    </w:p>
  </w:endnote>
  <w:endnote w:id="6">
    <w:p w:rsidR="00A856A3" w:rsidRDefault="00A856A3" w:rsidP="00A856A3">
      <w:pPr>
        <w:pStyle w:val="Textonotaalfinal"/>
        <w:spacing w:after="100"/>
        <w:rPr>
          <w:rFonts w:ascii="Verdana" w:hAnsi="Verdana"/>
          <w:sz w:val="12"/>
          <w:szCs w:val="12"/>
        </w:rPr>
      </w:pPr>
      <w:r>
        <w:rPr>
          <w:rStyle w:val="Refdenotaalfinal"/>
          <w:sz w:val="12"/>
          <w:szCs w:val="12"/>
        </w:rPr>
        <w:endnoteRef/>
      </w:r>
      <w:r>
        <w:rPr>
          <w:rFonts w:ascii="Verdana" w:hAnsi="Verdana"/>
          <w:b/>
          <w:sz w:val="12"/>
          <w:szCs w:val="12"/>
        </w:rPr>
        <w:t>Código del país</w:t>
      </w:r>
      <w:r>
        <w:rPr>
          <w:rFonts w:ascii="Verdana" w:hAnsi="Verdana"/>
          <w:sz w:val="12"/>
          <w:szCs w:val="12"/>
        </w:rPr>
        <w:t>: Los códigos de países ISO3166-2 están disponibles en</w:t>
      </w:r>
      <w:proofErr w:type="gramStart"/>
      <w:r>
        <w:rPr>
          <w:rFonts w:ascii="Verdana" w:hAnsi="Verdana"/>
          <w:sz w:val="12"/>
          <w:szCs w:val="12"/>
        </w:rPr>
        <w:t>: :</w:t>
      </w:r>
      <w:proofErr w:type="gramEnd"/>
      <w:r>
        <w:rPr>
          <w:rFonts w:ascii="Verdana" w:hAnsi="Verdana"/>
          <w:sz w:val="12"/>
          <w:szCs w:val="12"/>
        </w:rPr>
        <w:t xml:space="preserve"> </w:t>
      </w:r>
      <w:hyperlink r:id="rId1" w:anchor="search" w:history="1">
        <w:r>
          <w:rPr>
            <w:rStyle w:val="Hipervnculo"/>
            <w:rFonts w:ascii="Verdana" w:hAnsi="Verdana"/>
            <w:sz w:val="12"/>
            <w:szCs w:val="12"/>
          </w:rPr>
          <w:t>https://www.iso.org/obp/ui/#search</w:t>
        </w:r>
      </w:hyperlink>
      <w:r>
        <w:rPr>
          <w:rStyle w:val="Hipervnculo"/>
          <w:rFonts w:ascii="Verdana" w:hAnsi="Verdana"/>
          <w:sz w:val="12"/>
          <w:szCs w:val="12"/>
        </w:rPr>
        <w:t>.</w:t>
      </w:r>
    </w:p>
  </w:endnote>
  <w:endnote w:id="7">
    <w:p w:rsidR="00A856A3" w:rsidRDefault="00A856A3" w:rsidP="00A856A3">
      <w:pPr>
        <w:pStyle w:val="Textonotaalfinal"/>
        <w:spacing w:after="100"/>
        <w:rPr>
          <w:rFonts w:ascii="Verdana" w:hAnsi="Verdana"/>
          <w:color w:val="FF0000"/>
          <w:sz w:val="12"/>
          <w:szCs w:val="12"/>
        </w:rPr>
      </w:pPr>
      <w:r>
        <w:rPr>
          <w:rStyle w:val="Refdenotaalfinal"/>
          <w:sz w:val="12"/>
          <w:szCs w:val="12"/>
        </w:rPr>
        <w:endnoteRef/>
      </w:r>
      <w:r>
        <w:rPr>
          <w:rStyle w:val="Hipervnculo"/>
          <w:rFonts w:ascii="Verdana" w:hAnsi="Verdana"/>
          <w:sz w:val="12"/>
          <w:szCs w:val="12"/>
        </w:rPr>
        <w:t xml:space="preserve">Los códigos de los sectores de actividades económicas NACE más importantes están disponibles en: </w:t>
      </w:r>
      <w:hyperlink r:id="rId2" w:history="1">
        <w:r>
          <w:rPr>
            <w:rStyle w:val="Hipervnculo"/>
            <w:rFonts w:ascii="Verdana" w:hAnsi="Verdana"/>
            <w:sz w:val="12"/>
            <w:szCs w:val="12"/>
          </w:rPr>
          <w:t>http://ec.europa.eu/eurostat/ramon/nomenclatures/index.cfm?TargetUrl=LST_NOM_DTL&amp;StrNom=NACE_REV2&amp;StrLanguageCode=EN</w:t>
        </w:r>
      </w:hyperlink>
      <w:r>
        <w:rPr>
          <w:rStyle w:val="Hipervnculo"/>
          <w:rFonts w:ascii="Verdana" w:hAnsi="Verdana"/>
          <w:sz w:val="12"/>
          <w:szCs w:val="12"/>
        </w:rPr>
        <w:t>.</w:t>
      </w:r>
    </w:p>
  </w:endnote>
  <w:endnote w:id="8">
    <w:p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BE43D8">
        <w:rPr>
          <w:rStyle w:val="Refdenotaalfinal"/>
          <w:sz w:val="16"/>
          <w:szCs w:val="16"/>
        </w:rPr>
        <w:endnoteRef/>
      </w:r>
      <w:r w:rsidRPr="00BE43D8">
        <w:rPr>
          <w:sz w:val="16"/>
          <w:szCs w:val="16"/>
        </w:rPr>
        <w:t xml:space="preserve"> </w:t>
      </w:r>
      <w:r w:rsidRPr="00FE1BF4">
        <w:rPr>
          <w:rFonts w:ascii="Verdana" w:hAnsi="Verdana"/>
          <w:sz w:val="16"/>
          <w:szCs w:val="16"/>
        </w:rPr>
        <w:t>Las referencias a “</w:t>
      </w:r>
      <w:r w:rsidRPr="004B782B">
        <w:rPr>
          <w:rFonts w:ascii="Verdana" w:hAnsi="Verdana"/>
          <w:b/>
          <w:sz w:val="16"/>
          <w:szCs w:val="16"/>
        </w:rPr>
        <w:t>empresa</w:t>
      </w:r>
      <w:r w:rsidRPr="00FE1BF4">
        <w:rPr>
          <w:rFonts w:ascii="Verdana" w:hAnsi="Verdana"/>
          <w:sz w:val="16"/>
          <w:szCs w:val="16"/>
        </w:rPr>
        <w:t xml:space="preserve">” solo  proceden en la </w:t>
      </w:r>
      <w:r>
        <w:rPr>
          <w:rFonts w:ascii="Verdana" w:hAnsi="Verdana"/>
          <w:sz w:val="16"/>
          <w:szCs w:val="16"/>
        </w:rPr>
        <w:t>m</w:t>
      </w:r>
      <w:r w:rsidRPr="00FE1BF4">
        <w:rPr>
          <w:rFonts w:ascii="Verdana" w:hAnsi="Verdana"/>
          <w:sz w:val="16"/>
          <w:szCs w:val="16"/>
        </w:rPr>
        <w:t>ovilidad de personal entre p</w:t>
      </w:r>
      <w:r>
        <w:rPr>
          <w:rFonts w:ascii="Verdana" w:hAnsi="Verdana"/>
          <w:sz w:val="16"/>
          <w:szCs w:val="16"/>
        </w:rPr>
        <w:t>aíses del programa o en proyectos de Desarrollo de capacidades.</w:t>
      </w:r>
    </w:p>
  </w:endnote>
  <w:endnote w:id="9">
    <w:p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2A5C97">
        <w:rPr>
          <w:rFonts w:ascii="Verdana" w:hAnsi="Verdana"/>
          <w:sz w:val="16"/>
          <w:szCs w:val="16"/>
        </w:rPr>
        <w:t xml:space="preserve"> </w:t>
      </w:r>
      <w:r w:rsidRPr="00FE1BF4">
        <w:rPr>
          <w:rFonts w:ascii="Verdana" w:hAnsi="Verdana" w:cs="Calibri"/>
          <w:sz w:val="16"/>
          <w:szCs w:val="16"/>
        </w:rPr>
        <w:t xml:space="preserve">No será obligatorio el </w:t>
      </w:r>
      <w:r>
        <w:rPr>
          <w:rFonts w:ascii="Verdana" w:hAnsi="Verdana" w:cs="Calibri"/>
          <w:sz w:val="16"/>
          <w:szCs w:val="16"/>
        </w:rPr>
        <w:t>i</w:t>
      </w:r>
      <w:r w:rsidRPr="00FE1BF4">
        <w:rPr>
          <w:rFonts w:ascii="Verdana" w:hAnsi="Verdana" w:cs="Calibri"/>
          <w:sz w:val="16"/>
          <w:szCs w:val="16"/>
        </w:rPr>
        <w:t>ntercambio de documentaci</w:t>
      </w:r>
      <w:r>
        <w:rPr>
          <w:rFonts w:ascii="Verdana" w:hAnsi="Verdana" w:cs="Calibri"/>
          <w:sz w:val="16"/>
          <w:szCs w:val="16"/>
        </w:rPr>
        <w:t>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="002D71C5">
        <w:rPr>
          <w:rFonts w:ascii="Verdana" w:hAnsi="Verdana" w:cs="Calibri"/>
          <w:sz w:val="16"/>
          <w:szCs w:val="16"/>
        </w:rPr>
        <w:t xml:space="preserve"> Los certificados de asistencia podrán ser proporcionados electrónicamente o por otros medios accesible</w:t>
      </w:r>
      <w:r w:rsidR="00AA44A8">
        <w:rPr>
          <w:rFonts w:ascii="Verdana" w:hAnsi="Verdana" w:cs="Calibri"/>
          <w:sz w:val="16"/>
          <w:szCs w:val="16"/>
        </w:rPr>
        <w:t>s para</w:t>
      </w:r>
      <w:r w:rsidR="002D71C5">
        <w:rPr>
          <w:rFonts w:ascii="Verdana" w:hAnsi="Verdana" w:cs="Calibri"/>
          <w:sz w:val="16"/>
          <w:szCs w:val="16"/>
        </w:rPr>
        <w:t xml:space="preserve"> </w:t>
      </w:r>
      <w:r w:rsidR="00AA44A8">
        <w:rPr>
          <w:rFonts w:ascii="Verdana" w:hAnsi="Verdana" w:cs="Calibri"/>
          <w:sz w:val="16"/>
          <w:szCs w:val="16"/>
        </w:rPr>
        <w:t>e</w:t>
      </w:r>
      <w:r w:rsidR="002D71C5">
        <w:rPr>
          <w:rFonts w:ascii="Verdana" w:hAnsi="Verdana" w:cs="Calibri"/>
          <w:sz w:val="16"/>
          <w:szCs w:val="16"/>
        </w:rPr>
        <w:t>l miembro del personal y la institución de envío.</w:t>
      </w:r>
      <w:r w:rsidRPr="00891BDA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DF1D8A">
        <w:pPr>
          <w:pStyle w:val="Piedepgina"/>
          <w:jc w:val="center"/>
        </w:pPr>
        <w:r>
          <w:fldChar w:fldCharType="begin"/>
        </w:r>
        <w:r w:rsidR="00BA05FC">
          <w:instrText xml:space="preserve"> PAGE   \* MERGEFORMAT </w:instrText>
        </w:r>
        <w:r>
          <w:fldChar w:fldCharType="separate"/>
        </w:r>
        <w:r w:rsidR="000C1E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0C1E6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0C1E66">
    <w:pPr>
      <w:pStyle w:val="Piedepgina"/>
    </w:pPr>
  </w:p>
  <w:p w:rsidR="00506408" w:rsidRPr="00910BEB" w:rsidRDefault="000C1E6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FD" w:rsidRDefault="00506CFD" w:rsidP="00BB6734">
      <w:pPr>
        <w:spacing w:after="0" w:line="240" w:lineRule="auto"/>
      </w:pPr>
      <w:r>
        <w:separator/>
      </w:r>
    </w:p>
  </w:footnote>
  <w:footnote w:type="continuationSeparator" w:id="0">
    <w:p w:rsidR="00506CFD" w:rsidRDefault="00506CFD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DF1D8A">
    <w:pPr>
      <w:rPr>
        <w:rFonts w:ascii="Arial Narrow" w:hAnsi="Arial Narrow"/>
        <w:sz w:val="18"/>
        <w:szCs w:val="18"/>
        <w:lang w:val="en-GB"/>
      </w:rPr>
    </w:pPr>
    <w:r w:rsidRPr="00DF1D8A">
      <w:rPr>
        <w:rFonts w:ascii="Verdana" w:hAnsi="Verdana"/>
        <w:b/>
        <w:noProof/>
        <w:sz w:val="18"/>
        <w:szCs w:val="18"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291.45pt;margin-top:11.05pt;width:136.1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vtA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" filled="f" stroked="f">
          <v:textbox>
            <w:txbxContent>
              <w:p w:rsidR="004B782B" w:rsidRPr="001C0AC3" w:rsidRDefault="00BA05FC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>Educación Superior</w:t>
                </w:r>
              </w:p>
              <w:p w:rsidR="004B782B" w:rsidRDefault="00BA05FC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 xml:space="preserve">Acuerdo de </w:t>
                </w:r>
                <w:r w:rsidR="009C58E2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>m</w:t>
                </w: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>ovilidad</w:t>
                </w:r>
              </w:p>
              <w:p w:rsidR="004B782B" w:rsidRPr="001C0AC3" w:rsidRDefault="000C1E66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</w:p>
              <w:p w:rsidR="004B782B" w:rsidRPr="001C0AC3" w:rsidRDefault="00BA05FC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i/>
                    <w:color w:val="003CB4"/>
                    <w:sz w:val="16"/>
                    <w:szCs w:val="16"/>
                  </w:rPr>
                </w:pPr>
                <w:r w:rsidRPr="00852440">
                  <w:rPr>
                    <w:rFonts w:ascii="Verdana" w:hAnsi="Verdana"/>
                    <w:color w:val="003CB4"/>
                    <w:sz w:val="16"/>
                    <w:szCs w:val="16"/>
                  </w:rPr>
                  <w:t>[</w:t>
                </w:r>
                <w:r w:rsidRPr="00182437">
                  <w:rPr>
                    <w:rFonts w:ascii="Verdana" w:hAnsi="Verdana"/>
                    <w:i/>
                    <w:color w:val="003CB4"/>
                    <w:sz w:val="16"/>
                    <w:szCs w:val="16"/>
                    <w:highlight w:val="yellow"/>
                  </w:rPr>
                  <w:t>Nombre del participante</w:t>
                </w:r>
                <w:r w:rsidRPr="001C0AC3">
                  <w:rPr>
                    <w:rFonts w:ascii="Verdana" w:hAnsi="Verdana"/>
                    <w:i/>
                    <w:color w:val="003CB4"/>
                    <w:sz w:val="16"/>
                    <w:szCs w:val="16"/>
                  </w:rPr>
                  <w:t>]</w:t>
                </w:r>
              </w:p>
              <w:p w:rsidR="00AD66BB" w:rsidRPr="004B782B" w:rsidRDefault="00BA05FC" w:rsidP="007F183D">
                <w:pPr>
                  <w:tabs>
                    <w:tab w:val="left" w:pos="3119"/>
                  </w:tabs>
                  <w:spacing w:after="12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  <w:r w:rsidRPr="004B782B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4B782B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E01AAA" w:rsidRPr="00967BFC" w:rsidRDefault="000C1E66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0C1E66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0C1E66" w:rsidP="00E01AAA">
    <w:pPr>
      <w:pStyle w:val="Encabezado"/>
      <w:jc w:val="center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BB6734"/>
    <w:rsid w:val="000C1E66"/>
    <w:rsid w:val="00182437"/>
    <w:rsid w:val="002D71C5"/>
    <w:rsid w:val="003627FC"/>
    <w:rsid w:val="00365870"/>
    <w:rsid w:val="003847CB"/>
    <w:rsid w:val="0043397E"/>
    <w:rsid w:val="004347CE"/>
    <w:rsid w:val="00506CFD"/>
    <w:rsid w:val="00552EB5"/>
    <w:rsid w:val="005976E5"/>
    <w:rsid w:val="00672C30"/>
    <w:rsid w:val="007A6F63"/>
    <w:rsid w:val="00846EB3"/>
    <w:rsid w:val="00852440"/>
    <w:rsid w:val="008E5E28"/>
    <w:rsid w:val="009339D0"/>
    <w:rsid w:val="009B2E6F"/>
    <w:rsid w:val="009C2B6A"/>
    <w:rsid w:val="009C58E2"/>
    <w:rsid w:val="00A856A3"/>
    <w:rsid w:val="00AA44A8"/>
    <w:rsid w:val="00BA05FC"/>
    <w:rsid w:val="00BB6734"/>
    <w:rsid w:val="00D123FB"/>
    <w:rsid w:val="00DF1D8A"/>
    <w:rsid w:val="00ED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Nuria Arregi</cp:lastModifiedBy>
  <cp:revision>11</cp:revision>
  <cp:lastPrinted>2015-08-28T10:17:00Z</cp:lastPrinted>
  <dcterms:created xsi:type="dcterms:W3CDTF">2016-03-18T14:43:00Z</dcterms:created>
  <dcterms:modified xsi:type="dcterms:W3CDTF">2017-04-06T10:15:00Z</dcterms:modified>
</cp:coreProperties>
</file>