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9C" w:rsidRDefault="006D139C" w:rsidP="006D139C">
      <w:pPr>
        <w:pStyle w:val="Ttulo2"/>
      </w:pPr>
      <w:r>
        <w:t>COMPROMISO DE DEVOLUCIÓN DE PRODUCTOS Y USO ADECUADO</w:t>
      </w:r>
      <w:r w:rsidRPr="00213551">
        <w:t xml:space="preserve"> </w:t>
      </w:r>
    </w:p>
    <w:p w:rsidR="00510B25" w:rsidRPr="00510B25" w:rsidRDefault="00510B25" w:rsidP="00510B25">
      <w:pPr>
        <w:rPr>
          <w:lang w:val="es-ES_tradnl" w:eastAsia="en-US"/>
        </w:rPr>
      </w:pPr>
    </w:p>
    <w:p w:rsidR="00F077CD" w:rsidRPr="00F077CD" w:rsidRDefault="00F077CD" w:rsidP="00F077CD">
      <w:pPr>
        <w:pStyle w:val="Textoindependiente"/>
        <w:spacing w:after="120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4C61C5">
        <w:rPr>
          <w:rFonts w:ascii="Arial" w:hAnsi="Arial" w:cs="Arial"/>
          <w:b w:val="0"/>
          <w:sz w:val="24"/>
          <w:szCs w:val="24"/>
        </w:rPr>
        <w:t>D./Dña.</w:t>
      </w:r>
      <w:sdt>
        <w:sdtPr>
          <w:rPr>
            <w:rFonts w:ascii="Arial" w:hAnsi="Arial" w:cs="Arial"/>
            <w:b w:val="0"/>
            <w:sz w:val="24"/>
            <w:szCs w:val="24"/>
          </w:rPr>
          <w:id w:val="300268122"/>
          <w:placeholder>
            <w:docPart w:val="DefaultPlaceholder_1082065158"/>
          </w:placeholder>
          <w:showingPlcHdr/>
        </w:sdtPr>
        <w:sdtEndPr/>
        <w:sdtContent>
          <w:r w:rsidRPr="008C77A2">
            <w:rPr>
              <w:rStyle w:val="Textodelmarcadordeposicin"/>
              <w:rFonts w:eastAsiaTheme="minorHAnsi"/>
              <w:color w:val="auto"/>
            </w:rPr>
            <w:t>Haga clic aquí para escribir texto.</w:t>
          </w:r>
        </w:sdtContent>
      </w:sdt>
      <w:r w:rsidRPr="008C77A2">
        <w:rPr>
          <w:rFonts w:ascii="Arial" w:hAnsi="Arial" w:cs="Arial"/>
          <w:b w:val="0"/>
          <w:sz w:val="24"/>
          <w:szCs w:val="24"/>
        </w:rPr>
        <w:t xml:space="preserve">,  </w:t>
      </w:r>
      <w:r w:rsidRPr="004C61C5">
        <w:rPr>
          <w:rFonts w:ascii="Arial" w:hAnsi="Arial" w:cs="Arial"/>
          <w:b w:val="0"/>
          <w:sz w:val="24"/>
          <w:szCs w:val="24"/>
        </w:rPr>
        <w:t xml:space="preserve">provisto de D.N.I. </w:t>
      </w:r>
      <w:r w:rsidRPr="008C77A2">
        <w:rPr>
          <w:rFonts w:ascii="Arial" w:hAnsi="Arial" w:cs="Arial"/>
          <w:b w:val="0"/>
          <w:sz w:val="24"/>
          <w:szCs w:val="24"/>
        </w:rPr>
        <w:t>nº</w:t>
      </w:r>
      <w:r w:rsidRPr="00F077CD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sdt>
        <w:sdtPr>
          <w:rPr>
            <w:rFonts w:ascii="Arial" w:hAnsi="Arial" w:cs="Arial"/>
            <w:b w:val="0"/>
            <w:color w:val="FF0000"/>
            <w:sz w:val="24"/>
            <w:szCs w:val="24"/>
          </w:rPr>
          <w:id w:val="802736540"/>
          <w:placeholder>
            <w:docPart w:val="DefaultPlaceholder_1082065158"/>
          </w:placeholder>
          <w:showingPlcHdr/>
        </w:sdtPr>
        <w:sdtEndPr/>
        <w:sdtContent>
          <w:r w:rsidRPr="008C77A2">
            <w:rPr>
              <w:rStyle w:val="Textodelmarcadordeposicin"/>
              <w:rFonts w:eastAsiaTheme="minorHAnsi"/>
              <w:color w:val="auto"/>
            </w:rPr>
            <w:t>Haga clic aquí para escribir texto.</w:t>
          </w:r>
        </w:sdtContent>
      </w:sdt>
      <w:r w:rsidRPr="00F077CD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F077CD" w:rsidRDefault="00F077CD" w:rsidP="00F077CD">
      <w:pPr>
        <w:pStyle w:val="Textoindependiente"/>
        <w:spacing w:after="1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Como beneficiario final del préstamo de materiales del Banco de Productos de Apoyo </w:t>
      </w:r>
      <w:r w:rsidRPr="004C61C5">
        <w:rPr>
          <w:rFonts w:ascii="Arial" w:hAnsi="Arial" w:cs="Arial"/>
          <w:b w:val="0"/>
          <w:sz w:val="24"/>
          <w:szCs w:val="24"/>
        </w:rPr>
        <w:t>a a Fundación ONCE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F077CD" w:rsidRPr="004C61C5" w:rsidRDefault="00F077CD" w:rsidP="00F077CD">
      <w:pPr>
        <w:pStyle w:val="Textoindependiente"/>
        <w:spacing w:after="1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Estudiante de la Universidad</w:t>
      </w:r>
      <w:r w:rsidRPr="004C61C5">
        <w:rPr>
          <w:rFonts w:ascii="Arial" w:hAnsi="Arial" w:cs="Arial"/>
          <w:b w:val="0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966423029"/>
          <w:placeholder>
            <w:docPart w:val="DefaultPlaceholder_1082065158"/>
          </w:placeholder>
          <w:showingPlcHdr/>
        </w:sdtPr>
        <w:sdtEndPr/>
        <w:sdtContent>
          <w:r w:rsidRPr="008C77A2">
            <w:rPr>
              <w:rStyle w:val="Textodelmarcadordeposicin"/>
              <w:rFonts w:eastAsiaTheme="minorHAnsi"/>
              <w:color w:val="auto"/>
            </w:rPr>
            <w:t>Haga clic aquí para escribir texto.</w:t>
          </w:r>
        </w:sdtContent>
      </w:sdt>
    </w:p>
    <w:p w:rsidR="00F077CD" w:rsidRPr="004C61C5" w:rsidRDefault="00F077CD" w:rsidP="00F077CD">
      <w:pPr>
        <w:pStyle w:val="Textoindependiente"/>
        <w:spacing w:after="120"/>
        <w:rPr>
          <w:rFonts w:ascii="Arial" w:hAnsi="Arial" w:cs="Arial"/>
          <w:b w:val="0"/>
          <w:sz w:val="24"/>
          <w:szCs w:val="24"/>
        </w:rPr>
      </w:pPr>
    </w:p>
    <w:p w:rsidR="00F077CD" w:rsidRPr="004C61C5" w:rsidRDefault="00F077CD" w:rsidP="00510B25">
      <w:pPr>
        <w:pStyle w:val="Textoindependiente"/>
        <w:spacing w:after="12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COMPROMETE A</w:t>
      </w:r>
    </w:p>
    <w:p w:rsidR="00F077CD" w:rsidRDefault="00F52ABD" w:rsidP="00F52AB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Velar</w:t>
      </w:r>
      <w:r w:rsidRPr="00F52ABD">
        <w:rPr>
          <w:rFonts w:ascii="Arial" w:hAnsi="Arial" w:cs="Arial"/>
          <w:sz w:val="24"/>
          <w:szCs w:val="24"/>
        </w:rPr>
        <w:t xml:space="preserve"> por la integridad y buena conservación del producto de apoyo, devolverlo en buenas condiciones</w:t>
      </w:r>
      <w:r>
        <w:rPr>
          <w:rFonts w:ascii="Arial" w:hAnsi="Arial" w:cs="Arial"/>
          <w:sz w:val="24"/>
          <w:szCs w:val="24"/>
        </w:rPr>
        <w:t>, preservando los embalajes originales,</w:t>
      </w:r>
      <w:r w:rsidRPr="00F52ABD">
        <w:rPr>
          <w:rFonts w:ascii="Arial" w:hAnsi="Arial" w:cs="Arial"/>
          <w:sz w:val="24"/>
          <w:szCs w:val="24"/>
        </w:rPr>
        <w:t xml:space="preserve"> al finalizar el curso o la necesidad que haya motivado su adjudicación y a que no sea utilizado por tercera persona distinta de la solicitante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52ABD" w:rsidRDefault="00F52ABD" w:rsidP="00F52AB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F52ABD" w:rsidRPr="00F52ABD" w:rsidRDefault="00F52ABD" w:rsidP="00F52AB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</w:rPr>
        <w:t>A facilitar que su profesorado y las personas responsables del centro de estudios conozcan su situación y estén informados sobre el recurso a utilizar, siempre que sea necesario.</w:t>
      </w:r>
    </w:p>
    <w:p w:rsidR="00F52ABD" w:rsidRDefault="00F52ABD" w:rsidP="00F52AB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F52ABD" w:rsidRDefault="00F52ABD" w:rsidP="00F52AB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</w:rPr>
        <w:t xml:space="preserve">A la entrega del producto de apoyo al </w:t>
      </w:r>
      <w:r>
        <w:rPr>
          <w:rFonts w:ascii="Arial" w:hAnsi="Arial" w:cs="Arial"/>
          <w:sz w:val="24"/>
          <w:szCs w:val="24"/>
        </w:rPr>
        <w:t>s</w:t>
      </w:r>
      <w:r w:rsidRPr="00F52ABD">
        <w:rPr>
          <w:rFonts w:ascii="Arial" w:hAnsi="Arial" w:cs="Arial"/>
          <w:sz w:val="24"/>
          <w:szCs w:val="24"/>
        </w:rPr>
        <w:t xml:space="preserve">ervicio de </w:t>
      </w:r>
      <w:r>
        <w:rPr>
          <w:rFonts w:ascii="Arial" w:hAnsi="Arial" w:cs="Arial"/>
          <w:sz w:val="24"/>
          <w:szCs w:val="24"/>
        </w:rPr>
        <w:t>a</w:t>
      </w:r>
      <w:r w:rsidRPr="00F52ABD">
        <w:rPr>
          <w:rFonts w:ascii="Arial" w:hAnsi="Arial" w:cs="Arial"/>
          <w:sz w:val="24"/>
          <w:szCs w:val="24"/>
        </w:rPr>
        <w:t xml:space="preserve">tención a </w:t>
      </w:r>
      <w:r>
        <w:rPr>
          <w:rFonts w:ascii="Arial" w:hAnsi="Arial" w:cs="Arial"/>
          <w:sz w:val="24"/>
          <w:szCs w:val="24"/>
        </w:rPr>
        <w:t>p</w:t>
      </w:r>
      <w:r w:rsidRPr="00F52ABD">
        <w:rPr>
          <w:rFonts w:ascii="Arial" w:hAnsi="Arial" w:cs="Arial"/>
          <w:sz w:val="24"/>
          <w:szCs w:val="24"/>
        </w:rPr>
        <w:t xml:space="preserve">ersonas con </w:t>
      </w:r>
      <w:r>
        <w:rPr>
          <w:rFonts w:ascii="Arial" w:hAnsi="Arial" w:cs="Arial"/>
          <w:sz w:val="24"/>
          <w:szCs w:val="24"/>
        </w:rPr>
        <w:t>d</w:t>
      </w:r>
      <w:r w:rsidRPr="00F52ABD">
        <w:rPr>
          <w:rFonts w:ascii="Arial" w:hAnsi="Arial" w:cs="Arial"/>
          <w:sz w:val="24"/>
          <w:szCs w:val="24"/>
        </w:rPr>
        <w:t>iscapacidad</w:t>
      </w:r>
      <w:r>
        <w:rPr>
          <w:rFonts w:ascii="Arial" w:hAnsi="Arial" w:cs="Arial"/>
          <w:sz w:val="24"/>
          <w:szCs w:val="24"/>
        </w:rPr>
        <w:t xml:space="preserve"> de su centro educativo</w:t>
      </w:r>
      <w:r w:rsidRPr="00F52ABD">
        <w:rPr>
          <w:rFonts w:ascii="Arial" w:hAnsi="Arial" w:cs="Arial"/>
          <w:sz w:val="24"/>
          <w:szCs w:val="24"/>
        </w:rPr>
        <w:t xml:space="preserve"> para proceder a su reparación, en el caso de que el producto sufra una avería, no debida a mal uso.</w:t>
      </w:r>
    </w:p>
    <w:p w:rsidR="00F52ABD" w:rsidRPr="00F52ABD" w:rsidRDefault="00F52ABD" w:rsidP="00510B25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F077CD" w:rsidRDefault="00F077CD" w:rsidP="00F077C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924E1B">
        <w:rPr>
          <w:rFonts w:ascii="Arial" w:hAnsi="Arial" w:cs="Arial"/>
          <w:sz w:val="24"/>
          <w:szCs w:val="24"/>
        </w:rPr>
        <w:t>En caso de extravío, destrucción, deterioro o robo de</w:t>
      </w:r>
      <w:r>
        <w:rPr>
          <w:rFonts w:ascii="Arial" w:hAnsi="Arial" w:cs="Arial"/>
          <w:sz w:val="24"/>
          <w:szCs w:val="24"/>
        </w:rPr>
        <w:t xml:space="preserve"> los</w:t>
      </w:r>
      <w:r w:rsidRPr="00924E1B">
        <w:rPr>
          <w:rFonts w:ascii="Arial" w:hAnsi="Arial" w:cs="Arial"/>
          <w:sz w:val="24"/>
          <w:szCs w:val="24"/>
        </w:rPr>
        <w:t xml:space="preserve"> producto</w:t>
      </w:r>
      <w:r>
        <w:rPr>
          <w:rFonts w:ascii="Arial" w:hAnsi="Arial" w:cs="Arial"/>
          <w:sz w:val="24"/>
          <w:szCs w:val="24"/>
        </w:rPr>
        <w:t>s</w:t>
      </w:r>
      <w:r w:rsidRPr="00924E1B">
        <w:rPr>
          <w:rFonts w:ascii="Arial" w:hAnsi="Arial" w:cs="Arial"/>
          <w:sz w:val="24"/>
          <w:szCs w:val="24"/>
        </w:rPr>
        <w:t xml:space="preserve"> de apoyo</w:t>
      </w:r>
      <w:r>
        <w:rPr>
          <w:rFonts w:ascii="Arial" w:hAnsi="Arial" w:cs="Arial"/>
          <w:sz w:val="24"/>
          <w:szCs w:val="24"/>
        </w:rPr>
        <w:t>, deberá aportar a</w:t>
      </w:r>
      <w:r w:rsidRPr="00924E1B">
        <w:rPr>
          <w:rFonts w:ascii="Arial" w:hAnsi="Arial" w:cs="Arial"/>
          <w:sz w:val="24"/>
          <w:szCs w:val="24"/>
        </w:rPr>
        <w:t xml:space="preserve"> la Universidad </w:t>
      </w:r>
      <w:r>
        <w:rPr>
          <w:rFonts w:ascii="Arial" w:hAnsi="Arial" w:cs="Arial"/>
          <w:sz w:val="24"/>
          <w:szCs w:val="24"/>
        </w:rPr>
        <w:t>la información necesaria para remitirla a Fundación ONCE</w:t>
      </w:r>
    </w:p>
    <w:p w:rsidR="00F077CD" w:rsidRDefault="00F52ABD" w:rsidP="00F077C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adoptará </w:t>
      </w:r>
      <w:r w:rsidRPr="00F52ABD">
        <w:rPr>
          <w:rFonts w:ascii="Arial" w:hAnsi="Arial" w:cs="Arial"/>
          <w:sz w:val="24"/>
          <w:szCs w:val="24"/>
        </w:rPr>
        <w:t>las medidas oportunas para su arreglo o el reembolso del importe del producto de apoyo, en el caso de pérdida o deterioro del mismo por mal uso</w:t>
      </w:r>
      <w:r>
        <w:rPr>
          <w:rFonts w:ascii="Arial" w:hAnsi="Arial" w:cs="Arial"/>
          <w:sz w:val="24"/>
          <w:szCs w:val="24"/>
        </w:rPr>
        <w:t>, según acuerde con la Unviersidad en la que la persona esté matriculada.</w:t>
      </w:r>
      <w:r w:rsidR="00510B25">
        <w:rPr>
          <w:rFonts w:ascii="Arial" w:hAnsi="Arial" w:cs="Arial"/>
          <w:sz w:val="24"/>
          <w:szCs w:val="24"/>
        </w:rPr>
        <w:t xml:space="preserve"> </w:t>
      </w:r>
      <w:r w:rsidR="00F077CD">
        <w:rPr>
          <w:rFonts w:ascii="Arial" w:hAnsi="Arial" w:cs="Arial"/>
          <w:sz w:val="24"/>
          <w:szCs w:val="24"/>
        </w:rPr>
        <w:t xml:space="preserve">Así mismo se compromete a utilizar </w:t>
      </w:r>
      <w:r w:rsidR="00F077CD" w:rsidRPr="00924E1B">
        <w:rPr>
          <w:rFonts w:ascii="Arial" w:hAnsi="Arial" w:cs="Arial"/>
          <w:sz w:val="24"/>
          <w:szCs w:val="24"/>
        </w:rPr>
        <w:t xml:space="preserve">los productos de apoyo única y exclusivamente </w:t>
      </w:r>
      <w:r w:rsidR="00F077CD">
        <w:rPr>
          <w:rFonts w:ascii="Arial" w:hAnsi="Arial" w:cs="Arial"/>
          <w:sz w:val="24"/>
          <w:szCs w:val="24"/>
        </w:rPr>
        <w:t>para el</w:t>
      </w:r>
      <w:r w:rsidR="00F077CD" w:rsidRPr="00924E1B">
        <w:rPr>
          <w:rFonts w:ascii="Arial" w:hAnsi="Arial" w:cs="Arial"/>
          <w:sz w:val="24"/>
          <w:szCs w:val="24"/>
        </w:rPr>
        <w:t xml:space="preserve"> desarrollo de las tareas propias del puesto de estudio o a las prácticas profesionales que estuviera desarrollando con ocasión de los mismos</w:t>
      </w:r>
      <w:r w:rsidR="00F077CD">
        <w:rPr>
          <w:rFonts w:ascii="Arial" w:hAnsi="Arial" w:cs="Arial"/>
          <w:sz w:val="24"/>
          <w:szCs w:val="24"/>
        </w:rPr>
        <w:t>.</w:t>
      </w:r>
    </w:p>
    <w:p w:rsidR="00F52ABD" w:rsidRDefault="00F52ABD" w:rsidP="00F52AB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</w:p>
    <w:p w:rsidR="00F52ABD" w:rsidRPr="00924E1B" w:rsidRDefault="00F52ABD" w:rsidP="00F52ABD">
      <w:pPr>
        <w:spacing w:line="320" w:lineRule="atLeast"/>
        <w:jc w:val="both"/>
        <w:rPr>
          <w:rFonts w:ascii="Arial" w:hAnsi="Arial" w:cs="Arial"/>
          <w:sz w:val="24"/>
          <w:szCs w:val="24"/>
        </w:rPr>
      </w:pPr>
      <w:r w:rsidRPr="00F52ABD">
        <w:rPr>
          <w:rFonts w:ascii="Arial" w:hAnsi="Arial" w:cs="Arial"/>
          <w:sz w:val="24"/>
          <w:szCs w:val="24"/>
        </w:rPr>
        <w:t>En el caso de no cumplimiento de los compromisos, perderá el derecho a disponer del recurso definitivamente.</w:t>
      </w:r>
    </w:p>
    <w:p w:rsidR="00F077CD" w:rsidRPr="004C61C5" w:rsidRDefault="00F077CD" w:rsidP="00F077CD">
      <w:pPr>
        <w:pStyle w:val="Textoindependiente"/>
        <w:spacing w:after="120"/>
        <w:jc w:val="both"/>
        <w:rPr>
          <w:rFonts w:ascii="Arial" w:hAnsi="Arial" w:cs="Arial"/>
          <w:b w:val="0"/>
          <w:sz w:val="24"/>
          <w:szCs w:val="24"/>
        </w:rPr>
      </w:pPr>
    </w:p>
    <w:p w:rsidR="00F077CD" w:rsidRPr="004C61C5" w:rsidRDefault="00F077CD" w:rsidP="00F077CD">
      <w:pPr>
        <w:pStyle w:val="Textoindependiente"/>
        <w:spacing w:after="1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</w:t>
      </w:r>
      <w:r w:rsidRPr="004C61C5">
        <w:rPr>
          <w:rFonts w:ascii="Arial" w:hAnsi="Arial" w:cs="Arial"/>
          <w:b w:val="0"/>
          <w:sz w:val="24"/>
          <w:szCs w:val="24"/>
        </w:rPr>
        <w:t xml:space="preserve">n </w:t>
      </w:r>
      <w:sdt>
        <w:sdtPr>
          <w:rPr>
            <w:rFonts w:ascii="Arial" w:hAnsi="Arial" w:cs="Arial"/>
            <w:sz w:val="24"/>
            <w:szCs w:val="24"/>
          </w:rPr>
          <w:id w:val="1644776046"/>
          <w:placeholder>
            <w:docPart w:val="DefaultPlaceholder_1082065158"/>
          </w:placeholder>
          <w:showingPlcHdr/>
        </w:sdtPr>
        <w:sdtEndPr/>
        <w:sdtContent>
          <w:r w:rsidRPr="008C77A2">
            <w:rPr>
              <w:rStyle w:val="Textodelmarcadordeposicin"/>
              <w:rFonts w:eastAsiaTheme="minorHAnsi"/>
              <w:color w:val="auto"/>
            </w:rPr>
            <w:t>Haga clic aquí para escribir texto.</w:t>
          </w:r>
        </w:sdtContent>
      </w:sdt>
      <w:r w:rsidRPr="004C61C5">
        <w:rPr>
          <w:rFonts w:ascii="Arial" w:hAnsi="Arial" w:cs="Arial"/>
          <w:b w:val="0"/>
          <w:sz w:val="24"/>
          <w:szCs w:val="24"/>
        </w:rPr>
        <w:t xml:space="preserve"> a </w:t>
      </w:r>
      <w:sdt>
        <w:sdtPr>
          <w:rPr>
            <w:rFonts w:ascii="Arial" w:hAnsi="Arial" w:cs="Arial"/>
            <w:b w:val="0"/>
            <w:sz w:val="24"/>
            <w:szCs w:val="24"/>
          </w:rPr>
          <w:id w:val="1218235395"/>
          <w:placeholder>
            <w:docPart w:val="DefaultPlaceholder_1082065158"/>
          </w:placeholder>
          <w:showingPlcHdr/>
        </w:sdtPr>
        <w:sdtEndPr/>
        <w:sdtContent>
          <w:r w:rsidRPr="008C77A2">
            <w:rPr>
              <w:rStyle w:val="Textodelmarcadordeposicin"/>
              <w:rFonts w:eastAsiaTheme="minorHAnsi"/>
              <w:color w:val="auto"/>
            </w:rPr>
            <w:t>Haga clic aquí para escribir texto.</w:t>
          </w:r>
        </w:sdtContent>
      </w:sdt>
      <w:r w:rsidRPr="004C61C5">
        <w:rPr>
          <w:rFonts w:ascii="Arial" w:hAnsi="Arial" w:cs="Arial"/>
          <w:b w:val="0"/>
          <w:sz w:val="24"/>
          <w:szCs w:val="24"/>
        </w:rPr>
        <w:t xml:space="preserve"> de </w:t>
      </w:r>
      <w:sdt>
        <w:sdtPr>
          <w:rPr>
            <w:rFonts w:ascii="Arial" w:hAnsi="Arial" w:cs="Arial"/>
            <w:b w:val="0"/>
            <w:sz w:val="24"/>
            <w:szCs w:val="24"/>
          </w:rPr>
          <w:id w:val="-1522390944"/>
          <w:placeholder>
            <w:docPart w:val="DefaultPlaceholder_1082065158"/>
          </w:placeholder>
          <w:showingPlcHdr/>
        </w:sdtPr>
        <w:sdtEndPr/>
        <w:sdtContent>
          <w:r w:rsidRPr="008C77A2">
            <w:rPr>
              <w:rStyle w:val="Textodelmarcadordeposicin"/>
              <w:rFonts w:eastAsiaTheme="minorHAnsi"/>
              <w:color w:val="auto"/>
            </w:rPr>
            <w:t>Haga clic aquí para escribir texto.</w:t>
          </w:r>
        </w:sdtContent>
      </w:sdt>
      <w:r w:rsidRPr="004C61C5">
        <w:rPr>
          <w:rFonts w:ascii="Arial" w:hAnsi="Arial" w:cs="Arial"/>
          <w:b w:val="0"/>
          <w:sz w:val="24"/>
          <w:szCs w:val="24"/>
        </w:rPr>
        <w:t xml:space="preserve"> </w:t>
      </w:r>
      <w:r w:rsidR="008C77A2">
        <w:rPr>
          <w:rFonts w:ascii="Arial" w:hAnsi="Arial" w:cs="Arial"/>
          <w:b w:val="0"/>
          <w:sz w:val="24"/>
          <w:szCs w:val="24"/>
        </w:rPr>
        <w:t>d</w:t>
      </w:r>
      <w:r>
        <w:rPr>
          <w:rFonts w:ascii="Arial" w:hAnsi="Arial" w:cs="Arial"/>
          <w:b w:val="0"/>
          <w:sz w:val="24"/>
          <w:szCs w:val="24"/>
        </w:rPr>
        <w:t xml:space="preserve">e </w:t>
      </w:r>
      <w:sdt>
        <w:sdtPr>
          <w:rPr>
            <w:rFonts w:ascii="Arial" w:hAnsi="Arial" w:cs="Arial"/>
            <w:sz w:val="24"/>
            <w:szCs w:val="24"/>
          </w:rPr>
          <w:id w:val="2034217147"/>
          <w:placeholder>
            <w:docPart w:val="DefaultPlaceholder_1082065158"/>
          </w:placeholder>
          <w:showingPlcHdr/>
        </w:sdtPr>
        <w:sdtEndPr/>
        <w:sdtContent>
          <w:r w:rsidRPr="008C77A2">
            <w:rPr>
              <w:rStyle w:val="Textodelmarcadordeposicin"/>
              <w:rFonts w:eastAsiaTheme="minorHAnsi"/>
              <w:color w:val="auto"/>
            </w:rPr>
            <w:t>Haga clic aquí para escribir texto.</w:t>
          </w:r>
        </w:sdtContent>
      </w:sdt>
    </w:p>
    <w:p w:rsidR="00F077CD" w:rsidRPr="004C61C5" w:rsidRDefault="00F077CD" w:rsidP="00F077CD">
      <w:pPr>
        <w:pStyle w:val="Textoindependiente"/>
        <w:spacing w:after="120"/>
        <w:jc w:val="both"/>
        <w:rPr>
          <w:rFonts w:ascii="Arial" w:hAnsi="Arial" w:cs="Arial"/>
          <w:b w:val="0"/>
          <w:sz w:val="24"/>
          <w:szCs w:val="24"/>
        </w:rPr>
      </w:pPr>
    </w:p>
    <w:p w:rsidR="006C3144" w:rsidRDefault="006C3144"/>
    <w:p w:rsidR="005066F0" w:rsidRDefault="005066F0"/>
    <w:p w:rsidR="005066F0" w:rsidRDefault="005066F0"/>
    <w:p w:rsidR="005066F0" w:rsidRDefault="005066F0"/>
    <w:p w:rsidR="005066F0" w:rsidRPr="005066F0" w:rsidRDefault="005066F0">
      <w:pPr>
        <w:rPr>
          <w:rFonts w:ascii="Arial" w:hAnsi="Arial" w:cs="Arial"/>
          <w:sz w:val="24"/>
          <w:szCs w:val="24"/>
        </w:rPr>
      </w:pPr>
      <w:r w:rsidRPr="005066F0">
        <w:rPr>
          <w:rFonts w:ascii="Arial" w:hAnsi="Arial" w:cs="Arial"/>
          <w:sz w:val="24"/>
          <w:szCs w:val="24"/>
        </w:rPr>
        <w:t>FIRMADO D/DÑA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886552185"/>
          <w:placeholder>
            <w:docPart w:val="4A41AC8FB5A54BBD9EC8CBABE5A1DAC9"/>
          </w:placeholder>
          <w:showingPlcHdr/>
        </w:sdtPr>
        <w:sdtEndPr/>
        <w:sdtContent>
          <w:bookmarkStart w:id="0" w:name="_GoBack"/>
          <w:r w:rsidRPr="005066F0">
            <w:rPr>
              <w:rStyle w:val="Textodelmarcadordeposicin"/>
              <w:rFonts w:eastAsiaTheme="minorHAnsi"/>
              <w:b/>
              <w:color w:val="auto"/>
            </w:rPr>
            <w:t>Haga clic aquí para escribir texto.</w:t>
          </w:r>
          <w:bookmarkEnd w:id="0"/>
        </w:sdtContent>
      </w:sdt>
    </w:p>
    <w:sectPr w:rsidR="005066F0" w:rsidRPr="005066F0" w:rsidSect="00F077C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701" w:right="1134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80" w:rsidRDefault="000B6A80">
      <w:r>
        <w:separator/>
      </w:r>
    </w:p>
  </w:endnote>
  <w:endnote w:type="continuationSeparator" w:id="0">
    <w:p w:rsidR="000B6A80" w:rsidRDefault="000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41" w:rsidRDefault="00F077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0F41" w:rsidRDefault="00510B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41" w:rsidRDefault="00F077CD">
    <w:pPr>
      <w:pStyle w:val="Piedepgina"/>
      <w:framePr w:wrap="around" w:vAnchor="text" w:hAnchor="margin" w:xAlign="right" w:y="1"/>
      <w:rPr>
        <w:rStyle w:val="Nmerodepgina"/>
        <w:color w:val="000080"/>
      </w:rPr>
    </w:pPr>
    <w:r>
      <w:rPr>
        <w:rStyle w:val="Nmerodepgina"/>
        <w:color w:val="000080"/>
      </w:rPr>
      <w:fldChar w:fldCharType="begin"/>
    </w:r>
    <w:r>
      <w:rPr>
        <w:rStyle w:val="Nmerodepgina"/>
        <w:color w:val="000080"/>
      </w:rPr>
      <w:instrText xml:space="preserve">PAGE  </w:instrText>
    </w:r>
    <w:r>
      <w:rPr>
        <w:rStyle w:val="Nmerodepgina"/>
        <w:color w:val="000080"/>
      </w:rPr>
      <w:fldChar w:fldCharType="separate"/>
    </w:r>
    <w:r w:rsidR="00510B25">
      <w:rPr>
        <w:rStyle w:val="Nmerodepgina"/>
        <w:noProof/>
        <w:color w:val="000080"/>
      </w:rPr>
      <w:t>2</w:t>
    </w:r>
    <w:r>
      <w:rPr>
        <w:rStyle w:val="Nmerodepgina"/>
        <w:color w:val="000080"/>
      </w:rPr>
      <w:fldChar w:fldCharType="end"/>
    </w:r>
  </w:p>
  <w:p w:rsidR="00370F41" w:rsidRDefault="00F077CD">
    <w:pPr>
      <w:pStyle w:val="Piedepgina"/>
      <w:pBdr>
        <w:top w:val="single" w:sz="8" w:space="1" w:color="000080"/>
      </w:pBdr>
      <w:ind w:right="360"/>
      <w:rPr>
        <w:rFonts w:ascii="Tahoma" w:hAnsi="Tahoma"/>
        <w:color w:val="000080"/>
        <w:sz w:val="17"/>
      </w:rPr>
    </w:pPr>
    <w:r>
      <w:rPr>
        <w:rFonts w:ascii="Tahoma" w:hAnsi="Tahoma"/>
        <w:color w:val="000080"/>
        <w:sz w:val="17"/>
      </w:rPr>
      <w:t>Fundación ONCE</w:t>
    </w:r>
    <w:r>
      <w:rPr>
        <w:rFonts w:ascii="Tahoma" w:hAnsi="Tahoma"/>
        <w:color w:val="000080"/>
        <w:sz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80" w:rsidRDefault="000B6A80">
      <w:r>
        <w:separator/>
      </w:r>
    </w:p>
  </w:footnote>
  <w:footnote w:type="continuationSeparator" w:id="0">
    <w:p w:rsidR="000B6A80" w:rsidRDefault="000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F41" w:rsidRDefault="00F077CD">
    <w:pPr>
      <w:pStyle w:val="Encabezado"/>
      <w:pBdr>
        <w:bottom w:val="single" w:sz="8" w:space="1" w:color="000080"/>
      </w:pBdr>
      <w:tabs>
        <w:tab w:val="clear" w:pos="4252"/>
        <w:tab w:val="center" w:pos="3402"/>
      </w:tabs>
      <w:ind w:left="708" w:hanging="708"/>
      <w:rPr>
        <w:rFonts w:ascii="Tahoma" w:hAnsi="Tahoma"/>
        <w:i/>
        <w:color w:val="000080"/>
        <w:sz w:val="18"/>
      </w:rPr>
    </w:pPr>
    <w:r>
      <w:rPr>
        <w:noProof/>
      </w:rPr>
      <w:drawing>
        <wp:inline distT="0" distB="0" distL="0" distR="0" wp14:anchorId="58AFEA5E" wp14:editId="6FBEF97A">
          <wp:extent cx="657225" cy="581025"/>
          <wp:effectExtent l="0" t="0" r="9525" b="9525"/>
          <wp:docPr id="3" name="Imagen 3" descr="fund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 o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ahoma" w:hAnsi="Tahoma"/>
        <w:i/>
        <w:color w:val="000080"/>
        <w:sz w:val="17"/>
      </w:rPr>
      <w:t>Guía de apoyo para la presentación de solicitudes y tramitación de a</w:t>
    </w:r>
    <w:r>
      <w:rPr>
        <w:rFonts w:ascii="Tahoma" w:hAnsi="Tahoma"/>
        <w:i/>
        <w:color w:val="000080"/>
        <w:sz w:val="16"/>
      </w:rPr>
      <w:t>yudas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C0" w:rsidRDefault="00F077CD" w:rsidP="00054429">
    <w:pPr>
      <w:pStyle w:val="Encabezado"/>
      <w:pBdr>
        <w:bottom w:val="single" w:sz="8" w:space="1" w:color="000080"/>
      </w:pBdr>
      <w:tabs>
        <w:tab w:val="clear" w:pos="4252"/>
        <w:tab w:val="center" w:pos="3402"/>
      </w:tabs>
    </w:pPr>
    <w:r>
      <w:rPr>
        <w:noProof/>
      </w:rPr>
      <w:drawing>
        <wp:inline distT="0" distB="0" distL="0" distR="0" wp14:anchorId="4B4BF1D1" wp14:editId="3B88CA26">
          <wp:extent cx="2124075" cy="657225"/>
          <wp:effectExtent l="0" t="0" r="9525" b="9525"/>
          <wp:docPr id="1" name="Imagen 1" descr="Fundacion_onc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cion_onc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1A7" w:rsidRDefault="00510B25" w:rsidP="002A6D1F">
    <w:pPr>
      <w:pStyle w:val="Encabezado"/>
      <w:pBdr>
        <w:bottom w:val="single" w:sz="8" w:space="1" w:color="000080"/>
      </w:pBdr>
      <w:tabs>
        <w:tab w:val="clear" w:pos="4252"/>
        <w:tab w:val="center" w:pos="3402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8UPHqdGghWW14kVh8h06kGGiIsrRtdmtlb9oxQjuXN2M2qNQJPZQEsP3jMuBRntJtH7sewLUbjp4JHNpocR4cA==" w:salt="mKpnH2K5ad115N8MFaeR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D"/>
    <w:rsid w:val="000B6A80"/>
    <w:rsid w:val="0019240F"/>
    <w:rsid w:val="005066F0"/>
    <w:rsid w:val="00510B25"/>
    <w:rsid w:val="006C1147"/>
    <w:rsid w:val="006C3144"/>
    <w:rsid w:val="006D139C"/>
    <w:rsid w:val="008C77A2"/>
    <w:rsid w:val="00964C72"/>
    <w:rsid w:val="00D43958"/>
    <w:rsid w:val="00EC32D3"/>
    <w:rsid w:val="00F077CD"/>
    <w:rsid w:val="00F2351D"/>
    <w:rsid w:val="00F45A47"/>
    <w:rsid w:val="00F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072D"/>
  <w15:docId w15:val="{BAE119B0-D327-804F-AEEC-2C2284C5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9240F"/>
    <w:pPr>
      <w:keepNext/>
      <w:keepLines/>
      <w:spacing w:before="480" w:line="276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139C"/>
    <w:pPr>
      <w:keepNext/>
      <w:keepLines/>
      <w:spacing w:before="200" w:line="276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240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D139C"/>
    <w:rPr>
      <w:rFonts w:ascii="Arial" w:eastAsiaTheme="majorEastAsia" w:hAnsi="Arial" w:cstheme="majorBidi"/>
      <w:b/>
      <w:bCs/>
      <w:sz w:val="24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19240F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Arial" w:eastAsiaTheme="majorEastAsia" w:hAnsi="Arial" w:cstheme="majorBidi"/>
      <w:i/>
      <w:color w:val="17365D" w:themeColor="text2" w:themeShade="BF"/>
      <w:spacing w:val="5"/>
      <w:kern w:val="28"/>
      <w:sz w:val="24"/>
      <w:szCs w:val="52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9240F"/>
    <w:rPr>
      <w:rFonts w:ascii="Arial" w:eastAsiaTheme="majorEastAsia" w:hAnsi="Arial" w:cstheme="majorBidi"/>
      <w:i/>
      <w:color w:val="17365D" w:themeColor="text2" w:themeShade="BF"/>
      <w:spacing w:val="5"/>
      <w:kern w:val="28"/>
      <w:sz w:val="24"/>
      <w:szCs w:val="52"/>
    </w:rPr>
  </w:style>
  <w:style w:type="paragraph" w:styleId="Textoindependiente">
    <w:name w:val="Body Text"/>
    <w:basedOn w:val="Normal"/>
    <w:link w:val="TextoindependienteCar"/>
    <w:rsid w:val="00F077CD"/>
    <w:rPr>
      <w:rFonts w:ascii="Tahoma" w:hAnsi="Tahoma"/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077CD"/>
    <w:rPr>
      <w:rFonts w:ascii="Tahoma" w:eastAsia="Times New Roman" w:hAnsi="Tahoma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rsid w:val="00F077CD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F077CD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F077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077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F077CD"/>
  </w:style>
  <w:style w:type="paragraph" w:styleId="Textodeglobo">
    <w:name w:val="Balloon Text"/>
    <w:basedOn w:val="Normal"/>
    <w:link w:val="TextodegloboCar"/>
    <w:uiPriority w:val="99"/>
    <w:semiHidden/>
    <w:unhideWhenUsed/>
    <w:rsid w:val="00F077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7C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07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972A-5B9C-47F9-BA11-9B17234A7E00}"/>
      </w:docPartPr>
      <w:docPartBody>
        <w:p w:rsidR="000C2321" w:rsidRDefault="008A5FFF">
          <w:r w:rsidRPr="00F63B8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41AC8FB5A54BBD9EC8CBABE5A1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C683-B2B3-45D1-8C51-18540495E6A1}"/>
      </w:docPartPr>
      <w:docPartBody>
        <w:p w:rsidR="00F4711F" w:rsidRDefault="00367112" w:rsidP="00367112">
          <w:pPr>
            <w:pStyle w:val="4A41AC8FB5A54BBD9EC8CBABE5A1DAC9"/>
          </w:pPr>
          <w:r w:rsidRPr="00F63B8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FF"/>
    <w:rsid w:val="000C2321"/>
    <w:rsid w:val="00127F5A"/>
    <w:rsid w:val="00367112"/>
    <w:rsid w:val="00573709"/>
    <w:rsid w:val="008A5FFF"/>
    <w:rsid w:val="00F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7112"/>
    <w:rPr>
      <w:color w:val="808080"/>
    </w:rPr>
  </w:style>
  <w:style w:type="paragraph" w:customStyle="1" w:styleId="4A41AC8FB5A54BBD9EC8CBABE5A1DAC9">
    <w:name w:val="4A41AC8FB5A54BBD9EC8CBABE5A1DAC9"/>
    <w:rsid w:val="00367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0C31-3CFE-466D-ACDA-40B99DB1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Cid Campos, Paloma</cp:lastModifiedBy>
  <cp:revision>2</cp:revision>
  <dcterms:created xsi:type="dcterms:W3CDTF">2020-06-26T09:25:00Z</dcterms:created>
  <dcterms:modified xsi:type="dcterms:W3CDTF">2020-06-26T09:25:00Z</dcterms:modified>
</cp:coreProperties>
</file>