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EB753" w14:textId="77777777" w:rsidR="00DF03B5" w:rsidRDefault="00E45281" w:rsidP="004754AD">
      <w:pPr>
        <w:spacing w:after="120"/>
        <w:jc w:val="both"/>
        <w:rPr>
          <w:rFonts w:ascii="EHUSans" w:hAnsi="EHUSans"/>
          <w:b/>
          <w:sz w:val="32"/>
          <w:szCs w:val="32"/>
          <w:u w:val="single"/>
        </w:rPr>
      </w:pPr>
      <w:r>
        <w:rPr>
          <w:rFonts w:ascii="EHUSans" w:hAnsi="EHUSans"/>
          <w:b/>
          <w:sz w:val="32"/>
          <w:szCs w:val="32"/>
          <w:u w:val="single"/>
        </w:rPr>
        <w:t xml:space="preserve">KANPO IKERTZAILEEK UPV/EHU-N ALDI BATERAKO EGONALDIAK EGITEA KUDEATZEKO PROZEDURA </w:t>
      </w:r>
    </w:p>
    <w:p w14:paraId="55BBD7F2" w14:textId="77777777" w:rsidR="007A19D0" w:rsidRPr="00E45281" w:rsidRDefault="007A19D0" w:rsidP="007A19D0">
      <w:pPr>
        <w:pStyle w:val="Prrafodelista"/>
        <w:numPr>
          <w:ilvl w:val="0"/>
          <w:numId w:val="36"/>
        </w:numPr>
        <w:tabs>
          <w:tab w:val="left" w:pos="4395"/>
        </w:tabs>
        <w:spacing w:after="120"/>
        <w:ind w:left="425" w:hanging="425"/>
        <w:contextualSpacing w:val="0"/>
        <w:jc w:val="both"/>
        <w:rPr>
          <w:rFonts w:ascii="EHUSans" w:eastAsia="Arial Unicode MS" w:hAnsi="EHUSans"/>
          <w:b/>
          <w:i/>
        </w:rPr>
      </w:pPr>
      <w:r>
        <w:rPr>
          <w:rFonts w:ascii="EHUSans" w:hAnsi="EHUSans"/>
          <w:b/>
          <w:i/>
        </w:rPr>
        <w:t xml:space="preserve">SARRERA </w:t>
      </w:r>
    </w:p>
    <w:p w14:paraId="2258553A" w14:textId="77777777" w:rsidR="007A19D0" w:rsidRPr="00E45281" w:rsidRDefault="007A19D0" w:rsidP="007A19D0">
      <w:pPr>
        <w:spacing w:after="120"/>
        <w:jc w:val="both"/>
        <w:rPr>
          <w:rFonts w:ascii="EHUSans" w:hAnsi="EHUSans"/>
          <w:sz w:val="22"/>
        </w:rPr>
      </w:pPr>
      <w:r>
        <w:rPr>
          <w:rFonts w:ascii="EHUSans" w:hAnsi="EHUSans"/>
          <w:sz w:val="22"/>
        </w:rPr>
        <w:t>UPV/EHUn ikerketa nazioartekotzeko egiten den prozesuaren parte gisa, beste erakunde batzuetako ikertzaileek maiztasun handiz egiten dituzte aldi baterako egonaldiak UPV/EHUn, ikerketa taldeetan integratzeko.</w:t>
      </w:r>
    </w:p>
    <w:p w14:paraId="31CA64A4" w14:textId="77777777" w:rsidR="007A19D0" w:rsidRPr="00E45281" w:rsidRDefault="007A19D0" w:rsidP="007A19D0">
      <w:pPr>
        <w:tabs>
          <w:tab w:val="left" w:pos="4395"/>
        </w:tabs>
        <w:spacing w:after="120"/>
        <w:jc w:val="both"/>
        <w:rPr>
          <w:rFonts w:ascii="EHUSans" w:hAnsi="EHUSans"/>
          <w:sz w:val="22"/>
        </w:rPr>
      </w:pPr>
      <w:r>
        <w:rPr>
          <w:rFonts w:ascii="EHUSans" w:hAnsi="EHUSans"/>
          <w:sz w:val="22"/>
        </w:rPr>
        <w:t>UPV/EHUren barne arautegia aplikatzeak eta betearazteak sortzen dituen arazoak direla-eta, eta egonaldiak egiten dituzten ikertzaileei eskatzekoak zaizkien berme pertsonal eta materialen egiaztagiria kontuan izanik, Unibertsitateak prozedura batez hornitu behar du bere burua, Unibertsitatearen instalazioetan egiten den edozein egonalditan bete behar diren baldintza eta alderdi guztiak esanbidez eta xehetasunez jasotze aldera.</w:t>
      </w:r>
    </w:p>
    <w:p w14:paraId="3C83C7DD" w14:textId="77777777" w:rsidR="007A19D0" w:rsidRPr="00E45281" w:rsidRDefault="007A19D0" w:rsidP="007A19D0">
      <w:pPr>
        <w:tabs>
          <w:tab w:val="left" w:pos="4395"/>
        </w:tabs>
        <w:spacing w:after="120"/>
        <w:jc w:val="both"/>
        <w:rPr>
          <w:rFonts w:ascii="EHUSans" w:hAnsi="EHUSans"/>
          <w:sz w:val="22"/>
        </w:rPr>
      </w:pPr>
      <w:r>
        <w:rPr>
          <w:rFonts w:ascii="EHUSans" w:hAnsi="EHUSans"/>
          <w:sz w:val="22"/>
        </w:rPr>
        <w:t>UPV/EHUren Gobernu Kontseiluaren 2015eko martxoaren 12ko bilkuran, eta horren funtzionamendurako arautegia betez (2009ko maiatzaren 26ko EHAAn argitaratu zen arautegi hori), hitzarmen eredu bat onartu zen; UPV/EHUn aldi baterako egonaldi bat –sei hilabetetik gorakoa– egiten duten ikertzaile guztiek sinatu beharko dute hitzarmen hori. Geroago, Gobernu Kontseiluaren 2019ko martxoaren 7ko bilkuran, arestian aipatutako eredu hori aldatu egin zen.</w:t>
      </w:r>
    </w:p>
    <w:p w14:paraId="26972C6C" w14:textId="77777777" w:rsidR="007A19D0" w:rsidRPr="00E45281" w:rsidRDefault="007A19D0" w:rsidP="007A19D0">
      <w:pPr>
        <w:tabs>
          <w:tab w:val="left" w:pos="4395"/>
        </w:tabs>
        <w:spacing w:after="120"/>
        <w:jc w:val="both"/>
        <w:rPr>
          <w:rFonts w:ascii="EHUSans" w:hAnsi="EHUSans"/>
          <w:bCs/>
          <w:sz w:val="22"/>
        </w:rPr>
      </w:pPr>
      <w:r>
        <w:rPr>
          <w:rFonts w:ascii="EHUSans" w:hAnsi="EHUSans"/>
          <w:bCs/>
          <w:sz w:val="22"/>
        </w:rPr>
        <w:t>Gobernu Kontseiluaren bilkura horretan arestian aipaturiko hitzarmen eredua onartu izanak esan nahi du Gobernu Kontseiluaren Funtzionamendurako Arautegian txertatzekoa dela UPV/EHUren eta jatorrizko entitateen arteko lankidetzarako hitzarmenaren eredua –ikertzaileak UPV/EHUn aldi baterako egonaldiak egitea arautzeko hitzarmenaren eredua–.</w:t>
      </w:r>
    </w:p>
    <w:p w14:paraId="108FFB7C" w14:textId="77777777" w:rsidR="007A19D0" w:rsidRDefault="007A19D0" w:rsidP="007A19D0">
      <w:pPr>
        <w:tabs>
          <w:tab w:val="left" w:pos="4395"/>
        </w:tabs>
        <w:spacing w:after="120"/>
        <w:jc w:val="both"/>
        <w:rPr>
          <w:rFonts w:ascii="EHUSans" w:hAnsi="EHUSans"/>
          <w:bCs/>
          <w:sz w:val="22"/>
        </w:rPr>
      </w:pPr>
      <w:r>
        <w:rPr>
          <w:rFonts w:ascii="EHUSans" w:hAnsi="EHUSans"/>
          <w:bCs/>
          <w:sz w:val="22"/>
        </w:rPr>
        <w:t xml:space="preserve">Horrek esan nahi du ezin dela aldatu hitzarmen ereduaren ezein atal, eta kasu zehatz bakoitzeko identifikazio ataletan baino ezin dela informatu. Behin formalizatu dela, Idazkaritza Nagusira igorri behar da, eta bertan, formalizatutako hitzarmenen erregistroan idatziko da; ondoren, formalizatu egin dela jakinarazi behar zaio Gobernu Kontseiluari. </w:t>
      </w:r>
    </w:p>
    <w:p w14:paraId="7EAF8C20" w14:textId="77777777" w:rsidR="007A19D0" w:rsidRPr="00FD60AE" w:rsidRDefault="007A19D0" w:rsidP="007A19D0">
      <w:pPr>
        <w:tabs>
          <w:tab w:val="left" w:pos="4395"/>
        </w:tabs>
        <w:spacing w:after="120"/>
        <w:jc w:val="both"/>
        <w:rPr>
          <w:rFonts w:ascii="EHUSans" w:hAnsi="EHUSans"/>
          <w:b/>
          <w:bCs/>
          <w:sz w:val="22"/>
        </w:rPr>
      </w:pPr>
      <w:r>
        <w:rPr>
          <w:rFonts w:ascii="EHUSans" w:hAnsi="EHUSans"/>
          <w:b/>
          <w:bCs/>
          <w:sz w:val="22"/>
        </w:rPr>
        <w:t>Sei hilabetetik beherako egonaldien kasuan, ez da hitzarmenik egin beharko; horren ordez, gonbidapen gutun bat igorriko da.</w:t>
      </w:r>
    </w:p>
    <w:p w14:paraId="2F9F9DCA" w14:textId="77777777" w:rsidR="0043456F" w:rsidRDefault="00DF03B5" w:rsidP="004754AD">
      <w:pPr>
        <w:pStyle w:val="Prrafodelista"/>
        <w:numPr>
          <w:ilvl w:val="0"/>
          <w:numId w:val="41"/>
        </w:numPr>
        <w:tabs>
          <w:tab w:val="left" w:pos="0"/>
        </w:tabs>
        <w:spacing w:after="120"/>
        <w:ind w:left="426" w:hanging="426"/>
        <w:contextualSpacing w:val="0"/>
        <w:jc w:val="both"/>
        <w:rPr>
          <w:rFonts w:ascii="EHUSans" w:hAnsi="EHUSans"/>
          <w:b/>
          <w:sz w:val="32"/>
          <w:szCs w:val="32"/>
          <w:u w:val="single"/>
        </w:rPr>
      </w:pPr>
      <w:r>
        <w:rPr>
          <w:rFonts w:ascii="EHUSans" w:hAnsi="EHUSans"/>
          <w:b/>
          <w:sz w:val="32"/>
          <w:szCs w:val="32"/>
          <w:u w:val="single"/>
        </w:rPr>
        <w:t>Sei hilabetetik gorako egonaldiak</w:t>
      </w:r>
    </w:p>
    <w:p w14:paraId="19751318" w14:textId="77777777" w:rsidR="00E45281" w:rsidRPr="00E45281" w:rsidRDefault="00E45281" w:rsidP="007A19D0">
      <w:pPr>
        <w:pStyle w:val="Prrafodelista"/>
        <w:numPr>
          <w:ilvl w:val="0"/>
          <w:numId w:val="46"/>
        </w:numPr>
        <w:tabs>
          <w:tab w:val="left" w:pos="4395"/>
        </w:tabs>
        <w:spacing w:after="120"/>
        <w:contextualSpacing w:val="0"/>
        <w:jc w:val="both"/>
        <w:rPr>
          <w:rFonts w:ascii="EHUSans" w:eastAsia="Arial Unicode MS" w:hAnsi="EHUSans"/>
          <w:b/>
          <w:i/>
        </w:rPr>
      </w:pPr>
      <w:r>
        <w:rPr>
          <w:rFonts w:ascii="EHUSans" w:hAnsi="EHUSans"/>
          <w:b/>
          <w:i/>
        </w:rPr>
        <w:t>PROZEDURA</w:t>
      </w:r>
    </w:p>
    <w:p w14:paraId="3B6A48D9" w14:textId="77777777" w:rsidR="00DB721D" w:rsidRPr="00DB721D" w:rsidRDefault="00DB721D" w:rsidP="004754AD">
      <w:pPr>
        <w:spacing w:after="120"/>
        <w:jc w:val="both"/>
        <w:rPr>
          <w:rFonts w:ascii="EHUSans" w:hAnsi="EHUSans"/>
          <w:bCs/>
          <w:sz w:val="22"/>
        </w:rPr>
      </w:pPr>
      <w:r>
        <w:rPr>
          <w:rFonts w:ascii="EHUSans" w:hAnsi="EHUSans"/>
          <w:bCs/>
          <w:sz w:val="22"/>
        </w:rPr>
        <w:t>Egonaldia egingo duen kanpoko ikertzaileak kontaktatutako UPV/EHUko ikertzaileak abiarazten du prozesua, baina betiere egonaldi hori egingo den sail edo institutuko zuzendariari horren berri ema eta haren aurretiko baimena lortu ondoren.</w:t>
      </w:r>
    </w:p>
    <w:p w14:paraId="77799175" w14:textId="77777777" w:rsidR="00E45281" w:rsidRPr="00F60084" w:rsidRDefault="00E45281" w:rsidP="004754AD">
      <w:pPr>
        <w:spacing w:after="120"/>
        <w:jc w:val="both"/>
        <w:rPr>
          <w:rFonts w:ascii="EHUSans" w:hAnsi="EHUSans"/>
          <w:bCs/>
          <w:sz w:val="22"/>
        </w:rPr>
      </w:pPr>
      <w:r>
        <w:rPr>
          <w:rFonts w:ascii="EHUSans" w:hAnsi="EHUSans"/>
          <w:bCs/>
          <w:sz w:val="22"/>
        </w:rPr>
        <w:t>Egonaldiaren baldintzak zehaztu eta egonaldirako datak ezagutu ondoren, pertsona horren UPV/EHUn izango duen sarrera erregistratzeko prozesua formalki hasi beharko da.</w:t>
      </w:r>
    </w:p>
    <w:p w14:paraId="0DCE3389" w14:textId="77777777" w:rsidR="00E45281" w:rsidRPr="00F60084" w:rsidRDefault="00E45281" w:rsidP="004754AD">
      <w:pPr>
        <w:spacing w:after="120"/>
        <w:jc w:val="both"/>
        <w:rPr>
          <w:rFonts w:ascii="EHUSans" w:hAnsi="EHUSans"/>
          <w:bCs/>
          <w:sz w:val="22"/>
          <w:szCs w:val="22"/>
        </w:rPr>
      </w:pPr>
      <w:r>
        <w:rPr>
          <w:rFonts w:ascii="EHUSans" w:hAnsi="EHUSans"/>
          <w:bCs/>
          <w:sz w:val="22"/>
          <w:szCs w:val="22"/>
        </w:rPr>
        <w:t>Honako hauek dira jarraitu beharreko urratsak:</w:t>
      </w:r>
    </w:p>
    <w:p w14:paraId="3A9BD654" w14:textId="77777777" w:rsidR="00E45281" w:rsidRPr="00F60084" w:rsidRDefault="00E45281" w:rsidP="004754AD">
      <w:pPr>
        <w:pStyle w:val="Prrafodelista"/>
        <w:numPr>
          <w:ilvl w:val="0"/>
          <w:numId w:val="37"/>
        </w:numPr>
        <w:spacing w:after="120"/>
        <w:ind w:left="851" w:hanging="284"/>
        <w:contextualSpacing w:val="0"/>
        <w:jc w:val="both"/>
        <w:rPr>
          <w:rFonts w:ascii="EHUSans" w:hAnsi="EHUSans"/>
          <w:sz w:val="22"/>
          <w:szCs w:val="22"/>
        </w:rPr>
      </w:pPr>
      <w:r>
        <w:rPr>
          <w:rFonts w:ascii="EHUSans" w:hAnsi="EHUSans"/>
          <w:sz w:val="22"/>
          <w:szCs w:val="22"/>
        </w:rPr>
        <w:t xml:space="preserve">Ikerketaren Arloko </w:t>
      </w:r>
      <w:r>
        <w:rPr>
          <w:rFonts w:ascii="EHUSans" w:hAnsi="EHUSans"/>
          <w:b/>
          <w:sz w:val="22"/>
          <w:szCs w:val="22"/>
        </w:rPr>
        <w:t>Errektoreordetzaren webgunean sartzea</w:t>
      </w:r>
      <w:r>
        <w:rPr>
          <w:rFonts w:ascii="EHUSans" w:hAnsi="EHUSans"/>
          <w:sz w:val="22"/>
          <w:szCs w:val="22"/>
        </w:rPr>
        <w:t xml:space="preserve"> (beherago dago webgune hori); bertan, Gobernu Kontseiluaren bilkuran onartutako hitzarmen eredua deskargatu dezakezu.</w:t>
      </w:r>
    </w:p>
    <w:p w14:paraId="077A19E7" w14:textId="77777777" w:rsidR="00E45281" w:rsidRPr="00423164" w:rsidRDefault="00E45281" w:rsidP="004754AD">
      <w:pPr>
        <w:spacing w:after="120"/>
        <w:ind w:right="5243" w:firstLine="851"/>
        <w:jc w:val="both"/>
        <w:rPr>
          <w:rFonts w:ascii="EHUSans" w:hAnsi="EHUSans"/>
          <w:b/>
          <w:color w:val="548DD4" w:themeColor="text2" w:themeTint="99"/>
          <w:sz w:val="22"/>
          <w:szCs w:val="22"/>
        </w:rPr>
      </w:pPr>
      <w:proofErr w:type="spellStart"/>
      <w:r>
        <w:rPr>
          <w:rFonts w:ascii="EHUSans" w:hAnsi="EHUSans"/>
          <w:b/>
          <w:color w:val="548DD4" w:themeColor="text2" w:themeTint="99"/>
          <w:sz w:val="22"/>
          <w:szCs w:val="22"/>
        </w:rPr>
        <w:t>IEOren</w:t>
      </w:r>
      <w:proofErr w:type="spellEnd"/>
      <w:r>
        <w:rPr>
          <w:rFonts w:ascii="EHUSans" w:hAnsi="EHUSans"/>
          <w:b/>
          <w:color w:val="548DD4" w:themeColor="text2" w:themeTint="99"/>
          <w:sz w:val="22"/>
          <w:szCs w:val="22"/>
        </w:rPr>
        <w:t xml:space="preserve"> webgunera sartzea</w:t>
      </w:r>
    </w:p>
    <w:p w14:paraId="72406E09" w14:textId="77777777" w:rsidR="00E45281" w:rsidRPr="00F60084" w:rsidRDefault="00E45281" w:rsidP="004754AD">
      <w:pPr>
        <w:spacing w:after="120"/>
        <w:ind w:left="851" w:right="-1"/>
        <w:jc w:val="both"/>
        <w:rPr>
          <w:rFonts w:ascii="EHUSans" w:hAnsi="EHUSans"/>
          <w:sz w:val="22"/>
          <w:szCs w:val="22"/>
        </w:rPr>
      </w:pPr>
      <w:r>
        <w:rPr>
          <w:rFonts w:ascii="EHUSans" w:hAnsi="EHUSans"/>
          <w:sz w:val="22"/>
          <w:szCs w:val="22"/>
        </w:rPr>
        <w:t xml:space="preserve">Hitzarmenaren bi bertsio daude, biak </w:t>
      </w:r>
      <w:proofErr w:type="spellStart"/>
      <w:r>
        <w:rPr>
          <w:rFonts w:ascii="EHUSans" w:hAnsi="EHUSans"/>
          <w:sz w:val="22"/>
          <w:szCs w:val="22"/>
        </w:rPr>
        <w:t>elebitan</w:t>
      </w:r>
      <w:proofErr w:type="spellEnd"/>
      <w:r>
        <w:rPr>
          <w:rFonts w:ascii="EHUSans" w:hAnsi="EHUSans"/>
          <w:sz w:val="22"/>
          <w:szCs w:val="22"/>
        </w:rPr>
        <w:t>: euskara/gaztelania eta ingelesa/gaztelania.</w:t>
      </w:r>
    </w:p>
    <w:p w14:paraId="2CCA352C" w14:textId="77777777" w:rsidR="00754457" w:rsidRPr="00F60084" w:rsidRDefault="00E45281" w:rsidP="004754AD">
      <w:pPr>
        <w:spacing w:after="120"/>
        <w:ind w:left="851" w:right="-1"/>
        <w:jc w:val="both"/>
        <w:rPr>
          <w:rFonts w:ascii="EHUSans" w:hAnsi="EHUSans"/>
          <w:sz w:val="22"/>
          <w:szCs w:val="22"/>
        </w:rPr>
      </w:pPr>
      <w:r>
        <w:rPr>
          <w:rFonts w:ascii="EHUSans" w:hAnsi="EHUSans"/>
          <w:sz w:val="22"/>
          <w:szCs w:val="22"/>
        </w:rPr>
        <w:t>Horietako edozein balia daiteke. Aukeratutako bertsioaren bi hizkuntzetan bete beharko da.</w:t>
      </w:r>
    </w:p>
    <w:p w14:paraId="6466B405" w14:textId="77777777" w:rsidR="00934139" w:rsidRDefault="00E45281" w:rsidP="004754AD">
      <w:pPr>
        <w:pStyle w:val="Prrafodelista"/>
        <w:numPr>
          <w:ilvl w:val="0"/>
          <w:numId w:val="37"/>
        </w:numPr>
        <w:spacing w:after="120"/>
        <w:ind w:left="851" w:hanging="284"/>
        <w:contextualSpacing w:val="0"/>
        <w:jc w:val="both"/>
        <w:rPr>
          <w:rFonts w:ascii="EHUSans" w:hAnsi="EHUSans"/>
          <w:sz w:val="22"/>
          <w:szCs w:val="22"/>
        </w:rPr>
      </w:pPr>
      <w:r>
        <w:rPr>
          <w:rFonts w:ascii="EHUSans" w:hAnsi="EHUSans"/>
          <w:b/>
          <w:sz w:val="22"/>
          <w:szCs w:val="22"/>
        </w:rPr>
        <w:t>Egonaldia egingo duen ikertzaileari bidaltzea hitzarmena</w:t>
      </w:r>
      <w:r>
        <w:rPr>
          <w:rFonts w:ascii="EHUSans" w:hAnsi="EHUSans"/>
          <w:sz w:val="22"/>
          <w:szCs w:val="22"/>
        </w:rPr>
        <w:t xml:space="preserve">. Igorri beharreko </w:t>
      </w:r>
      <w:bookmarkStart w:id="0" w:name="_GoBack"/>
      <w:r>
        <w:rPr>
          <w:rFonts w:ascii="EHUSans" w:hAnsi="EHUSans"/>
          <w:sz w:val="22"/>
          <w:szCs w:val="22"/>
        </w:rPr>
        <w:t>dokumentuan</w:t>
      </w:r>
      <w:bookmarkEnd w:id="0"/>
      <w:r>
        <w:rPr>
          <w:rFonts w:ascii="EHUSans" w:hAnsi="EHUSans"/>
          <w:sz w:val="22"/>
          <w:szCs w:val="22"/>
        </w:rPr>
        <w:t xml:space="preserve"> hirugarren oinarrian –jatorrizko erakundearekiko lan harremana ziurtatzeari buruzkoan– eta </w:t>
      </w:r>
      <w:r>
        <w:rPr>
          <w:rFonts w:ascii="EHUSans" w:hAnsi="EHUSans"/>
          <w:sz w:val="22"/>
          <w:szCs w:val="22"/>
        </w:rPr>
        <w:lastRenderedPageBreak/>
        <w:t xml:space="preserve">bosgarren oinarrian –aseguru medikoa eta istripu asegurua duela ziurtatzeari buruzkoan– bildutako edukia aipatu behar da. </w:t>
      </w:r>
    </w:p>
    <w:p w14:paraId="53151841" w14:textId="77777777" w:rsidR="00B31800" w:rsidRDefault="00934139" w:rsidP="004754AD">
      <w:pPr>
        <w:spacing w:after="120"/>
        <w:ind w:left="851"/>
        <w:jc w:val="both"/>
        <w:rPr>
          <w:rFonts w:ascii="EHUSans" w:hAnsi="EHUSans"/>
          <w:sz w:val="22"/>
          <w:szCs w:val="22"/>
        </w:rPr>
      </w:pPr>
      <w:r>
        <w:rPr>
          <w:rFonts w:ascii="EHUSans" w:hAnsi="EHUSans"/>
          <w:sz w:val="22"/>
          <w:szCs w:val="22"/>
        </w:rPr>
        <w:t>Gainera, egonaldiaren ondorioz sor litezkeen gorabeherei aurre egiteko erantzukizun zibileko asegurua izanez gero, adierazi egin beharko da. Horretarako, bi dokumentu eredu daude webgunean («Erantzukizun Zibileko Aseguruaren Ziurtagiria» eta «Erantzukizun Zibileko Asegururik ez Ziurtagiria»), eta interesdunak erantzukizun zibileko asegururik ote duen ziurtatzeko erabili behar dira agiri horiek:</w:t>
      </w:r>
    </w:p>
    <w:p w14:paraId="6B5059CA" w14:textId="77777777" w:rsidR="00934139" w:rsidRPr="00934139" w:rsidRDefault="00934139" w:rsidP="00B05639">
      <w:pPr>
        <w:numPr>
          <w:ilvl w:val="0"/>
          <w:numId w:val="44"/>
        </w:numPr>
        <w:spacing w:after="120"/>
        <w:ind w:left="1208" w:hanging="357"/>
        <w:contextualSpacing/>
        <w:jc w:val="both"/>
        <w:rPr>
          <w:rFonts w:ascii="EHUSans" w:hAnsi="EHUSans"/>
          <w:sz w:val="22"/>
          <w:szCs w:val="22"/>
        </w:rPr>
      </w:pPr>
      <w:r>
        <w:rPr>
          <w:rFonts w:ascii="EHUSans" w:hAnsi="EHUSans"/>
          <w:sz w:val="22"/>
          <w:szCs w:val="22"/>
          <w:u w:val="single"/>
        </w:rPr>
        <w:t>Erantzukizun Zibileko Aseguruaren Ziurtagiria</w:t>
      </w:r>
      <w:r>
        <w:rPr>
          <w:rFonts w:ascii="EHUSans" w:hAnsi="EHUSans"/>
          <w:sz w:val="22"/>
          <w:szCs w:val="22"/>
        </w:rPr>
        <w:t>: ikertzaile bisitariak erantzukizun zibileko asegurua badu.</w:t>
      </w:r>
    </w:p>
    <w:p w14:paraId="049194F8" w14:textId="77777777" w:rsidR="00934139" w:rsidRPr="00934139" w:rsidRDefault="00934139" w:rsidP="004754AD">
      <w:pPr>
        <w:numPr>
          <w:ilvl w:val="0"/>
          <w:numId w:val="44"/>
        </w:numPr>
        <w:spacing w:after="120"/>
        <w:jc w:val="both"/>
        <w:rPr>
          <w:rFonts w:ascii="EHUSans" w:hAnsi="EHUSans"/>
          <w:sz w:val="22"/>
          <w:szCs w:val="22"/>
        </w:rPr>
      </w:pPr>
      <w:r>
        <w:rPr>
          <w:rFonts w:ascii="EHUSans" w:hAnsi="EHUSans"/>
          <w:sz w:val="22"/>
          <w:szCs w:val="22"/>
          <w:u w:val="single"/>
        </w:rPr>
        <w:t>Erantzukizun Zibileko Asegururik ez Ziurtagiria</w:t>
      </w:r>
      <w:r>
        <w:rPr>
          <w:rFonts w:ascii="EHUSans" w:hAnsi="EHUSans"/>
          <w:sz w:val="22"/>
          <w:szCs w:val="22"/>
        </w:rPr>
        <w:t>: ikertzaile bisitariak erantzukizun zibileko asegururik ez badu.</w:t>
      </w:r>
    </w:p>
    <w:p w14:paraId="600CA7DD" w14:textId="77777777" w:rsidR="00AD132F" w:rsidRDefault="0016663A" w:rsidP="004754AD">
      <w:pPr>
        <w:spacing w:after="120"/>
        <w:ind w:left="851"/>
        <w:jc w:val="both"/>
        <w:rPr>
          <w:rFonts w:ascii="EHUSans" w:eastAsia="Times New Roman" w:hAnsi="EHUSans"/>
          <w:sz w:val="22"/>
          <w:szCs w:val="22"/>
        </w:rPr>
      </w:pPr>
      <w:r>
        <w:rPr>
          <w:rFonts w:ascii="EHUSans" w:hAnsi="EHUSans"/>
          <w:sz w:val="22"/>
          <w:szCs w:val="22"/>
        </w:rPr>
        <w:t xml:space="preserve">Arestian aipatutako dokumentuak eta hitzarmena behar bezala beteta igorri beharko ditu ikertzaile bisitariak </w:t>
      </w:r>
      <w:hyperlink r:id="rId8" w:history="1">
        <w:r>
          <w:rPr>
            <w:rStyle w:val="Hipervnculo"/>
            <w:rFonts w:ascii="EHUSans" w:hAnsi="EHUSans"/>
            <w:sz w:val="22"/>
            <w:szCs w:val="22"/>
          </w:rPr>
          <w:t>rrhh-inves.dgi@ehu.eus</w:t>
        </w:r>
      </w:hyperlink>
      <w:r>
        <w:rPr>
          <w:rFonts w:ascii="EHUSans" w:hAnsi="EHUSans"/>
          <w:sz w:val="22"/>
          <w:szCs w:val="22"/>
        </w:rPr>
        <w:t xml:space="preserve"> helbidera, Ikerketaren Arloko Errektoreordetzak oniritzia eman </w:t>
      </w:r>
      <w:proofErr w:type="spellStart"/>
      <w:r>
        <w:rPr>
          <w:rFonts w:ascii="EHUSans" w:hAnsi="EHUSans"/>
          <w:sz w:val="22"/>
          <w:szCs w:val="22"/>
        </w:rPr>
        <w:t>diezaion</w:t>
      </w:r>
      <w:proofErr w:type="spellEnd"/>
      <w:r>
        <w:rPr>
          <w:rFonts w:ascii="EHUSans" w:hAnsi="EHUSans"/>
          <w:sz w:val="22"/>
          <w:szCs w:val="22"/>
        </w:rPr>
        <w:t>.</w:t>
      </w:r>
    </w:p>
    <w:p w14:paraId="6090A4D9" w14:textId="77777777" w:rsidR="00265EE5" w:rsidRPr="00136944" w:rsidRDefault="00B31800" w:rsidP="004754AD">
      <w:pPr>
        <w:pStyle w:val="Prrafodelista"/>
        <w:numPr>
          <w:ilvl w:val="0"/>
          <w:numId w:val="37"/>
        </w:numPr>
        <w:spacing w:after="120"/>
        <w:ind w:left="851" w:hanging="284"/>
        <w:contextualSpacing w:val="0"/>
        <w:jc w:val="both"/>
        <w:rPr>
          <w:rFonts w:ascii="EHUSans" w:hAnsi="EHUSans"/>
          <w:b/>
          <w:sz w:val="22"/>
          <w:szCs w:val="22"/>
        </w:rPr>
      </w:pPr>
      <w:r>
        <w:rPr>
          <w:rFonts w:ascii="EHUSans" w:hAnsi="EHUSans"/>
          <w:b/>
          <w:sz w:val="22"/>
          <w:szCs w:val="22"/>
        </w:rPr>
        <w:t>Ikerketaren Arloko Errektoreordetzak dokumentazioa berrikusi ondoren, ikertzaile bisitariaren jatorrizko entitatearen legezko ordezkariak hitzarmena sinatu behar duela adieraziko da.</w:t>
      </w:r>
    </w:p>
    <w:p w14:paraId="2810F153" w14:textId="77777777" w:rsidR="00AD132F" w:rsidRPr="00AD132F" w:rsidRDefault="00AD132F" w:rsidP="004754AD">
      <w:pPr>
        <w:pStyle w:val="Prrafodelista"/>
        <w:spacing w:after="120"/>
        <w:ind w:left="851"/>
        <w:contextualSpacing w:val="0"/>
        <w:jc w:val="both"/>
        <w:rPr>
          <w:rFonts w:ascii="EHUSans" w:hAnsi="EHUSans"/>
          <w:sz w:val="22"/>
          <w:szCs w:val="22"/>
        </w:rPr>
      </w:pPr>
      <w:r>
        <w:rPr>
          <w:rFonts w:ascii="EHUSans" w:hAnsi="EHUSans"/>
          <w:sz w:val="22"/>
          <w:szCs w:val="22"/>
        </w:rPr>
        <w:t>Hitzarmenaren bi ale sinatu beharko dira (orrialde guztiek izan beharko dute sinadura).</w:t>
      </w:r>
    </w:p>
    <w:p w14:paraId="2D06C47C" w14:textId="77777777" w:rsidR="00EA0394" w:rsidRDefault="00AD132F" w:rsidP="004754AD">
      <w:pPr>
        <w:pStyle w:val="Prrafodelista"/>
        <w:numPr>
          <w:ilvl w:val="0"/>
          <w:numId w:val="37"/>
        </w:numPr>
        <w:spacing w:after="120"/>
        <w:ind w:left="851" w:hanging="284"/>
        <w:contextualSpacing w:val="0"/>
        <w:jc w:val="both"/>
        <w:rPr>
          <w:rFonts w:ascii="EHUSans" w:hAnsi="EHUSans"/>
          <w:sz w:val="22"/>
          <w:szCs w:val="22"/>
        </w:rPr>
      </w:pPr>
      <w:r>
        <w:rPr>
          <w:rFonts w:ascii="EHUSans" w:hAnsi="EHUSans"/>
          <w:b/>
          <w:sz w:val="22"/>
          <w:szCs w:val="22"/>
        </w:rPr>
        <w:t>Sinatutako hitzarmenaren bi ale –originalak edo PDFko kopiak– igorri beharko dizkio bisitariaren jatorrizko entitateak UPV/EHUn harrera egingo dion ikertzaileari</w:t>
      </w:r>
      <w:r>
        <w:rPr>
          <w:rFonts w:ascii="EHUSans" w:hAnsi="EHUSans"/>
          <w:sz w:val="22"/>
          <w:szCs w:val="22"/>
        </w:rPr>
        <w:t>; harrera egingo dion ikertzaileak sail edo institutuaren zuzendariari bidali beharko dizkio ale horiek, sina ditzan.</w:t>
      </w:r>
    </w:p>
    <w:p w14:paraId="77AC9FE3" w14:textId="77777777" w:rsidR="00754457" w:rsidRPr="00754457" w:rsidRDefault="00E45281" w:rsidP="004754AD">
      <w:pPr>
        <w:pStyle w:val="Prrafodelista"/>
        <w:numPr>
          <w:ilvl w:val="0"/>
          <w:numId w:val="37"/>
        </w:numPr>
        <w:spacing w:after="120"/>
        <w:ind w:left="851" w:hanging="284"/>
        <w:contextualSpacing w:val="0"/>
        <w:jc w:val="both"/>
        <w:rPr>
          <w:rFonts w:ascii="EHUSans" w:hAnsi="EHUSans"/>
          <w:sz w:val="22"/>
          <w:szCs w:val="22"/>
        </w:rPr>
      </w:pPr>
      <w:r>
        <w:rPr>
          <w:rFonts w:ascii="EHUSans" w:hAnsi="EHUSans"/>
          <w:b/>
          <w:sz w:val="22"/>
          <w:szCs w:val="22"/>
        </w:rPr>
        <w:t>Ikerketaren Arloko Errektoreordetzaren barneko Ikertzaileen Kontratazio eta Prestakuntzarako Baliabideen Gestioaren Atalera barne posta bidez hitzarmenaren bi aleak bidaltzea, Ikerketaren Arloko errektoreordeak sina ditzan.</w:t>
      </w:r>
    </w:p>
    <w:p w14:paraId="347EB550" w14:textId="77777777" w:rsidR="00E45281" w:rsidRPr="00F04AA9" w:rsidRDefault="00754457" w:rsidP="004754AD">
      <w:pPr>
        <w:pStyle w:val="Prrafodelista"/>
        <w:numPr>
          <w:ilvl w:val="0"/>
          <w:numId w:val="37"/>
        </w:numPr>
        <w:spacing w:after="120"/>
        <w:ind w:left="851" w:hanging="284"/>
        <w:contextualSpacing w:val="0"/>
        <w:jc w:val="both"/>
        <w:rPr>
          <w:rFonts w:ascii="EHUSans" w:hAnsi="EHUSans"/>
          <w:sz w:val="22"/>
          <w:szCs w:val="22"/>
        </w:rPr>
      </w:pPr>
      <w:r>
        <w:rPr>
          <w:rFonts w:ascii="EHUSans" w:hAnsi="EHUSans"/>
          <w:b/>
          <w:sz w:val="22"/>
          <w:szCs w:val="22"/>
        </w:rPr>
        <w:t>UPV/EHUren txartela emateko,</w:t>
      </w:r>
      <w:r>
        <w:rPr>
          <w:rFonts w:ascii="EHUSans" w:hAnsi="EHUSans"/>
          <w:sz w:val="22"/>
          <w:szCs w:val="22"/>
        </w:rPr>
        <w:t xml:space="preserve"> </w:t>
      </w:r>
      <w:proofErr w:type="spellStart"/>
      <w:r>
        <w:rPr>
          <w:rFonts w:ascii="EHUSans" w:hAnsi="EHUSans"/>
          <w:sz w:val="22"/>
          <w:szCs w:val="22"/>
        </w:rPr>
        <w:t>NANaren</w:t>
      </w:r>
      <w:proofErr w:type="spellEnd"/>
      <w:r>
        <w:rPr>
          <w:rFonts w:ascii="EHUSans" w:hAnsi="EHUSans"/>
          <w:sz w:val="22"/>
          <w:szCs w:val="22"/>
        </w:rPr>
        <w:t xml:space="preserve"> edo pasaportearen kopia bat eta txartel argazki pertsonal bat –</w:t>
      </w:r>
      <w:proofErr w:type="spellStart"/>
      <w:r>
        <w:rPr>
          <w:rFonts w:ascii="EHUSans" w:hAnsi="EHUSans"/>
          <w:sz w:val="22"/>
          <w:szCs w:val="22"/>
        </w:rPr>
        <w:t>jpg</w:t>
      </w:r>
      <w:proofErr w:type="spellEnd"/>
      <w:r>
        <w:rPr>
          <w:rFonts w:ascii="EHUSans" w:hAnsi="EHUSans"/>
          <w:sz w:val="22"/>
          <w:szCs w:val="22"/>
        </w:rPr>
        <w:t xml:space="preserve"> formatukoa– bidali beharko ditu egonaldia egingo duen ikertzaileak </w:t>
      </w:r>
      <w:hyperlink r:id="rId9" w:history="1">
        <w:r>
          <w:rPr>
            <w:rStyle w:val="Hipervnculo"/>
            <w:rFonts w:ascii="EHUSans" w:hAnsi="EHUSans"/>
            <w:sz w:val="22"/>
            <w:szCs w:val="22"/>
          </w:rPr>
          <w:t>rrhh-inves.dgi@ehu.eus</w:t>
        </w:r>
      </w:hyperlink>
      <w:r>
        <w:rPr>
          <w:rFonts w:ascii="EHUSans" w:hAnsi="EHUSans"/>
          <w:sz w:val="22"/>
          <w:szCs w:val="22"/>
        </w:rPr>
        <w:t xml:space="preserve"> helbidera, UPV/EHUren sistema informatikoan erregistra dadin, interesdunari UPV/EHUko instalazioetarako sarbidea emango dion identifikazio txartel pertsonala inprimatze aldera. Ikertzaile bisitariari harrera egingo dion UPV/EHUko ikertzaileak «bisitariaren txartelerako eskabide inprimakia» –Ikerketaren Arloko Errektoreordetzaren webgunean eskuragarri– bete beharko du eta, ondoren,</w:t>
      </w:r>
      <w:r>
        <w:t xml:space="preserve"> </w:t>
      </w:r>
      <w:hyperlink r:id="rId10" w:history="1">
        <w:r>
          <w:rPr>
            <w:rStyle w:val="Hipervnculo"/>
            <w:rFonts w:ascii="EHUSans" w:hAnsi="EHUSans"/>
            <w:sz w:val="22"/>
            <w:szCs w:val="22"/>
          </w:rPr>
          <w:t>rrhh-inves.dgi@ehu.eus</w:t>
        </w:r>
      </w:hyperlink>
      <w:r>
        <w:rPr>
          <w:rFonts w:ascii="EHUSans" w:hAnsi="EHUSans"/>
          <w:sz w:val="22"/>
          <w:szCs w:val="22"/>
        </w:rPr>
        <w:t xml:space="preserve"> helbidera bidali. </w:t>
      </w:r>
    </w:p>
    <w:p w14:paraId="7BFE7CA0" w14:textId="77777777" w:rsidR="00E45281" w:rsidRPr="00F60084" w:rsidRDefault="00B05639" w:rsidP="004754AD">
      <w:pPr>
        <w:spacing w:after="120"/>
        <w:ind w:left="851"/>
        <w:jc w:val="both"/>
        <w:rPr>
          <w:rFonts w:ascii="EHUSans" w:hAnsi="EHUSans"/>
          <w:sz w:val="22"/>
          <w:szCs w:val="22"/>
        </w:rPr>
      </w:pPr>
      <w:r>
        <w:rPr>
          <w:rFonts w:ascii="EHUSans" w:hAnsi="EHUSans"/>
          <w:sz w:val="22"/>
          <w:szCs w:val="22"/>
        </w:rPr>
        <w:t>Egonaldiaren prozedura hasi zuen UPV/EHUko ikertzailearen bidez jakinaraziko zaio interesdunari UPV/EHUko sistema informatikoan erregistratuta dagoela, eta hark izango du, baita ere, interesdunari txartela entregatzeko ardura.</w:t>
      </w:r>
    </w:p>
    <w:p w14:paraId="6CFFF9A9" w14:textId="77777777" w:rsidR="007A19D0" w:rsidRDefault="007A19D0">
      <w:pPr>
        <w:widowControl/>
        <w:suppressAutoHyphens w:val="0"/>
        <w:rPr>
          <w:rFonts w:ascii="EHUSans" w:eastAsia="Times New Roman" w:hAnsi="EHUSans"/>
          <w:b/>
          <w:sz w:val="22"/>
          <w:szCs w:val="22"/>
        </w:rPr>
      </w:pPr>
      <w:r>
        <w:br w:type="page"/>
      </w:r>
    </w:p>
    <w:p w14:paraId="3319CC32" w14:textId="77777777" w:rsidR="00E45281" w:rsidRPr="00F60084" w:rsidRDefault="00E45281" w:rsidP="007A19D0">
      <w:pPr>
        <w:pStyle w:val="Prrafodelista"/>
        <w:numPr>
          <w:ilvl w:val="0"/>
          <w:numId w:val="46"/>
        </w:numPr>
        <w:tabs>
          <w:tab w:val="left" w:pos="4395"/>
        </w:tabs>
        <w:spacing w:before="120" w:after="120"/>
        <w:ind w:left="425" w:hanging="425"/>
        <w:jc w:val="both"/>
        <w:rPr>
          <w:rFonts w:ascii="EHUSans" w:hAnsi="EHUSans"/>
          <w:b/>
          <w:sz w:val="22"/>
          <w:szCs w:val="22"/>
        </w:rPr>
      </w:pPr>
      <w:r>
        <w:rPr>
          <w:rFonts w:ascii="EHUSans" w:hAnsi="EHUSans"/>
          <w:b/>
          <w:sz w:val="22"/>
          <w:szCs w:val="22"/>
        </w:rPr>
        <w:lastRenderedPageBreak/>
        <w:t>GOMENDIOAK</w:t>
      </w:r>
    </w:p>
    <w:p w14:paraId="7FBB611E" w14:textId="77777777" w:rsidR="00E45281" w:rsidRPr="00F60084" w:rsidRDefault="00E45281" w:rsidP="001A19DE">
      <w:pPr>
        <w:spacing w:before="120" w:after="120"/>
        <w:ind w:left="426"/>
        <w:contextualSpacing/>
        <w:jc w:val="both"/>
        <w:rPr>
          <w:rFonts w:ascii="EHUSans" w:hAnsi="EHUSans"/>
          <w:sz w:val="22"/>
          <w:szCs w:val="22"/>
        </w:rPr>
      </w:pPr>
      <w:r>
        <w:rPr>
          <w:rFonts w:ascii="EHUSans" w:hAnsi="EHUSans"/>
          <w:sz w:val="22"/>
          <w:szCs w:val="22"/>
        </w:rPr>
        <w:t>Aurreko atalean zehaztutako prozedura egikaritzeko, gutxieneko denbora tarte bat behar da eta, honenbestez, oso komenigarria da behar besteko aurrerapenez hastea egonaldia hasi aurretik.</w:t>
      </w:r>
    </w:p>
    <w:p w14:paraId="5289BCA0" w14:textId="77777777" w:rsidR="002C7AB1" w:rsidRPr="0043456F" w:rsidRDefault="002C7AB1" w:rsidP="001A19DE">
      <w:pPr>
        <w:spacing w:before="120" w:after="120"/>
        <w:contextualSpacing/>
        <w:jc w:val="both"/>
        <w:rPr>
          <w:rFonts w:ascii="EHUSans" w:hAnsi="EHUSans"/>
          <w:sz w:val="20"/>
          <w:szCs w:val="20"/>
        </w:rPr>
      </w:pPr>
    </w:p>
    <w:tbl>
      <w:tblPr>
        <w:tblStyle w:val="Tablaconcuadrcula"/>
        <w:tblW w:w="0" w:type="auto"/>
        <w:tblInd w:w="53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678"/>
      </w:tblGrid>
      <w:tr w:rsidR="00613A2C" w:rsidRPr="00106F99" w14:paraId="6169004B" w14:textId="77777777" w:rsidTr="00602854">
        <w:tc>
          <w:tcPr>
            <w:tcW w:w="8678" w:type="dxa"/>
          </w:tcPr>
          <w:p w14:paraId="0916225E" w14:textId="77777777" w:rsidR="00845B1C" w:rsidRPr="00106F99" w:rsidRDefault="00845B1C" w:rsidP="00AD7810">
            <w:pPr>
              <w:spacing w:before="120" w:after="120"/>
              <w:jc w:val="both"/>
              <w:rPr>
                <w:rFonts w:ascii="EHUSans" w:hAnsi="EHUSans"/>
                <w:sz w:val="22"/>
                <w:szCs w:val="22"/>
              </w:rPr>
            </w:pPr>
            <w:r>
              <w:rPr>
                <w:rFonts w:ascii="EHUSans" w:hAnsi="EHUSans"/>
                <w:b/>
                <w:sz w:val="22"/>
                <w:szCs w:val="22"/>
              </w:rPr>
              <w:t>PROZEDURAREN LABURPENA</w:t>
            </w:r>
            <w:r>
              <w:rPr>
                <w:rFonts w:ascii="EHUSans" w:hAnsi="EHUSans"/>
                <w:sz w:val="22"/>
                <w:szCs w:val="22"/>
              </w:rPr>
              <w:t xml:space="preserve">: </w:t>
            </w:r>
          </w:p>
          <w:p w14:paraId="31311444" w14:textId="77777777" w:rsidR="00C33336" w:rsidRPr="00106F99" w:rsidRDefault="00845B1C" w:rsidP="00AD7810">
            <w:pPr>
              <w:pStyle w:val="Prrafodelista"/>
              <w:numPr>
                <w:ilvl w:val="0"/>
                <w:numId w:val="39"/>
              </w:numPr>
              <w:spacing w:before="120" w:after="120"/>
              <w:contextualSpacing w:val="0"/>
              <w:jc w:val="both"/>
              <w:rPr>
                <w:rFonts w:ascii="EHUSans" w:eastAsia="Arial Unicode MS" w:hAnsi="EHUSans"/>
                <w:sz w:val="22"/>
                <w:szCs w:val="22"/>
              </w:rPr>
            </w:pPr>
            <w:r>
              <w:rPr>
                <w:rFonts w:ascii="EHUSans" w:hAnsi="EHUSans"/>
                <w:sz w:val="22"/>
                <w:szCs w:val="22"/>
              </w:rPr>
              <w:t>Ikertzaile bisitariak egonaldi hitzarmena bete behar du.</w:t>
            </w:r>
          </w:p>
          <w:p w14:paraId="42E33D4F" w14:textId="77777777" w:rsidR="005E2407" w:rsidRPr="005E2407" w:rsidRDefault="00845B1C" w:rsidP="00AD7810">
            <w:pPr>
              <w:pStyle w:val="Prrafodelista"/>
              <w:numPr>
                <w:ilvl w:val="0"/>
                <w:numId w:val="39"/>
              </w:numPr>
              <w:spacing w:before="120" w:after="120"/>
              <w:contextualSpacing w:val="0"/>
              <w:jc w:val="both"/>
              <w:rPr>
                <w:rFonts w:ascii="EHUSans" w:eastAsia="Arial Unicode MS" w:hAnsi="EHUSans"/>
                <w:sz w:val="22"/>
                <w:szCs w:val="22"/>
              </w:rPr>
            </w:pPr>
            <w:r>
              <w:rPr>
                <w:rFonts w:ascii="EHUSans" w:hAnsi="EHUSans"/>
                <w:sz w:val="22"/>
                <w:szCs w:val="22"/>
              </w:rPr>
              <w:t xml:space="preserve">Betetako hitzarmena </w:t>
            </w:r>
            <w:hyperlink r:id="rId11" w:history="1">
              <w:r>
                <w:rPr>
                  <w:rStyle w:val="Hipervnculo"/>
                  <w:rFonts w:ascii="EHUSans" w:hAnsi="EHUSans"/>
                  <w:sz w:val="22"/>
                  <w:szCs w:val="22"/>
                </w:rPr>
                <w:t>rrhh-inves.dgi@ehu.eus</w:t>
              </w:r>
            </w:hyperlink>
            <w:r>
              <w:rPr>
                <w:rFonts w:ascii="EHUSans" w:hAnsi="EHUSans"/>
                <w:sz w:val="22"/>
                <w:szCs w:val="22"/>
              </w:rPr>
              <w:t xml:space="preserve"> helbidera igorri behar da, eskatutako dokumentazioarekin batera: Batetik, jatorrizko erakundearekiko lan harremanaren ziurtagiria, eta bestetik, «Erantzukizun Zibileko Aseguruaren Ziurtagiria» edo «Erantzukizun Zibileko Asegururik ez Ziurtagiria», bisitariak erantzukizun zibileko asegururik ote duen kontuan hartuta ziurtatu behar denaren arabera.</w:t>
            </w:r>
          </w:p>
          <w:p w14:paraId="22B3D9EA" w14:textId="77777777" w:rsidR="00C33336" w:rsidRPr="00106F99" w:rsidRDefault="00C33336" w:rsidP="00AD7810">
            <w:pPr>
              <w:pStyle w:val="Prrafodelista"/>
              <w:numPr>
                <w:ilvl w:val="0"/>
                <w:numId w:val="39"/>
              </w:numPr>
              <w:spacing w:before="120" w:after="120"/>
              <w:contextualSpacing w:val="0"/>
              <w:jc w:val="both"/>
              <w:rPr>
                <w:rFonts w:ascii="EHUSans" w:eastAsia="Arial Unicode MS" w:hAnsi="EHUSans"/>
                <w:sz w:val="22"/>
                <w:szCs w:val="22"/>
              </w:rPr>
            </w:pPr>
            <w:r>
              <w:rPr>
                <w:rFonts w:ascii="EHUSans" w:hAnsi="EHUSans"/>
                <w:sz w:val="22"/>
                <w:szCs w:val="22"/>
              </w:rPr>
              <w:t>Ikerketaren Arloko Errektoreordetzak berrikusi egingo ditu jasotako dokumentu guztiak, oniritzia emango die, eta oniritzia jakinaraziko du, ikertzaile bisitariaren jatorrizko entitatearen legezko ordezkariak hitzarmena sina dezan.</w:t>
            </w:r>
          </w:p>
          <w:p w14:paraId="68BBB428" w14:textId="77777777" w:rsidR="00C33336" w:rsidRPr="00106F99" w:rsidRDefault="004376D3" w:rsidP="00AD7810">
            <w:pPr>
              <w:pStyle w:val="Prrafodelista"/>
              <w:numPr>
                <w:ilvl w:val="0"/>
                <w:numId w:val="39"/>
              </w:numPr>
              <w:spacing w:before="120" w:after="120"/>
              <w:contextualSpacing w:val="0"/>
              <w:jc w:val="both"/>
              <w:rPr>
                <w:rFonts w:ascii="EHUSans" w:eastAsia="Arial Unicode MS" w:hAnsi="EHUSans"/>
                <w:sz w:val="22"/>
                <w:szCs w:val="22"/>
              </w:rPr>
            </w:pPr>
            <w:r>
              <w:rPr>
                <w:rFonts w:ascii="EHUSans" w:hAnsi="EHUSans"/>
                <w:sz w:val="22"/>
                <w:szCs w:val="22"/>
              </w:rPr>
              <w:t>Ikertzaile bisitariaren jatorrizko entitatearen legezko ordezkariak hitzarmenaren bi ale sinatuko ditu, baita UPV/EHUn bisitariari harrera egingo dion sail edo institutuko zuzendariak ere.</w:t>
            </w:r>
          </w:p>
          <w:p w14:paraId="03FB4DAF" w14:textId="77777777" w:rsidR="00C33336" w:rsidRPr="00106F99" w:rsidRDefault="004376D3" w:rsidP="00AD7810">
            <w:pPr>
              <w:pStyle w:val="Prrafodelista"/>
              <w:numPr>
                <w:ilvl w:val="0"/>
                <w:numId w:val="39"/>
              </w:numPr>
              <w:spacing w:before="120" w:after="120"/>
              <w:contextualSpacing w:val="0"/>
              <w:jc w:val="both"/>
              <w:rPr>
                <w:rFonts w:ascii="EHUSans" w:eastAsia="Arial Unicode MS" w:hAnsi="EHUSans"/>
                <w:sz w:val="22"/>
                <w:szCs w:val="22"/>
              </w:rPr>
            </w:pPr>
            <w:r>
              <w:rPr>
                <w:rFonts w:ascii="EHUSans" w:hAnsi="EHUSans"/>
                <w:sz w:val="22"/>
                <w:szCs w:val="22"/>
              </w:rPr>
              <w:t>Sinatutako bi aleak igorri egingo dira, Ikerketaren Arloko errektoreordeak sina ditzan. Ale horietako bat ikertzaile bisitariaren entitatera igorriko da, eta kopia bat, berriz, UPV/EHUko dagokion sail edo institutura.</w:t>
            </w:r>
          </w:p>
          <w:p w14:paraId="5ADFDC4F" w14:textId="77777777" w:rsidR="004376D3" w:rsidRPr="00106F99" w:rsidRDefault="00E914F9" w:rsidP="00AD7810">
            <w:pPr>
              <w:pStyle w:val="Prrafodelista"/>
              <w:numPr>
                <w:ilvl w:val="0"/>
                <w:numId w:val="39"/>
              </w:numPr>
              <w:spacing w:before="120" w:after="120"/>
              <w:contextualSpacing w:val="0"/>
              <w:jc w:val="both"/>
              <w:rPr>
                <w:rFonts w:ascii="EHUSans" w:eastAsia="Arial Unicode MS" w:hAnsi="EHUSans"/>
                <w:sz w:val="22"/>
                <w:szCs w:val="22"/>
              </w:rPr>
            </w:pPr>
            <w:r>
              <w:rPr>
                <w:rFonts w:ascii="EHUSans" w:hAnsi="EHUSans"/>
                <w:sz w:val="22"/>
                <w:szCs w:val="22"/>
              </w:rPr>
              <w:t xml:space="preserve">UPV/EHUren txartela emateko, </w:t>
            </w:r>
            <w:proofErr w:type="spellStart"/>
            <w:r>
              <w:rPr>
                <w:rFonts w:ascii="EHUSans" w:hAnsi="EHUSans"/>
                <w:sz w:val="22"/>
                <w:szCs w:val="22"/>
              </w:rPr>
              <w:t>jpg</w:t>
            </w:r>
            <w:proofErr w:type="spellEnd"/>
            <w:r>
              <w:rPr>
                <w:rFonts w:ascii="EHUSans" w:hAnsi="EHUSans"/>
                <w:sz w:val="22"/>
                <w:szCs w:val="22"/>
              </w:rPr>
              <w:t xml:space="preserve"> formatuko argazki bat eta NAN/</w:t>
            </w:r>
            <w:proofErr w:type="spellStart"/>
            <w:r>
              <w:rPr>
                <w:rFonts w:ascii="EHUSans" w:hAnsi="EHUSans"/>
                <w:sz w:val="22"/>
                <w:szCs w:val="22"/>
              </w:rPr>
              <w:t>AIZaren</w:t>
            </w:r>
            <w:proofErr w:type="spellEnd"/>
            <w:r>
              <w:rPr>
                <w:rFonts w:ascii="EHUSans" w:hAnsi="EHUSans"/>
                <w:sz w:val="22"/>
                <w:szCs w:val="22"/>
              </w:rPr>
              <w:t xml:space="preserve"> edo pasaportearen kopia bat bidali beharko dira </w:t>
            </w:r>
            <w:hyperlink r:id="rId12" w:history="1">
              <w:r>
                <w:rPr>
                  <w:rStyle w:val="Hipervnculo"/>
                  <w:rFonts w:ascii="EHUSans" w:hAnsi="EHUSans"/>
                  <w:sz w:val="22"/>
                  <w:szCs w:val="22"/>
                </w:rPr>
                <w:t>rrhh-inves.dgi@ehu.eus</w:t>
              </w:r>
            </w:hyperlink>
            <w:r>
              <w:rPr>
                <w:rFonts w:ascii="EHUSans" w:hAnsi="EHUSans"/>
                <w:sz w:val="22"/>
                <w:szCs w:val="22"/>
              </w:rPr>
              <w:t xml:space="preserve"> helbidera; bisitariari harrera egingo dion UPV/EHUko ikertzaileak betetako «bisitariaren txartelerako eskabide inprimakia» ere bidali beharko da helbide horretara.</w:t>
            </w:r>
          </w:p>
          <w:p w14:paraId="5913A335" w14:textId="77777777" w:rsidR="00613A2C" w:rsidRPr="00106F99" w:rsidRDefault="00AF1BAC" w:rsidP="00AD7810">
            <w:pPr>
              <w:pStyle w:val="Prrafodelista"/>
              <w:numPr>
                <w:ilvl w:val="0"/>
                <w:numId w:val="39"/>
              </w:numPr>
              <w:spacing w:before="120" w:after="120"/>
              <w:contextualSpacing w:val="0"/>
              <w:jc w:val="both"/>
              <w:rPr>
                <w:rFonts w:ascii="EHUSans" w:hAnsi="EHUSans"/>
                <w:sz w:val="22"/>
                <w:szCs w:val="22"/>
              </w:rPr>
            </w:pPr>
            <w:r>
              <w:rPr>
                <w:rFonts w:ascii="EHUSans" w:hAnsi="EHUSans"/>
                <w:sz w:val="22"/>
                <w:szCs w:val="22"/>
              </w:rPr>
              <w:t>Hitzarmena sinatu ondoren, horren berri emango zaio UPV/EHUren Gobernu Kontseiluari.</w:t>
            </w:r>
          </w:p>
        </w:tc>
      </w:tr>
    </w:tbl>
    <w:p w14:paraId="143D277F" w14:textId="77777777" w:rsidR="00DC4933" w:rsidRPr="00106F99" w:rsidRDefault="00DC4933" w:rsidP="001A19DE">
      <w:pPr>
        <w:spacing w:before="120" w:after="120"/>
        <w:contextualSpacing/>
        <w:jc w:val="both"/>
        <w:rPr>
          <w:rFonts w:ascii="EHUSans" w:hAnsi="EHUSans"/>
          <w:sz w:val="22"/>
          <w:szCs w:val="22"/>
        </w:rPr>
      </w:pPr>
    </w:p>
    <w:p w14:paraId="0920FC58" w14:textId="77777777" w:rsidR="00AD7810" w:rsidRPr="00106F99" w:rsidRDefault="00AD7810" w:rsidP="00AD7810">
      <w:pPr>
        <w:spacing w:before="120" w:after="120"/>
        <w:contextualSpacing/>
        <w:jc w:val="both"/>
        <w:rPr>
          <w:rFonts w:ascii="EHUSans" w:hAnsi="EHUSans"/>
          <w:sz w:val="22"/>
          <w:szCs w:val="22"/>
        </w:rPr>
      </w:pPr>
    </w:p>
    <w:tbl>
      <w:tblPr>
        <w:tblStyle w:val="Tablaconcuadrcula"/>
        <w:tblW w:w="0" w:type="auto"/>
        <w:tblInd w:w="53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678"/>
      </w:tblGrid>
      <w:tr w:rsidR="00AD7810" w:rsidRPr="00106F99" w14:paraId="666BBC03" w14:textId="77777777" w:rsidTr="009566FD">
        <w:tc>
          <w:tcPr>
            <w:tcW w:w="8678" w:type="dxa"/>
          </w:tcPr>
          <w:p w14:paraId="517D8134" w14:textId="77777777" w:rsidR="00AD7810" w:rsidRPr="00106F99" w:rsidRDefault="00AD7810" w:rsidP="009566FD">
            <w:pPr>
              <w:spacing w:before="120" w:after="120"/>
              <w:contextualSpacing/>
              <w:jc w:val="both"/>
              <w:rPr>
                <w:rFonts w:ascii="EHUSans" w:hAnsi="EHUSans"/>
                <w:sz w:val="22"/>
                <w:szCs w:val="22"/>
              </w:rPr>
            </w:pPr>
            <w:r>
              <w:rPr>
                <w:rFonts w:ascii="EHUSans" w:hAnsi="EHUSans"/>
                <w:sz w:val="22"/>
                <w:szCs w:val="22"/>
              </w:rPr>
              <w:t xml:space="preserve">KONTUAN IZAN: </w:t>
            </w:r>
          </w:p>
          <w:p w14:paraId="56D27B6F" w14:textId="77777777" w:rsidR="00AD7810" w:rsidRPr="00AD7810" w:rsidRDefault="00AD7810" w:rsidP="009566FD">
            <w:pPr>
              <w:pStyle w:val="Prrafodelista"/>
              <w:numPr>
                <w:ilvl w:val="0"/>
                <w:numId w:val="45"/>
              </w:numPr>
              <w:spacing w:before="120" w:after="120"/>
              <w:ind w:left="357" w:hanging="357"/>
              <w:contextualSpacing w:val="0"/>
              <w:jc w:val="both"/>
              <w:rPr>
                <w:rFonts w:ascii="EHUSans" w:hAnsi="EHUSans"/>
                <w:sz w:val="22"/>
                <w:szCs w:val="22"/>
              </w:rPr>
            </w:pPr>
            <w:r>
              <w:rPr>
                <w:rFonts w:ascii="EHUSans" w:hAnsi="EHUSans"/>
                <w:sz w:val="22"/>
                <w:szCs w:val="22"/>
              </w:rPr>
              <w:t>Ikertzailea UPV/EHUren instalazioetan egonaldia egiten hasi baino lehen egon beharko da sinatuta egonaldi hitzarmena.</w:t>
            </w:r>
          </w:p>
          <w:p w14:paraId="63D63F78" w14:textId="77777777" w:rsidR="00AD7810" w:rsidRPr="00AD7810" w:rsidRDefault="00AD7810" w:rsidP="009566FD">
            <w:pPr>
              <w:pStyle w:val="Prrafodelista"/>
              <w:numPr>
                <w:ilvl w:val="0"/>
                <w:numId w:val="45"/>
              </w:numPr>
              <w:spacing w:before="120" w:after="120"/>
              <w:ind w:left="357" w:hanging="357"/>
              <w:contextualSpacing w:val="0"/>
              <w:jc w:val="both"/>
              <w:rPr>
                <w:rFonts w:ascii="EHUSans" w:hAnsi="EHUSans"/>
                <w:sz w:val="22"/>
                <w:szCs w:val="22"/>
              </w:rPr>
            </w:pPr>
            <w:r>
              <w:rPr>
                <w:rFonts w:ascii="EHUSans" w:hAnsi="EHUSans"/>
                <w:sz w:val="22"/>
                <w:szCs w:val="22"/>
              </w:rPr>
              <w:t>Hitzarmenaren bi aleak –eskuzko sinadura originala izan behar dutenak– PAPEREZKO EUSKARRIAN eta posta ziurtatu edo barne posta bidez igortzeko helbidea hau da:</w:t>
            </w:r>
          </w:p>
          <w:p w14:paraId="2D4DB8E2" w14:textId="77777777" w:rsidR="00AD7810" w:rsidRPr="00106F99" w:rsidRDefault="00AD7810" w:rsidP="009566FD">
            <w:pPr>
              <w:spacing w:before="120" w:after="120"/>
              <w:ind w:left="360"/>
              <w:contextualSpacing/>
              <w:jc w:val="both"/>
              <w:rPr>
                <w:rFonts w:ascii="EHUSans" w:hAnsi="EHUSans"/>
                <w:sz w:val="22"/>
                <w:szCs w:val="22"/>
              </w:rPr>
            </w:pPr>
            <w:r>
              <w:rPr>
                <w:rFonts w:ascii="EHUSans" w:hAnsi="EHUSans"/>
                <w:sz w:val="22"/>
                <w:szCs w:val="22"/>
              </w:rPr>
              <w:t>Euskal Herriko Unibertsitatea (UPV/EHU)</w:t>
            </w:r>
          </w:p>
          <w:p w14:paraId="19BA8B39" w14:textId="77777777" w:rsidR="00AD7810" w:rsidRPr="00106F99" w:rsidRDefault="00AD7810" w:rsidP="009566FD">
            <w:pPr>
              <w:spacing w:before="120" w:after="120"/>
              <w:ind w:left="360"/>
              <w:contextualSpacing/>
              <w:jc w:val="both"/>
              <w:rPr>
                <w:rFonts w:ascii="EHUSans" w:hAnsi="EHUSans"/>
                <w:sz w:val="22"/>
                <w:szCs w:val="22"/>
              </w:rPr>
            </w:pPr>
            <w:r>
              <w:rPr>
                <w:rFonts w:ascii="EHUSans" w:hAnsi="EHUSans"/>
                <w:sz w:val="22"/>
                <w:szCs w:val="22"/>
              </w:rPr>
              <w:t>Ikerketaren Arloko Errektoreordetza (Giza Baliabideen atala)</w:t>
            </w:r>
          </w:p>
          <w:p w14:paraId="247BCA5F" w14:textId="77777777" w:rsidR="00AD7810" w:rsidRPr="00106F99" w:rsidRDefault="00AD7810" w:rsidP="009566FD">
            <w:pPr>
              <w:spacing w:before="120" w:after="120"/>
              <w:ind w:left="360"/>
              <w:contextualSpacing/>
              <w:jc w:val="both"/>
              <w:rPr>
                <w:rFonts w:ascii="EHUSans" w:hAnsi="EHUSans"/>
                <w:sz w:val="22"/>
                <w:szCs w:val="22"/>
              </w:rPr>
            </w:pPr>
            <w:r>
              <w:rPr>
                <w:rFonts w:ascii="EHUSans" w:hAnsi="EHUSans"/>
                <w:sz w:val="22"/>
                <w:szCs w:val="22"/>
              </w:rPr>
              <w:t>Errektoregoaren eraikina</w:t>
            </w:r>
          </w:p>
          <w:p w14:paraId="3C0F6EFC" w14:textId="77777777" w:rsidR="00AD7810" w:rsidRPr="00106F99" w:rsidRDefault="00AD7810" w:rsidP="009566FD">
            <w:pPr>
              <w:spacing w:before="120" w:after="120"/>
              <w:ind w:left="360"/>
              <w:contextualSpacing/>
              <w:jc w:val="both"/>
              <w:rPr>
                <w:rFonts w:ascii="EHUSans" w:hAnsi="EHUSans"/>
                <w:sz w:val="22"/>
                <w:szCs w:val="22"/>
              </w:rPr>
            </w:pPr>
            <w:r>
              <w:rPr>
                <w:rFonts w:ascii="EHUSans" w:hAnsi="EHUSans"/>
                <w:sz w:val="22"/>
                <w:szCs w:val="22"/>
              </w:rPr>
              <w:t>Sarriena auzoa, z.g.</w:t>
            </w:r>
          </w:p>
          <w:p w14:paraId="37219689" w14:textId="77777777" w:rsidR="00AD7810" w:rsidRPr="00106F99" w:rsidRDefault="00AD7810" w:rsidP="009566FD">
            <w:pPr>
              <w:spacing w:before="120" w:after="120"/>
              <w:ind w:left="360"/>
              <w:contextualSpacing/>
              <w:jc w:val="both"/>
              <w:rPr>
                <w:rFonts w:ascii="EHUSans" w:hAnsi="EHUSans"/>
                <w:sz w:val="22"/>
                <w:szCs w:val="22"/>
              </w:rPr>
            </w:pPr>
            <w:r>
              <w:rPr>
                <w:rFonts w:ascii="EHUSans" w:hAnsi="EHUSans"/>
                <w:sz w:val="22"/>
                <w:szCs w:val="22"/>
              </w:rPr>
              <w:t>48.940 Leioa (Bizkaia)</w:t>
            </w:r>
          </w:p>
          <w:p w14:paraId="1E98C935" w14:textId="77777777" w:rsidR="00AD7810" w:rsidRPr="00106F99" w:rsidRDefault="00AD7810" w:rsidP="009566FD">
            <w:pPr>
              <w:spacing w:before="120" w:after="120"/>
              <w:contextualSpacing/>
              <w:jc w:val="both"/>
              <w:rPr>
                <w:rFonts w:ascii="EHUSans" w:hAnsi="EHUSans"/>
                <w:sz w:val="22"/>
                <w:szCs w:val="22"/>
              </w:rPr>
            </w:pPr>
          </w:p>
        </w:tc>
      </w:tr>
    </w:tbl>
    <w:p w14:paraId="4E189D0D" w14:textId="77777777" w:rsidR="00AD7810" w:rsidRPr="00106F99" w:rsidRDefault="00AD7810" w:rsidP="00AD7810">
      <w:pPr>
        <w:spacing w:before="120" w:after="120"/>
        <w:contextualSpacing/>
        <w:jc w:val="both"/>
        <w:rPr>
          <w:rFonts w:ascii="EHUSans" w:hAnsi="EHUSans"/>
          <w:sz w:val="22"/>
          <w:szCs w:val="22"/>
        </w:rPr>
      </w:pPr>
    </w:p>
    <w:p w14:paraId="214DCD06" w14:textId="77777777" w:rsidR="00040B9E" w:rsidRPr="00040B9E" w:rsidRDefault="00040B9E" w:rsidP="00040B9E">
      <w:pPr>
        <w:spacing w:before="120" w:after="120"/>
        <w:contextualSpacing/>
        <w:jc w:val="both"/>
        <w:rPr>
          <w:rFonts w:ascii="EHUSans" w:hAnsi="EHUSans"/>
          <w:sz w:val="22"/>
          <w:szCs w:val="22"/>
        </w:rPr>
      </w:pPr>
      <w:r>
        <w:br w:type="page"/>
      </w:r>
    </w:p>
    <w:p w14:paraId="40BF15BA" w14:textId="77777777" w:rsidR="00DD00B7" w:rsidRPr="00106F99" w:rsidRDefault="00DD00B7" w:rsidP="004754AD">
      <w:pPr>
        <w:pStyle w:val="Prrafodelista"/>
        <w:numPr>
          <w:ilvl w:val="0"/>
          <w:numId w:val="41"/>
        </w:numPr>
        <w:tabs>
          <w:tab w:val="left" w:pos="0"/>
        </w:tabs>
        <w:spacing w:after="120"/>
        <w:ind w:left="426" w:hanging="426"/>
        <w:contextualSpacing w:val="0"/>
        <w:jc w:val="both"/>
        <w:rPr>
          <w:rFonts w:ascii="EHUSans" w:hAnsi="EHUSans"/>
          <w:b/>
          <w:sz w:val="32"/>
          <w:szCs w:val="32"/>
          <w:u w:val="single"/>
        </w:rPr>
      </w:pPr>
      <w:r>
        <w:rPr>
          <w:rFonts w:ascii="EHUSans" w:hAnsi="EHUSans"/>
          <w:b/>
          <w:sz w:val="32"/>
          <w:szCs w:val="32"/>
          <w:u w:val="single"/>
        </w:rPr>
        <w:lastRenderedPageBreak/>
        <w:t>Sei hilabetetik beherako egonaldiak</w:t>
      </w:r>
    </w:p>
    <w:p w14:paraId="7DB16366" w14:textId="77777777" w:rsidR="00DD00B7" w:rsidRPr="00106F99" w:rsidRDefault="00423164" w:rsidP="004754AD">
      <w:pPr>
        <w:pStyle w:val="Prrafodelista"/>
        <w:numPr>
          <w:ilvl w:val="0"/>
          <w:numId w:val="42"/>
        </w:numPr>
        <w:spacing w:after="120"/>
        <w:ind w:left="426" w:hanging="426"/>
        <w:contextualSpacing w:val="0"/>
        <w:jc w:val="both"/>
        <w:rPr>
          <w:rFonts w:ascii="EHUSans" w:eastAsia="Arial Unicode MS" w:hAnsi="EHUSans"/>
          <w:b/>
          <w:sz w:val="22"/>
          <w:szCs w:val="22"/>
        </w:rPr>
      </w:pPr>
      <w:r>
        <w:rPr>
          <w:rFonts w:ascii="EHUSans" w:hAnsi="EHUSans"/>
          <w:b/>
          <w:sz w:val="22"/>
          <w:szCs w:val="22"/>
        </w:rPr>
        <w:t>PROZEDURA</w:t>
      </w:r>
    </w:p>
    <w:p w14:paraId="193F304D" w14:textId="77777777" w:rsidR="007A19D0" w:rsidRPr="007A19D0" w:rsidRDefault="007A19D0" w:rsidP="007A19D0">
      <w:pPr>
        <w:spacing w:after="120"/>
        <w:jc w:val="both"/>
        <w:rPr>
          <w:rFonts w:ascii="EHUSans" w:hAnsi="EHUSans"/>
          <w:sz w:val="22"/>
          <w:szCs w:val="22"/>
        </w:rPr>
      </w:pPr>
      <w:r>
        <w:rPr>
          <w:rFonts w:ascii="EHUSans" w:hAnsi="EHUSans"/>
          <w:sz w:val="22"/>
          <w:szCs w:val="22"/>
        </w:rPr>
        <w:t>Egonaldia egingo duen kanpoko ikertzaileak kontaktatutako UPV/EHUko ikertzaileak abiarazten du prozesua, baina betiere egonaldi hori egingo den sail edo institutuko zuzendariari horren berri ema eta haren aurretiko baimena lortu ondoren.</w:t>
      </w:r>
    </w:p>
    <w:p w14:paraId="282CB159" w14:textId="77777777" w:rsidR="00423164" w:rsidRPr="00106F99" w:rsidRDefault="00423164" w:rsidP="004754AD">
      <w:pPr>
        <w:spacing w:after="120"/>
        <w:jc w:val="both"/>
        <w:rPr>
          <w:rFonts w:ascii="EHUSans" w:hAnsi="EHUSans"/>
          <w:sz w:val="22"/>
          <w:szCs w:val="22"/>
        </w:rPr>
      </w:pPr>
      <w:r>
        <w:rPr>
          <w:rFonts w:ascii="EHUSans" w:hAnsi="EHUSans"/>
          <w:sz w:val="22"/>
          <w:szCs w:val="22"/>
        </w:rPr>
        <w:t>Egonaldiaren baldintzak zehaztu eta egonaldirako datak ezagutu ondoren, pertsona horren UPV/EHUn izango duen sarrera erregistratzeko prozesua formalki hasi beharko da.</w:t>
      </w:r>
    </w:p>
    <w:p w14:paraId="559C5FB9" w14:textId="77777777" w:rsidR="00423164" w:rsidRPr="00106F99" w:rsidRDefault="00423164" w:rsidP="004754AD">
      <w:pPr>
        <w:spacing w:after="120"/>
        <w:jc w:val="both"/>
        <w:rPr>
          <w:rFonts w:ascii="EHUSans" w:hAnsi="EHUSans"/>
          <w:sz w:val="22"/>
          <w:szCs w:val="22"/>
        </w:rPr>
      </w:pPr>
      <w:r>
        <w:rPr>
          <w:rFonts w:ascii="EHUSans" w:hAnsi="EHUSans"/>
          <w:sz w:val="22"/>
          <w:szCs w:val="22"/>
        </w:rPr>
        <w:t>Honako hauek dira jarraitu beharreko urratsak:</w:t>
      </w:r>
    </w:p>
    <w:p w14:paraId="6B11257B" w14:textId="77777777" w:rsidR="00423164" w:rsidRPr="00106F99" w:rsidRDefault="00423164" w:rsidP="004754AD">
      <w:pPr>
        <w:pStyle w:val="Prrafodelista"/>
        <w:numPr>
          <w:ilvl w:val="0"/>
          <w:numId w:val="43"/>
        </w:numPr>
        <w:spacing w:after="120"/>
        <w:ind w:left="851" w:hanging="284"/>
        <w:contextualSpacing w:val="0"/>
        <w:jc w:val="both"/>
        <w:rPr>
          <w:rFonts w:ascii="EHUSans" w:eastAsia="Arial Unicode MS" w:hAnsi="EHUSans"/>
          <w:sz w:val="22"/>
          <w:szCs w:val="22"/>
        </w:rPr>
      </w:pPr>
      <w:r>
        <w:rPr>
          <w:rFonts w:ascii="EHUSans" w:hAnsi="EHUSans"/>
          <w:b/>
          <w:sz w:val="22"/>
          <w:szCs w:val="22"/>
        </w:rPr>
        <w:t>Errektoreordetzaren webgunean sartzea</w:t>
      </w:r>
      <w:r>
        <w:rPr>
          <w:rFonts w:ascii="EHUSans" w:hAnsi="EHUSans"/>
          <w:sz w:val="22"/>
          <w:szCs w:val="22"/>
        </w:rPr>
        <w:t xml:space="preserve"> (beherago dago webgune hori); bertan, gonbidapen gutunaren eredu bat deskargatu dezakezu.</w:t>
      </w:r>
    </w:p>
    <w:p w14:paraId="0BD7C165" w14:textId="77777777" w:rsidR="00423164" w:rsidRPr="00106F99" w:rsidRDefault="00F04AA9" w:rsidP="00040B9E">
      <w:pPr>
        <w:pStyle w:val="Prrafodelista"/>
        <w:spacing w:after="120"/>
        <w:ind w:left="851"/>
        <w:contextualSpacing w:val="0"/>
        <w:jc w:val="both"/>
        <w:rPr>
          <w:rFonts w:ascii="EHUSans" w:eastAsia="Arial Unicode MS" w:hAnsi="EHUSans"/>
          <w:b/>
          <w:color w:val="548DD4" w:themeColor="text2" w:themeTint="99"/>
          <w:sz w:val="22"/>
          <w:szCs w:val="22"/>
        </w:rPr>
      </w:pPr>
      <w:r>
        <w:rPr>
          <w:rFonts w:ascii="EHUSans" w:hAnsi="EHUSans"/>
          <w:b/>
          <w:color w:val="548DD4" w:themeColor="text2" w:themeTint="99"/>
          <w:sz w:val="22"/>
          <w:szCs w:val="22"/>
        </w:rPr>
        <w:t xml:space="preserve">Gonbidapen gutunerako sarbidea </w:t>
      </w:r>
    </w:p>
    <w:p w14:paraId="6F22EDC5" w14:textId="77777777" w:rsidR="00106F99" w:rsidRPr="00F60084" w:rsidRDefault="00423164" w:rsidP="00040B9E">
      <w:pPr>
        <w:spacing w:after="120"/>
        <w:ind w:left="851" w:right="-1"/>
        <w:jc w:val="both"/>
        <w:rPr>
          <w:rFonts w:ascii="EHUSans" w:hAnsi="EHUSans"/>
          <w:sz w:val="22"/>
          <w:szCs w:val="22"/>
        </w:rPr>
      </w:pPr>
      <w:r>
        <w:rPr>
          <w:rFonts w:ascii="EHUSans" w:hAnsi="EHUSans"/>
          <w:sz w:val="22"/>
          <w:szCs w:val="22"/>
        </w:rPr>
        <w:t xml:space="preserve">Gonbidapen gutunaren bi bertsio daude, biak </w:t>
      </w:r>
      <w:proofErr w:type="spellStart"/>
      <w:r>
        <w:rPr>
          <w:rFonts w:ascii="EHUSans" w:hAnsi="EHUSans"/>
          <w:sz w:val="22"/>
          <w:szCs w:val="22"/>
        </w:rPr>
        <w:t>elebitan</w:t>
      </w:r>
      <w:proofErr w:type="spellEnd"/>
      <w:r>
        <w:rPr>
          <w:rFonts w:ascii="EHUSans" w:hAnsi="EHUSans"/>
          <w:sz w:val="22"/>
          <w:szCs w:val="22"/>
        </w:rPr>
        <w:t>: euskara/gaztelania eta ingelesa/gaztelania.</w:t>
      </w:r>
    </w:p>
    <w:p w14:paraId="2A08939B" w14:textId="77777777" w:rsidR="00423164" w:rsidRDefault="00423164" w:rsidP="00040B9E">
      <w:pPr>
        <w:spacing w:after="120"/>
        <w:ind w:left="851" w:right="-1"/>
        <w:jc w:val="both"/>
        <w:rPr>
          <w:rFonts w:ascii="EHUSans" w:hAnsi="EHUSans"/>
          <w:sz w:val="22"/>
          <w:szCs w:val="22"/>
        </w:rPr>
      </w:pPr>
      <w:r>
        <w:rPr>
          <w:rFonts w:ascii="EHUSans" w:hAnsi="EHUSans"/>
          <w:sz w:val="22"/>
          <w:szCs w:val="22"/>
        </w:rPr>
        <w:t>Horietako edozein balia daiteke.</w:t>
      </w:r>
    </w:p>
    <w:p w14:paraId="261370A9" w14:textId="77777777" w:rsidR="00AF411C" w:rsidRPr="00106F99" w:rsidRDefault="00AF411C" w:rsidP="004754AD">
      <w:pPr>
        <w:pStyle w:val="Prrafodelista"/>
        <w:numPr>
          <w:ilvl w:val="0"/>
          <w:numId w:val="43"/>
        </w:numPr>
        <w:spacing w:after="120"/>
        <w:ind w:left="851" w:hanging="284"/>
        <w:contextualSpacing w:val="0"/>
        <w:jc w:val="both"/>
        <w:rPr>
          <w:rFonts w:ascii="EHUSans" w:eastAsia="Arial Unicode MS" w:hAnsi="EHUSans"/>
          <w:sz w:val="22"/>
          <w:szCs w:val="22"/>
        </w:rPr>
      </w:pPr>
      <w:r>
        <w:rPr>
          <w:rFonts w:ascii="EHUSans" w:hAnsi="EHUSans"/>
          <w:b/>
          <w:sz w:val="22"/>
          <w:szCs w:val="22"/>
        </w:rPr>
        <w:t>Ikertzaile bisitaria gonbidatzen duen UPV/EHUko ikertzaileak gonbidapen gutuna –ikertzaile bisitariaren eta egonaldia hartuko duen sail edo institutuko zuzendariaren sinadura izan beharko duena– bete behar du</w:t>
      </w:r>
      <w:r>
        <w:rPr>
          <w:rFonts w:ascii="EHUSans" w:hAnsi="EHUSans"/>
          <w:sz w:val="22"/>
          <w:szCs w:val="22"/>
        </w:rPr>
        <w:t xml:space="preserve"> (zigilua txertatu beharko da).</w:t>
      </w:r>
    </w:p>
    <w:p w14:paraId="52D5C495" w14:textId="77777777" w:rsidR="00934139" w:rsidRDefault="00AF411C" w:rsidP="00040B9E">
      <w:pPr>
        <w:pStyle w:val="Prrafodelista"/>
        <w:spacing w:after="120"/>
        <w:ind w:left="851"/>
        <w:contextualSpacing w:val="0"/>
        <w:jc w:val="both"/>
        <w:rPr>
          <w:rFonts w:ascii="EHUSans" w:eastAsia="Arial Unicode MS" w:hAnsi="EHUSans"/>
          <w:sz w:val="22"/>
          <w:szCs w:val="22"/>
        </w:rPr>
      </w:pPr>
      <w:r>
        <w:rPr>
          <w:rFonts w:ascii="EHUSans" w:hAnsi="EHUSans"/>
          <w:sz w:val="22"/>
          <w:szCs w:val="22"/>
        </w:rPr>
        <w:t xml:space="preserve">Ikertzaile bisitariak mediku eta istripu aseguru bat izan beharko du. </w:t>
      </w:r>
    </w:p>
    <w:p w14:paraId="6DE36304" w14:textId="77777777" w:rsidR="0053638B" w:rsidRDefault="00934139" w:rsidP="00040B9E">
      <w:pPr>
        <w:pStyle w:val="Prrafodelista"/>
        <w:spacing w:after="120"/>
        <w:ind w:left="851"/>
        <w:contextualSpacing w:val="0"/>
        <w:jc w:val="both"/>
        <w:rPr>
          <w:rFonts w:ascii="EHUSans" w:hAnsi="EHUSans"/>
          <w:sz w:val="22"/>
          <w:szCs w:val="22"/>
        </w:rPr>
      </w:pPr>
      <w:r>
        <w:rPr>
          <w:rFonts w:ascii="EHUSans" w:hAnsi="EHUSans"/>
          <w:sz w:val="22"/>
          <w:szCs w:val="22"/>
        </w:rPr>
        <w:t>Gainera, egonaldiaren ondorioz sor litezkeen gorabeherei aurre egiteko erantzukizun zibileko asegurua izanez gero, adierazi egin beharko da. Horretarako, bi dokumentu eredu daude webgunean («Erantzukizun Zibileko Aseguruaren Ziurtagiria» eta «Erantzukizun Zibileko Asegururik ez Ziurtagiria»), eta interesdunak erantzukizun zibileko asegururik ote duen ziurtatzeko erabili behar dira agiri horiek:</w:t>
      </w:r>
    </w:p>
    <w:p w14:paraId="475A76F4" w14:textId="77777777" w:rsidR="00AF411C" w:rsidRPr="00934139" w:rsidRDefault="00AF411C" w:rsidP="007A19D0">
      <w:pPr>
        <w:numPr>
          <w:ilvl w:val="0"/>
          <w:numId w:val="44"/>
        </w:numPr>
        <w:spacing w:after="120"/>
        <w:ind w:left="1135" w:hanging="284"/>
        <w:contextualSpacing/>
        <w:jc w:val="both"/>
        <w:rPr>
          <w:rFonts w:ascii="EHUSans" w:hAnsi="EHUSans"/>
          <w:sz w:val="22"/>
          <w:szCs w:val="22"/>
          <w:u w:val="single"/>
        </w:rPr>
      </w:pPr>
      <w:r>
        <w:rPr>
          <w:rFonts w:ascii="EHUSans" w:hAnsi="EHUSans"/>
          <w:sz w:val="22"/>
          <w:szCs w:val="22"/>
          <w:u w:val="single"/>
        </w:rPr>
        <w:t>Erantzukizun Zibileko Aseguruaren Ziurtagiria</w:t>
      </w:r>
      <w:r>
        <w:rPr>
          <w:rFonts w:ascii="EHUSans" w:hAnsi="EHUSans"/>
          <w:sz w:val="22"/>
          <w:szCs w:val="22"/>
        </w:rPr>
        <w:t>: ikertzaile bisitariak erantzukizun zibileko asegurua badu.</w:t>
      </w:r>
    </w:p>
    <w:p w14:paraId="74925B0F" w14:textId="77777777" w:rsidR="00AF411C" w:rsidRPr="00934139" w:rsidRDefault="00AF411C" w:rsidP="004754AD">
      <w:pPr>
        <w:numPr>
          <w:ilvl w:val="0"/>
          <w:numId w:val="44"/>
        </w:numPr>
        <w:spacing w:after="120"/>
        <w:ind w:left="1134" w:hanging="283"/>
        <w:jc w:val="both"/>
        <w:rPr>
          <w:rFonts w:ascii="EHUSans" w:hAnsi="EHUSans"/>
          <w:sz w:val="22"/>
          <w:szCs w:val="22"/>
          <w:u w:val="single"/>
        </w:rPr>
      </w:pPr>
      <w:r>
        <w:rPr>
          <w:rFonts w:ascii="EHUSans" w:hAnsi="EHUSans"/>
          <w:sz w:val="22"/>
          <w:szCs w:val="22"/>
          <w:u w:val="single"/>
        </w:rPr>
        <w:t>Erantzukizun Zibileko Asegururik ez Ziurtagiria</w:t>
      </w:r>
      <w:r>
        <w:rPr>
          <w:rFonts w:ascii="EHUSans" w:hAnsi="EHUSans"/>
          <w:sz w:val="22"/>
          <w:szCs w:val="22"/>
        </w:rPr>
        <w:t>: ikertzaile bisitariak erantzukizun zibileko asegururik ez badu.</w:t>
      </w:r>
    </w:p>
    <w:p w14:paraId="2DBC4849" w14:textId="77777777" w:rsidR="00F04AA9" w:rsidRPr="007A19D0" w:rsidRDefault="00F04AA9" w:rsidP="00040B9E">
      <w:pPr>
        <w:pStyle w:val="Prrafodelista"/>
        <w:spacing w:after="120"/>
        <w:ind w:left="851"/>
        <w:contextualSpacing w:val="0"/>
        <w:jc w:val="both"/>
        <w:rPr>
          <w:rFonts w:ascii="EHUSans" w:eastAsia="Arial Unicode MS" w:hAnsi="EHUSans"/>
          <w:sz w:val="22"/>
          <w:szCs w:val="22"/>
        </w:rPr>
      </w:pPr>
      <w:r>
        <w:t xml:space="preserve"> </w:t>
      </w:r>
      <w:r>
        <w:rPr>
          <w:rFonts w:ascii="EHUSans" w:hAnsi="EHUSans"/>
          <w:sz w:val="22"/>
          <w:szCs w:val="22"/>
        </w:rPr>
        <w:t>Ikertzaile bisitariak NAN edo pasaportearen kopia bat eta txartel argazki pertsonal bat –</w:t>
      </w:r>
      <w:proofErr w:type="spellStart"/>
      <w:r>
        <w:rPr>
          <w:rFonts w:ascii="EHUSans" w:hAnsi="EHUSans"/>
          <w:sz w:val="22"/>
          <w:szCs w:val="22"/>
        </w:rPr>
        <w:t>jpg</w:t>
      </w:r>
      <w:proofErr w:type="spellEnd"/>
      <w:r>
        <w:rPr>
          <w:rFonts w:ascii="EHUSans" w:hAnsi="EHUSans"/>
          <w:sz w:val="22"/>
          <w:szCs w:val="22"/>
        </w:rPr>
        <w:t xml:space="preserve"> formatukoa– ere bidali beharko </w:t>
      </w:r>
      <w:proofErr w:type="spellStart"/>
      <w:r>
        <w:rPr>
          <w:rFonts w:ascii="EHUSans" w:hAnsi="EHUSans"/>
          <w:sz w:val="22"/>
          <w:szCs w:val="22"/>
        </w:rPr>
        <w:t>ditu</w:t>
      </w:r>
      <w:hyperlink r:id="rId13" w:history="1">
        <w:r>
          <w:rPr>
            <w:rStyle w:val="Hipervnculo"/>
            <w:rFonts w:ascii="EHUSans" w:hAnsi="EHUSans"/>
            <w:sz w:val="22"/>
            <w:szCs w:val="22"/>
          </w:rPr>
          <w:t>rrhh-inves.dgi@ehu.eus</w:t>
        </w:r>
        <w:proofErr w:type="spellEnd"/>
      </w:hyperlink>
      <w:r>
        <w:rPr>
          <w:rFonts w:ascii="EHUSans" w:hAnsi="EHUSans"/>
          <w:sz w:val="22"/>
          <w:szCs w:val="22"/>
        </w:rPr>
        <w:t xml:space="preserve"> helbidera, UPV/EHUren sistema informatikoan erregistra dadin eta, hala badagokio, bisitariaren txartela emateko.</w:t>
      </w:r>
    </w:p>
    <w:p w14:paraId="2B2DD97C" w14:textId="77777777" w:rsidR="0053638B" w:rsidRPr="00106F99" w:rsidRDefault="00E914F9" w:rsidP="004754AD">
      <w:pPr>
        <w:pStyle w:val="Prrafodelista"/>
        <w:numPr>
          <w:ilvl w:val="0"/>
          <w:numId w:val="43"/>
        </w:numPr>
        <w:spacing w:after="120"/>
        <w:ind w:left="851" w:hanging="284"/>
        <w:contextualSpacing w:val="0"/>
        <w:jc w:val="both"/>
        <w:rPr>
          <w:rFonts w:ascii="EHUSans" w:eastAsia="Arial Unicode MS" w:hAnsi="EHUSans"/>
          <w:sz w:val="22"/>
          <w:szCs w:val="22"/>
        </w:rPr>
      </w:pPr>
      <w:r>
        <w:rPr>
          <w:rFonts w:ascii="EHUSans" w:hAnsi="EHUSans"/>
          <w:b/>
          <w:sz w:val="22"/>
          <w:szCs w:val="22"/>
        </w:rPr>
        <w:t xml:space="preserve">Betetako gonbidapen txartela </w:t>
      </w:r>
      <w:hyperlink r:id="rId14" w:history="1">
        <w:r>
          <w:rPr>
            <w:rStyle w:val="Hipervnculo"/>
            <w:rFonts w:ascii="EHUSans" w:hAnsi="EHUSans"/>
            <w:b/>
            <w:sz w:val="22"/>
            <w:szCs w:val="22"/>
          </w:rPr>
          <w:t>rrhh-inves.dgi@ehu.eus</w:t>
        </w:r>
      </w:hyperlink>
      <w:r>
        <w:rPr>
          <w:rFonts w:ascii="EHUSans" w:hAnsi="EHUSans"/>
          <w:b/>
          <w:sz w:val="22"/>
          <w:szCs w:val="22"/>
        </w:rPr>
        <w:t xml:space="preserve"> helbidera igorri behar da, eta Ikerketaren Arloko errektoreordeak sinatu egingo du, berrikusi ondoren.</w:t>
      </w:r>
      <w:r>
        <w:rPr>
          <w:rFonts w:ascii="EHUSans" w:hAnsi="EHUSans"/>
          <w:sz w:val="22"/>
          <w:szCs w:val="22"/>
        </w:rPr>
        <w:t xml:space="preserve"> Horren ondoren, sinatutako gonbidapen gutunaren kopia bat igorriko da dagokion sail edo institutura.</w:t>
      </w:r>
    </w:p>
    <w:p w14:paraId="18FD3008" w14:textId="77777777" w:rsidR="00F04AA9" w:rsidRPr="00FC4BBE" w:rsidRDefault="00F04AA9" w:rsidP="004754AD">
      <w:pPr>
        <w:pStyle w:val="Prrafodelista"/>
        <w:numPr>
          <w:ilvl w:val="0"/>
          <w:numId w:val="43"/>
        </w:numPr>
        <w:spacing w:after="120"/>
        <w:ind w:left="851" w:hanging="284"/>
        <w:contextualSpacing w:val="0"/>
        <w:jc w:val="both"/>
        <w:rPr>
          <w:rFonts w:ascii="EHUSans" w:eastAsia="Arial Unicode MS" w:hAnsi="EHUSans"/>
          <w:b/>
          <w:sz w:val="22"/>
          <w:szCs w:val="22"/>
        </w:rPr>
      </w:pPr>
      <w:r>
        <w:rPr>
          <w:rFonts w:ascii="EHUSans" w:hAnsi="EHUSans"/>
          <w:b/>
          <w:sz w:val="22"/>
          <w:szCs w:val="22"/>
        </w:rPr>
        <w:t xml:space="preserve">UPV/EHUren txartela emateko, bisitariari harrera egingo dion UPV/EHUko ikertzaileak betetako «bisitariaren txartelerako eskabide inprimakia» bidali beharko dira </w:t>
      </w:r>
      <w:hyperlink r:id="rId15" w:history="1">
        <w:r>
          <w:rPr>
            <w:rStyle w:val="Hipervnculo"/>
            <w:rFonts w:ascii="EHUSans" w:hAnsi="EHUSans"/>
            <w:b/>
            <w:sz w:val="22"/>
            <w:szCs w:val="22"/>
          </w:rPr>
          <w:t>rrhh-inves.dgi@ehu.eus</w:t>
        </w:r>
      </w:hyperlink>
      <w:r>
        <w:rPr>
          <w:rFonts w:ascii="EHUSans" w:hAnsi="EHUSans"/>
          <w:b/>
          <w:sz w:val="22"/>
          <w:szCs w:val="22"/>
        </w:rPr>
        <w:t xml:space="preserve"> helbidera, betiere egonaldia bi astetik gorakoa izango bada. Ez da txartelik emango hori baino egonaldi laburretarako.</w:t>
      </w:r>
    </w:p>
    <w:p w14:paraId="44286F68" w14:textId="77777777" w:rsidR="0016162C" w:rsidRDefault="0016162C">
      <w:pPr>
        <w:widowControl/>
        <w:suppressAutoHyphens w:val="0"/>
        <w:rPr>
          <w:rFonts w:ascii="EHUSans" w:eastAsia="Times New Roman" w:hAnsi="EHUSans"/>
          <w:b/>
          <w:sz w:val="22"/>
          <w:szCs w:val="22"/>
        </w:rPr>
      </w:pPr>
      <w:r>
        <w:br w:type="page"/>
      </w:r>
    </w:p>
    <w:p w14:paraId="5E46D414" w14:textId="77777777" w:rsidR="00FC4BBE" w:rsidRPr="00FC4BBE" w:rsidRDefault="00FC4BBE" w:rsidP="004754AD">
      <w:pPr>
        <w:pStyle w:val="Prrafodelista"/>
        <w:numPr>
          <w:ilvl w:val="0"/>
          <w:numId w:val="42"/>
        </w:numPr>
        <w:tabs>
          <w:tab w:val="left" w:pos="4395"/>
        </w:tabs>
        <w:spacing w:after="120"/>
        <w:ind w:left="426" w:hanging="426"/>
        <w:contextualSpacing w:val="0"/>
        <w:jc w:val="both"/>
        <w:rPr>
          <w:rFonts w:ascii="EHUSans" w:hAnsi="EHUSans"/>
          <w:b/>
          <w:sz w:val="22"/>
          <w:szCs w:val="22"/>
        </w:rPr>
      </w:pPr>
      <w:r>
        <w:rPr>
          <w:rFonts w:ascii="EHUSans" w:hAnsi="EHUSans"/>
          <w:b/>
          <w:sz w:val="22"/>
          <w:szCs w:val="22"/>
        </w:rPr>
        <w:lastRenderedPageBreak/>
        <w:t>GOMENDIOAK</w:t>
      </w:r>
    </w:p>
    <w:p w14:paraId="5E42E14D" w14:textId="77777777" w:rsidR="00040B9E" w:rsidRPr="00F60084" w:rsidRDefault="00040B9E" w:rsidP="00040B9E">
      <w:pPr>
        <w:spacing w:before="120" w:after="120"/>
        <w:ind w:left="426"/>
        <w:contextualSpacing/>
        <w:jc w:val="both"/>
        <w:rPr>
          <w:rFonts w:ascii="EHUSans" w:hAnsi="EHUSans"/>
          <w:sz w:val="22"/>
          <w:szCs w:val="22"/>
        </w:rPr>
      </w:pPr>
      <w:r>
        <w:rPr>
          <w:rFonts w:ascii="EHUSans" w:hAnsi="EHUSans"/>
          <w:sz w:val="22"/>
          <w:szCs w:val="22"/>
        </w:rPr>
        <w:t>Aurreko atalean zehaztutako prozedura egikaritzeko, gutxieneko denbora tarte bat behar da eta, honenbestez, oso komenigarria da behar besteko aurrerapenez hastea egonaldia hasi aurretik.</w:t>
      </w:r>
    </w:p>
    <w:p w14:paraId="46CA1F3D" w14:textId="77777777" w:rsidR="00423164" w:rsidRDefault="00423164" w:rsidP="004754AD">
      <w:pPr>
        <w:spacing w:after="120"/>
        <w:jc w:val="both"/>
        <w:rPr>
          <w:rFonts w:ascii="EHUSans" w:hAnsi="EHUSans"/>
          <w:sz w:val="22"/>
          <w:szCs w:val="22"/>
        </w:rPr>
      </w:pPr>
    </w:p>
    <w:tbl>
      <w:tblPr>
        <w:tblStyle w:val="Tablaconcuadrcula"/>
        <w:tblW w:w="0" w:type="auto"/>
        <w:tblInd w:w="53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678"/>
      </w:tblGrid>
      <w:tr w:rsidR="00FC4BBE" w:rsidRPr="00106F99" w14:paraId="03957952" w14:textId="77777777" w:rsidTr="00EA7F02">
        <w:tc>
          <w:tcPr>
            <w:tcW w:w="8678" w:type="dxa"/>
          </w:tcPr>
          <w:p w14:paraId="531D3FF3" w14:textId="77777777" w:rsidR="00FC4BBE" w:rsidRPr="00106F99" w:rsidRDefault="00FC4BBE" w:rsidP="00AD7810">
            <w:pPr>
              <w:spacing w:before="120" w:after="120"/>
              <w:jc w:val="both"/>
              <w:rPr>
                <w:rFonts w:ascii="EHUSans" w:hAnsi="EHUSans"/>
                <w:sz w:val="22"/>
                <w:szCs w:val="22"/>
              </w:rPr>
            </w:pPr>
            <w:r>
              <w:rPr>
                <w:rFonts w:ascii="EHUSans" w:hAnsi="EHUSans"/>
                <w:sz w:val="22"/>
                <w:szCs w:val="22"/>
              </w:rPr>
              <w:t xml:space="preserve">PROZEDURAREN LABURPENA: </w:t>
            </w:r>
          </w:p>
          <w:p w14:paraId="242B307C" w14:textId="77777777" w:rsidR="00FC4BBE" w:rsidRPr="00106F99" w:rsidRDefault="00124659" w:rsidP="00AD7810">
            <w:pPr>
              <w:pStyle w:val="Prrafodelista"/>
              <w:numPr>
                <w:ilvl w:val="0"/>
                <w:numId w:val="39"/>
              </w:numPr>
              <w:spacing w:before="120" w:after="120"/>
              <w:contextualSpacing w:val="0"/>
              <w:jc w:val="both"/>
              <w:rPr>
                <w:rFonts w:ascii="EHUSans" w:eastAsia="Arial Unicode MS" w:hAnsi="EHUSans"/>
                <w:sz w:val="22"/>
                <w:szCs w:val="22"/>
              </w:rPr>
            </w:pPr>
            <w:r>
              <w:rPr>
                <w:rFonts w:ascii="EHUSans" w:hAnsi="EHUSans"/>
                <w:sz w:val="22"/>
                <w:szCs w:val="22"/>
              </w:rPr>
              <w:t>«Gonbidapen gutuna» dokumentua bete behar du ikertzaile bisitariari harrera egingo dion UPV/EHUko ikertzaileak.</w:t>
            </w:r>
          </w:p>
          <w:p w14:paraId="27EFCB68" w14:textId="77777777" w:rsidR="00FC4BBE" w:rsidRPr="00AD7810" w:rsidRDefault="00613C84" w:rsidP="00AD7810">
            <w:pPr>
              <w:pStyle w:val="Prrafodelista"/>
              <w:numPr>
                <w:ilvl w:val="0"/>
                <w:numId w:val="39"/>
              </w:numPr>
              <w:spacing w:before="120" w:after="120"/>
              <w:contextualSpacing w:val="0"/>
              <w:jc w:val="both"/>
              <w:rPr>
                <w:rFonts w:ascii="EHUSans" w:eastAsia="Arial Unicode MS" w:hAnsi="EHUSans"/>
                <w:sz w:val="22"/>
                <w:szCs w:val="22"/>
              </w:rPr>
            </w:pPr>
            <w:r>
              <w:rPr>
                <w:rFonts w:ascii="EHUSans" w:hAnsi="EHUSans"/>
                <w:sz w:val="22"/>
                <w:szCs w:val="22"/>
              </w:rPr>
              <w:t xml:space="preserve">Gonbidapen gutuna –ikertzaile bisitariak eta egonaldia hartuko duen sail edo institutuko zuzendariak bete eta sinatu beharko dutena– </w:t>
            </w:r>
            <w:hyperlink r:id="rId16" w:history="1">
              <w:r>
                <w:rPr>
                  <w:rStyle w:val="Hipervnculo"/>
                  <w:rFonts w:ascii="EHUSans" w:hAnsi="EHUSans"/>
                  <w:sz w:val="22"/>
                  <w:szCs w:val="22"/>
                </w:rPr>
                <w:t>rrhh-inves.dgi@ehu.eus</w:t>
              </w:r>
            </w:hyperlink>
            <w:r>
              <w:rPr>
                <w:rFonts w:ascii="EHUSans" w:hAnsi="EHUSans"/>
                <w:sz w:val="22"/>
                <w:szCs w:val="22"/>
              </w:rPr>
              <w:t xml:space="preserve"> helbidera igorri behar da, eskatutako dokumentazioarekin batera: Batetik, jatorrizko erakundearekiko lan harremanaren ziurtagiria, eta bestetik, «Erantzukizun Zibileko Aseguruaren Ziurtagiria» edo «Erantzukizun Zibileko Asegururik ez Ziurtagiria», bisitariak erantzukizun zibileko asegururik ote duen kontuan hartuta ziurtatu behar denaren arabera.</w:t>
            </w:r>
          </w:p>
          <w:p w14:paraId="355B1DC3" w14:textId="77777777" w:rsidR="00FC4BBE" w:rsidRPr="00106F99" w:rsidRDefault="00613C84" w:rsidP="00AD7810">
            <w:pPr>
              <w:pStyle w:val="Prrafodelista"/>
              <w:numPr>
                <w:ilvl w:val="0"/>
                <w:numId w:val="39"/>
              </w:numPr>
              <w:spacing w:before="120" w:after="120"/>
              <w:contextualSpacing w:val="0"/>
              <w:jc w:val="both"/>
              <w:rPr>
                <w:rFonts w:ascii="EHUSans" w:eastAsia="Arial Unicode MS" w:hAnsi="EHUSans"/>
                <w:sz w:val="22"/>
                <w:szCs w:val="22"/>
              </w:rPr>
            </w:pPr>
            <w:r>
              <w:rPr>
                <w:rFonts w:ascii="EHUSans" w:hAnsi="EHUSans"/>
                <w:sz w:val="22"/>
                <w:szCs w:val="22"/>
              </w:rPr>
              <w:t xml:space="preserve">Eskatutako dokumentazioa berrikusi ondoren, Ikerketaren Arloko errektoreordeak oniritzia emango dio. </w:t>
            </w:r>
          </w:p>
          <w:p w14:paraId="03919889" w14:textId="77777777" w:rsidR="00FC4BBE" w:rsidRPr="00124659" w:rsidRDefault="00124659" w:rsidP="00AD7810">
            <w:pPr>
              <w:pStyle w:val="Prrafodelista"/>
              <w:numPr>
                <w:ilvl w:val="0"/>
                <w:numId w:val="39"/>
              </w:numPr>
              <w:spacing w:before="120" w:after="120"/>
              <w:contextualSpacing w:val="0"/>
              <w:jc w:val="both"/>
              <w:rPr>
                <w:rFonts w:ascii="EHUSans" w:eastAsia="Arial Unicode MS" w:hAnsi="EHUSans"/>
                <w:sz w:val="22"/>
                <w:szCs w:val="22"/>
              </w:rPr>
            </w:pPr>
            <w:r>
              <w:rPr>
                <w:rFonts w:ascii="EHUSans" w:hAnsi="EHUSans"/>
                <w:sz w:val="22"/>
                <w:szCs w:val="22"/>
              </w:rPr>
              <w:t xml:space="preserve">UPV/EHUren txartela emateko, </w:t>
            </w:r>
            <w:proofErr w:type="spellStart"/>
            <w:r>
              <w:rPr>
                <w:rFonts w:ascii="EHUSans" w:hAnsi="EHUSans"/>
                <w:sz w:val="22"/>
                <w:szCs w:val="22"/>
              </w:rPr>
              <w:t>jpg</w:t>
            </w:r>
            <w:proofErr w:type="spellEnd"/>
            <w:r>
              <w:rPr>
                <w:rFonts w:ascii="EHUSans" w:hAnsi="EHUSans"/>
                <w:sz w:val="22"/>
                <w:szCs w:val="22"/>
              </w:rPr>
              <w:t xml:space="preserve"> formatuko argazki bat eta NAN/</w:t>
            </w:r>
            <w:proofErr w:type="spellStart"/>
            <w:r>
              <w:rPr>
                <w:rFonts w:ascii="EHUSans" w:hAnsi="EHUSans"/>
                <w:sz w:val="22"/>
                <w:szCs w:val="22"/>
              </w:rPr>
              <w:t>AIZaren</w:t>
            </w:r>
            <w:proofErr w:type="spellEnd"/>
            <w:r>
              <w:rPr>
                <w:rFonts w:ascii="EHUSans" w:hAnsi="EHUSans"/>
                <w:sz w:val="22"/>
                <w:szCs w:val="22"/>
              </w:rPr>
              <w:t xml:space="preserve"> edo pasaportearen kopia bat bidali beharko dira </w:t>
            </w:r>
            <w:hyperlink r:id="rId17" w:history="1">
              <w:r>
                <w:rPr>
                  <w:rStyle w:val="Hipervnculo"/>
                  <w:rFonts w:ascii="EHUSans" w:hAnsi="EHUSans"/>
                  <w:sz w:val="22"/>
                  <w:szCs w:val="22"/>
                </w:rPr>
                <w:t>rrhh-inves.dgi@ehu.eus</w:t>
              </w:r>
            </w:hyperlink>
            <w:r>
              <w:rPr>
                <w:rFonts w:ascii="EHUSans" w:hAnsi="EHUSans"/>
                <w:sz w:val="22"/>
                <w:szCs w:val="22"/>
              </w:rPr>
              <w:t xml:space="preserve"> helbidera; bisitariari harrera egingo dion UPV/EHUko ikertzaileak betetako «bisitariaren txartelerako eskabide inprimakia» ere bidali beharko da helbide horretara.</w:t>
            </w:r>
          </w:p>
        </w:tc>
      </w:tr>
    </w:tbl>
    <w:p w14:paraId="185BDF16" w14:textId="77777777" w:rsidR="00FC4BBE" w:rsidRPr="00106F99" w:rsidRDefault="00FC4BBE" w:rsidP="001A19DE">
      <w:pPr>
        <w:spacing w:before="120" w:after="120"/>
        <w:contextualSpacing/>
        <w:jc w:val="both"/>
        <w:rPr>
          <w:rFonts w:ascii="EHUSans" w:hAnsi="EHUSans"/>
          <w:sz w:val="22"/>
          <w:szCs w:val="22"/>
        </w:rPr>
      </w:pPr>
    </w:p>
    <w:p w14:paraId="178A0D7C" w14:textId="77777777" w:rsidR="00FC4BBE" w:rsidRPr="00106F99" w:rsidRDefault="00FC4BBE" w:rsidP="001A19DE">
      <w:pPr>
        <w:spacing w:before="120" w:after="120"/>
        <w:contextualSpacing/>
        <w:jc w:val="both"/>
        <w:rPr>
          <w:rFonts w:ascii="EHUSans" w:hAnsi="EHUSans"/>
          <w:sz w:val="22"/>
          <w:szCs w:val="22"/>
        </w:rPr>
      </w:pPr>
    </w:p>
    <w:tbl>
      <w:tblPr>
        <w:tblStyle w:val="Tablaconcuadrcula"/>
        <w:tblW w:w="0" w:type="auto"/>
        <w:tblInd w:w="53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678"/>
      </w:tblGrid>
      <w:tr w:rsidR="00FC4BBE" w:rsidRPr="00106F99" w14:paraId="4CF60946" w14:textId="77777777" w:rsidTr="00EA7F02">
        <w:tc>
          <w:tcPr>
            <w:tcW w:w="8678" w:type="dxa"/>
          </w:tcPr>
          <w:p w14:paraId="26341442" w14:textId="77777777" w:rsidR="00FC4BBE" w:rsidRPr="00106F99" w:rsidRDefault="00FC4BBE" w:rsidP="001A19DE">
            <w:pPr>
              <w:spacing w:before="120" w:after="120"/>
              <w:contextualSpacing/>
              <w:jc w:val="both"/>
              <w:rPr>
                <w:rFonts w:ascii="EHUSans" w:hAnsi="EHUSans"/>
                <w:sz w:val="22"/>
                <w:szCs w:val="22"/>
              </w:rPr>
            </w:pPr>
            <w:r>
              <w:rPr>
                <w:rFonts w:ascii="EHUSans" w:hAnsi="EHUSans"/>
                <w:sz w:val="22"/>
                <w:szCs w:val="22"/>
              </w:rPr>
              <w:t xml:space="preserve">KONTUAN IZAN: </w:t>
            </w:r>
          </w:p>
          <w:p w14:paraId="36F9E305" w14:textId="77777777" w:rsidR="00FC4BBE" w:rsidRPr="00AD7810" w:rsidRDefault="00613C84" w:rsidP="00AD7810">
            <w:pPr>
              <w:pStyle w:val="Prrafodelista"/>
              <w:numPr>
                <w:ilvl w:val="0"/>
                <w:numId w:val="45"/>
              </w:numPr>
              <w:spacing w:before="120" w:after="120"/>
              <w:ind w:left="357" w:hanging="357"/>
              <w:contextualSpacing w:val="0"/>
              <w:jc w:val="both"/>
              <w:rPr>
                <w:rFonts w:ascii="EHUSans" w:hAnsi="EHUSans"/>
                <w:sz w:val="22"/>
                <w:szCs w:val="22"/>
              </w:rPr>
            </w:pPr>
            <w:r>
              <w:rPr>
                <w:rFonts w:ascii="EHUSans" w:hAnsi="EHUSans"/>
                <w:sz w:val="22"/>
                <w:szCs w:val="22"/>
              </w:rPr>
              <w:t>Ikertzailea UPV/EHUren instalazioetan egonaldia egiten hasi baino lehen egon beharko da sinatuta gonbidapen gutuna.</w:t>
            </w:r>
          </w:p>
          <w:p w14:paraId="2B8715C1" w14:textId="77777777" w:rsidR="00AD7810" w:rsidRPr="00AD7810" w:rsidRDefault="00AD7810" w:rsidP="00AD7810">
            <w:pPr>
              <w:pStyle w:val="Prrafodelista"/>
              <w:numPr>
                <w:ilvl w:val="0"/>
                <w:numId w:val="45"/>
              </w:numPr>
              <w:spacing w:before="120" w:after="120"/>
              <w:ind w:left="357" w:hanging="357"/>
              <w:contextualSpacing w:val="0"/>
              <w:jc w:val="both"/>
              <w:rPr>
                <w:rFonts w:ascii="EHUSans" w:hAnsi="EHUSans"/>
                <w:sz w:val="22"/>
                <w:szCs w:val="22"/>
              </w:rPr>
            </w:pPr>
            <w:r>
              <w:rPr>
                <w:rFonts w:ascii="EHUSans" w:hAnsi="EHUSans"/>
                <w:sz w:val="22"/>
                <w:szCs w:val="22"/>
              </w:rPr>
              <w:t>Gonbidapen gutuna –eskuzko sinadura originala izan behar duena– PAPEREZKO EUSKARRIAN eta posta ziurtatu edo barne posta bidez igortzeko helbidea hau da:</w:t>
            </w:r>
          </w:p>
          <w:p w14:paraId="785A45E8" w14:textId="77777777" w:rsidR="00AD7810" w:rsidRPr="00106F99" w:rsidRDefault="00AD7810" w:rsidP="00AD7810">
            <w:pPr>
              <w:spacing w:before="120" w:after="120"/>
              <w:ind w:left="360"/>
              <w:contextualSpacing/>
              <w:jc w:val="both"/>
              <w:rPr>
                <w:rFonts w:ascii="EHUSans" w:hAnsi="EHUSans"/>
                <w:sz w:val="22"/>
                <w:szCs w:val="22"/>
              </w:rPr>
            </w:pPr>
            <w:r>
              <w:rPr>
                <w:rFonts w:ascii="EHUSans" w:hAnsi="EHUSans"/>
                <w:sz w:val="22"/>
                <w:szCs w:val="22"/>
              </w:rPr>
              <w:t>Euskal Herriko Unibertsitatea (UPV/EHU)</w:t>
            </w:r>
          </w:p>
          <w:p w14:paraId="3A38C959" w14:textId="77777777" w:rsidR="00AD7810" w:rsidRPr="00106F99" w:rsidRDefault="00AD7810" w:rsidP="00AD7810">
            <w:pPr>
              <w:spacing w:before="120" w:after="120"/>
              <w:ind w:left="360"/>
              <w:contextualSpacing/>
              <w:jc w:val="both"/>
              <w:rPr>
                <w:rFonts w:ascii="EHUSans" w:hAnsi="EHUSans"/>
                <w:sz w:val="22"/>
                <w:szCs w:val="22"/>
              </w:rPr>
            </w:pPr>
            <w:r>
              <w:rPr>
                <w:rFonts w:ascii="EHUSans" w:hAnsi="EHUSans"/>
                <w:sz w:val="22"/>
                <w:szCs w:val="22"/>
              </w:rPr>
              <w:t>Ikerketaren Arloko Errektoreordetza (Giza Baliabideen atala)</w:t>
            </w:r>
          </w:p>
          <w:p w14:paraId="2F911CBF" w14:textId="77777777" w:rsidR="00AD7810" w:rsidRPr="00106F99" w:rsidRDefault="00AD7810" w:rsidP="00AD7810">
            <w:pPr>
              <w:spacing w:before="120" w:after="120"/>
              <w:ind w:left="360"/>
              <w:contextualSpacing/>
              <w:jc w:val="both"/>
              <w:rPr>
                <w:rFonts w:ascii="EHUSans" w:hAnsi="EHUSans"/>
                <w:sz w:val="22"/>
                <w:szCs w:val="22"/>
              </w:rPr>
            </w:pPr>
            <w:r>
              <w:rPr>
                <w:rFonts w:ascii="EHUSans" w:hAnsi="EHUSans"/>
                <w:sz w:val="22"/>
                <w:szCs w:val="22"/>
              </w:rPr>
              <w:t>Errektoregoaren eraikina</w:t>
            </w:r>
          </w:p>
          <w:p w14:paraId="6D0894D0" w14:textId="77777777" w:rsidR="00AD7810" w:rsidRPr="00106F99" w:rsidRDefault="00AD7810" w:rsidP="00AD7810">
            <w:pPr>
              <w:spacing w:before="120" w:after="120"/>
              <w:ind w:left="360"/>
              <w:contextualSpacing/>
              <w:jc w:val="both"/>
              <w:rPr>
                <w:rFonts w:ascii="EHUSans" w:hAnsi="EHUSans"/>
                <w:sz w:val="22"/>
                <w:szCs w:val="22"/>
              </w:rPr>
            </w:pPr>
            <w:r>
              <w:rPr>
                <w:rFonts w:ascii="EHUSans" w:hAnsi="EHUSans"/>
                <w:sz w:val="22"/>
                <w:szCs w:val="22"/>
              </w:rPr>
              <w:t>Sarriena auzoa, z.g.</w:t>
            </w:r>
          </w:p>
          <w:p w14:paraId="7D41F010" w14:textId="77777777" w:rsidR="00AD7810" w:rsidRPr="00106F99" w:rsidRDefault="00AD7810" w:rsidP="00AD7810">
            <w:pPr>
              <w:spacing w:before="120" w:after="120"/>
              <w:ind w:left="360"/>
              <w:contextualSpacing/>
              <w:jc w:val="both"/>
              <w:rPr>
                <w:rFonts w:ascii="EHUSans" w:hAnsi="EHUSans"/>
                <w:sz w:val="22"/>
                <w:szCs w:val="22"/>
              </w:rPr>
            </w:pPr>
            <w:r>
              <w:rPr>
                <w:rFonts w:ascii="EHUSans" w:hAnsi="EHUSans"/>
                <w:sz w:val="22"/>
                <w:szCs w:val="22"/>
              </w:rPr>
              <w:t>48.940 Leioa (Bizkaia)</w:t>
            </w:r>
          </w:p>
          <w:p w14:paraId="65A3836E" w14:textId="77777777" w:rsidR="00AD7810" w:rsidRPr="00106F99" w:rsidRDefault="00AD7810" w:rsidP="001A19DE">
            <w:pPr>
              <w:spacing w:before="120" w:after="120"/>
              <w:contextualSpacing/>
              <w:jc w:val="both"/>
              <w:rPr>
                <w:rFonts w:ascii="EHUSans" w:hAnsi="EHUSans"/>
                <w:sz w:val="22"/>
                <w:szCs w:val="22"/>
              </w:rPr>
            </w:pPr>
          </w:p>
        </w:tc>
      </w:tr>
    </w:tbl>
    <w:p w14:paraId="15CE9501" w14:textId="77777777" w:rsidR="00FC4BBE" w:rsidRPr="00106F99" w:rsidRDefault="00FC4BBE" w:rsidP="001A19DE">
      <w:pPr>
        <w:spacing w:before="120" w:after="120"/>
        <w:contextualSpacing/>
        <w:jc w:val="both"/>
        <w:rPr>
          <w:rFonts w:ascii="EHUSans" w:hAnsi="EHUSans"/>
          <w:sz w:val="22"/>
          <w:szCs w:val="22"/>
        </w:rPr>
      </w:pPr>
    </w:p>
    <w:sectPr w:rsidR="00FC4BBE" w:rsidRPr="00106F99" w:rsidSect="00DB721D">
      <w:headerReference w:type="default" r:id="rId18"/>
      <w:footerReference w:type="default" r:id="rId19"/>
      <w:headerReference w:type="first" r:id="rId20"/>
      <w:footerReference w:type="first" r:id="rId21"/>
      <w:footnotePr>
        <w:pos w:val="beneathText"/>
      </w:footnotePr>
      <w:type w:val="continuous"/>
      <w:pgSz w:w="11905" w:h="16837"/>
      <w:pgMar w:top="1985" w:right="1134" w:bottom="1134" w:left="1134" w:header="1134" w:footer="40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8984F" w14:textId="77777777" w:rsidR="00461D28" w:rsidRDefault="00461D28">
      <w:r>
        <w:separator/>
      </w:r>
    </w:p>
  </w:endnote>
  <w:endnote w:type="continuationSeparator" w:id="0">
    <w:p w14:paraId="3F79CEFE" w14:textId="77777777" w:rsidR="00461D28" w:rsidRDefault="0046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HUSans">
    <w:altName w:val="Calibri"/>
    <w:panose1 w:val="00000000000000000000"/>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12290"/>
      <w:tblOverlap w:val="never"/>
      <w:tblW w:w="10314" w:type="dxa"/>
      <w:tblLayout w:type="fixed"/>
      <w:tblLook w:val="01E0" w:firstRow="1" w:lastRow="1" w:firstColumn="1" w:lastColumn="1" w:noHBand="0" w:noVBand="0"/>
    </w:tblPr>
    <w:tblGrid>
      <w:gridCol w:w="10314"/>
    </w:tblGrid>
    <w:tr w:rsidR="00EA7F02" w:rsidRPr="00C341E5" w14:paraId="76BDE2C0" w14:textId="77777777" w:rsidTr="00B84E4D">
      <w:tc>
        <w:tcPr>
          <w:tcW w:w="3182" w:type="dxa"/>
          <w:vAlign w:val="bottom"/>
        </w:tcPr>
        <w:p w14:paraId="7CDAF38A" w14:textId="77777777" w:rsidR="00EA7F02" w:rsidRDefault="00254D98">
          <w:pPr>
            <w:pStyle w:val="Piedepgina"/>
            <w:jc w:val="right"/>
          </w:pPr>
          <w:r>
            <w:fldChar w:fldCharType="begin"/>
          </w:r>
          <w:r>
            <w:instrText>PAGE   \* MERGEFORMAT</w:instrText>
          </w:r>
          <w:r>
            <w:fldChar w:fldCharType="separate"/>
          </w:r>
          <w:r w:rsidR="0070659A" w:rsidRPr="0070659A">
            <w:t>5</w:t>
          </w:r>
          <w: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686721"/>
      <w:docPartObj>
        <w:docPartGallery w:val="Page Numbers (Bottom of Page)"/>
        <w:docPartUnique/>
      </w:docPartObj>
    </w:sdtPr>
    <w:sdtEndPr/>
    <w:sdtContent>
      <w:p w14:paraId="6AA42A5C" w14:textId="77777777" w:rsidR="00EA7F02" w:rsidRDefault="00254D98">
        <w:pPr>
          <w:pStyle w:val="Piedepgina"/>
          <w:jc w:val="right"/>
        </w:pPr>
        <w:r>
          <w:fldChar w:fldCharType="begin"/>
        </w:r>
        <w:r>
          <w:instrText>PAGE   \* MERGEFORMAT</w:instrText>
        </w:r>
        <w:r>
          <w:fldChar w:fldCharType="separate"/>
        </w:r>
        <w:r w:rsidR="0070659A" w:rsidRPr="0070659A">
          <w:t>1</w:t>
        </w:r>
        <w:r>
          <w:fldChar w:fldCharType="end"/>
        </w:r>
      </w:p>
    </w:sdtContent>
  </w:sdt>
  <w:p w14:paraId="36F9FE4A" w14:textId="77777777" w:rsidR="00EA7F02" w:rsidRDefault="00EA7F02" w:rsidP="00DB721D">
    <w:pPr>
      <w:pStyle w:val="Piedepgina"/>
      <w:tabs>
        <w:tab w:val="clear" w:pos="4252"/>
        <w:tab w:val="clear" w:pos="8504"/>
        <w:tab w:val="left" w:pos="3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0CD47" w14:textId="77777777" w:rsidR="00461D28" w:rsidRDefault="00461D28">
      <w:r>
        <w:separator/>
      </w:r>
    </w:p>
  </w:footnote>
  <w:footnote w:type="continuationSeparator" w:id="0">
    <w:p w14:paraId="158BF31D" w14:textId="77777777" w:rsidR="00461D28" w:rsidRDefault="00461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34D1" w14:textId="77777777" w:rsidR="00EA7F02" w:rsidRDefault="00254D98">
    <w:pPr>
      <w:pStyle w:val="Encabezado"/>
    </w:pPr>
    <w:r>
      <w:pict w14:anchorId="0BF4B1A3">
        <v:shapetype id="_x0000_t202" coordsize="21600,21600" o:spt="202" path="m,l,21600r21600,l21600,xe">
          <v:stroke joinstyle="miter"/>
          <v:path gradientshapeok="t" o:connecttype="rect"/>
        </v:shapetype>
        <v:shape id="Text Box 14" o:spid="_x0000_s6146" type="#_x0000_t202" style="position:absolute;margin-left:215.85pt;margin-top:-13.2pt;width:290.2pt;height:44.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" stroked="f">
          <v:textbox>
            <w:txbxContent>
              <w:p w14:paraId="6628D52D" w14:textId="77777777" w:rsidR="00EA7F02" w:rsidRDefault="00EA7F02" w:rsidP="00D0467F">
                <w:pPr>
                  <w:ind w:left="709"/>
                  <w:jc w:val="right"/>
                  <w:rPr>
                    <w:rFonts w:ascii="Arial" w:hAnsi="Arial" w:cs="Arial"/>
                    <w:sz w:val="20"/>
                    <w:szCs w:val="20"/>
                    <w:lang w:val="es-ES"/>
                  </w:rPr>
                </w:pPr>
              </w:p>
              <w:p w14:paraId="47870C5E" w14:textId="77777777" w:rsidR="00EA7F02" w:rsidRPr="00600599" w:rsidRDefault="00EA7F02" w:rsidP="00D0467F">
                <w:pPr>
                  <w:ind w:left="709"/>
                  <w:jc w:val="right"/>
                  <w:rPr>
                    <w:rFonts w:ascii="Arial" w:hAnsi="Arial" w:cs="Arial"/>
                    <w:sz w:val="18"/>
                    <w:szCs w:val="20"/>
                  </w:rPr>
                </w:pPr>
                <w:r>
                  <w:rPr>
                    <w:rFonts w:ascii="Arial" w:hAnsi="Arial"/>
                    <w:sz w:val="18"/>
                    <w:szCs w:val="20"/>
                  </w:rPr>
                  <w:t>IKERKETAREN ARLOKO ERREKTOREORDETZA</w:t>
                </w:r>
              </w:p>
              <w:p w14:paraId="22F25701" w14:textId="77777777" w:rsidR="00EA7F02" w:rsidRPr="00600599" w:rsidRDefault="00EA7F02" w:rsidP="00D0467F">
                <w:pPr>
                  <w:ind w:left="709"/>
                  <w:jc w:val="right"/>
                  <w:rPr>
                    <w:rFonts w:ascii="Arial" w:hAnsi="Arial" w:cs="Arial"/>
                    <w:color w:val="7F7F7F"/>
                    <w:sz w:val="18"/>
                    <w:szCs w:val="20"/>
                  </w:rPr>
                </w:pPr>
                <w:proofErr w:type="spellStart"/>
                <w:r>
                  <w:rPr>
                    <w:rFonts w:ascii="Arial" w:hAnsi="Arial"/>
                    <w:color w:val="7F7F7F"/>
                    <w:sz w:val="18"/>
                    <w:szCs w:val="20"/>
                  </w:rPr>
                  <w:t>VICERRECTORADO</w:t>
                </w:r>
                <w:proofErr w:type="spellEnd"/>
                <w:r>
                  <w:rPr>
                    <w:rFonts w:ascii="Arial" w:hAnsi="Arial"/>
                    <w:color w:val="7F7F7F"/>
                    <w:sz w:val="18"/>
                    <w:szCs w:val="20"/>
                  </w:rPr>
                  <w:t xml:space="preserve"> DE </w:t>
                </w:r>
                <w:proofErr w:type="spellStart"/>
                <w:r>
                  <w:rPr>
                    <w:rFonts w:ascii="Arial" w:hAnsi="Arial"/>
                    <w:color w:val="7F7F7F"/>
                    <w:sz w:val="18"/>
                    <w:szCs w:val="20"/>
                  </w:rPr>
                  <w:t>INVESTIGACIÓN</w:t>
                </w:r>
                <w:proofErr w:type="spellEnd"/>
              </w:p>
            </w:txbxContent>
          </v:textbox>
        </v:shape>
      </w:pict>
    </w:r>
    <w:r w:rsidR="001C422B">
      <w:rPr>
        <w:noProof/>
      </w:rPr>
      <w:drawing>
        <wp:anchor distT="0" distB="0" distL="114300" distR="114300" simplePos="0" relativeHeight="251659264" behindDoc="0" locked="0" layoutInCell="1" allowOverlap="1" wp14:anchorId="454F6CA4" wp14:editId="1307B2C9">
          <wp:simplePos x="0" y="0"/>
          <wp:positionH relativeFrom="margin">
            <wp:posOffset>-468630</wp:posOffset>
          </wp:positionH>
          <wp:positionV relativeFrom="margin">
            <wp:posOffset>-911860</wp:posOffset>
          </wp:positionV>
          <wp:extent cx="1788795" cy="602615"/>
          <wp:effectExtent l="19050" t="0" r="1905" b="0"/>
          <wp:wrapSquare wrapText="bothSides"/>
          <wp:docPr id="23" name="Imagen 23"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PV_siglas_Excelencia_bilingue_positivo_alta"/>
                  <pic:cNvPicPr>
                    <a:picLocks noChangeAspect="1" noChangeArrowheads="1"/>
                  </pic:cNvPicPr>
                </pic:nvPicPr>
                <pic:blipFill>
                  <a:blip r:embed="rId1"/>
                  <a:srcRect/>
                  <a:stretch>
                    <a:fillRect/>
                  </a:stretch>
                </pic:blipFill>
                <pic:spPr bwMode="auto">
                  <a:xfrm>
                    <a:off x="0" y="0"/>
                    <a:ext cx="1788795" cy="60261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0F676" w14:textId="77777777" w:rsidR="00EA7F02" w:rsidRDefault="00254D98">
    <w:pPr>
      <w:pStyle w:val="Encabezado"/>
    </w:pPr>
    <w:r>
      <w:pict w14:anchorId="29628F61">
        <v:shapetype id="_x0000_t202" coordsize="21600,21600" o:spt="202" path="m,l,21600r21600,l21600,xe">
          <v:stroke joinstyle="miter"/>
          <v:path gradientshapeok="t" o:connecttype="rect"/>
        </v:shapetype>
        <v:shape id="Text Box 3" o:spid="_x0000_s6145" type="#_x0000_t202" style="position:absolute;margin-left:258.45pt;margin-top:-19.95pt;width:245.35pt;height:44.9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UhAIAABc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" stroked="f">
          <v:textbox>
            <w:txbxContent>
              <w:p w14:paraId="1D5DCD73" w14:textId="77777777" w:rsidR="00EA7F02" w:rsidRDefault="00EA7F02" w:rsidP="00905B6C">
                <w:pPr>
                  <w:ind w:left="709"/>
                  <w:jc w:val="center"/>
                  <w:rPr>
                    <w:rFonts w:ascii="Arial" w:hAnsi="Arial" w:cs="Arial"/>
                    <w:sz w:val="20"/>
                    <w:szCs w:val="20"/>
                    <w:lang w:val="es-ES"/>
                  </w:rPr>
                </w:pPr>
              </w:p>
              <w:p w14:paraId="329F6D59" w14:textId="77777777" w:rsidR="00EA7F02" w:rsidRPr="00600599" w:rsidRDefault="00EA7F02" w:rsidP="00AB3217">
                <w:pPr>
                  <w:ind w:left="142"/>
                  <w:jc w:val="center"/>
                  <w:rPr>
                    <w:rFonts w:ascii="Arial" w:hAnsi="Arial" w:cs="Arial"/>
                    <w:sz w:val="18"/>
                    <w:szCs w:val="20"/>
                  </w:rPr>
                </w:pPr>
                <w:r>
                  <w:rPr>
                    <w:rFonts w:ascii="Arial" w:hAnsi="Arial"/>
                    <w:sz w:val="18"/>
                    <w:szCs w:val="20"/>
                  </w:rPr>
                  <w:t>IKERKETAREN ARLOKO ERREKTOREORDETZA</w:t>
                </w:r>
              </w:p>
              <w:p w14:paraId="2932CE7E" w14:textId="77777777" w:rsidR="00EA7F02" w:rsidRPr="00600599" w:rsidRDefault="00EA7F02" w:rsidP="00905B6C">
                <w:pPr>
                  <w:ind w:left="709"/>
                  <w:jc w:val="center"/>
                  <w:rPr>
                    <w:rFonts w:ascii="Arial" w:hAnsi="Arial" w:cs="Arial"/>
                    <w:color w:val="7F7F7F"/>
                    <w:sz w:val="18"/>
                    <w:szCs w:val="20"/>
                  </w:rPr>
                </w:pPr>
                <w:proofErr w:type="spellStart"/>
                <w:r>
                  <w:rPr>
                    <w:rFonts w:ascii="Arial" w:hAnsi="Arial"/>
                    <w:color w:val="7F7F7F"/>
                    <w:sz w:val="18"/>
                    <w:szCs w:val="20"/>
                  </w:rPr>
                  <w:t>VICERRECTORADO</w:t>
                </w:r>
                <w:proofErr w:type="spellEnd"/>
                <w:r>
                  <w:rPr>
                    <w:rFonts w:ascii="Arial" w:hAnsi="Arial"/>
                    <w:color w:val="7F7F7F"/>
                    <w:sz w:val="18"/>
                    <w:szCs w:val="20"/>
                  </w:rPr>
                  <w:t xml:space="preserve"> DE </w:t>
                </w:r>
                <w:proofErr w:type="spellStart"/>
                <w:r>
                  <w:rPr>
                    <w:rFonts w:ascii="Arial" w:hAnsi="Arial"/>
                    <w:color w:val="7F7F7F"/>
                    <w:sz w:val="18"/>
                    <w:szCs w:val="20"/>
                  </w:rPr>
                  <w:t>INVESTIGACIÓN</w:t>
                </w:r>
                <w:proofErr w:type="spellEnd"/>
              </w:p>
            </w:txbxContent>
          </v:textbox>
        </v:shape>
      </w:pict>
    </w:r>
    <w:r w:rsidR="001C422B">
      <w:rPr>
        <w:noProof/>
      </w:rPr>
      <w:drawing>
        <wp:anchor distT="0" distB="0" distL="114300" distR="114300" simplePos="0" relativeHeight="251657216" behindDoc="0" locked="0" layoutInCell="1" allowOverlap="1" wp14:anchorId="45234538" wp14:editId="75234C08">
          <wp:simplePos x="0" y="0"/>
          <wp:positionH relativeFrom="margin">
            <wp:posOffset>-563880</wp:posOffset>
          </wp:positionH>
          <wp:positionV relativeFrom="margin">
            <wp:posOffset>-988060</wp:posOffset>
          </wp:positionV>
          <wp:extent cx="1788795" cy="602615"/>
          <wp:effectExtent l="19050" t="0" r="1905" b="0"/>
          <wp:wrapSquare wrapText="bothSides"/>
          <wp:docPr id="24" name="Imagen 24"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V_siglas_Excelencia_bilingue_positivo_alta"/>
                  <pic:cNvPicPr>
                    <a:picLocks noChangeAspect="1" noChangeArrowheads="1"/>
                  </pic:cNvPicPr>
                </pic:nvPicPr>
                <pic:blipFill>
                  <a:blip r:embed="rId1"/>
                  <a:srcRect/>
                  <a:stretch>
                    <a:fillRect/>
                  </a:stretch>
                </pic:blipFill>
                <pic:spPr bwMode="auto">
                  <a:xfrm>
                    <a:off x="0" y="0"/>
                    <a:ext cx="1788795" cy="6026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5C90"/>
    <w:multiLevelType w:val="hybridMultilevel"/>
    <w:tmpl w:val="9746F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6633F"/>
    <w:multiLevelType w:val="hybridMultilevel"/>
    <w:tmpl w:val="4CA495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0B7C7B"/>
    <w:multiLevelType w:val="hybridMultilevel"/>
    <w:tmpl w:val="AAD66D8C"/>
    <w:lvl w:ilvl="0" w:tplc="3814AC64">
      <w:start w:val="1"/>
      <w:numFmt w:val="upperRoman"/>
      <w:lvlText w:val="%1."/>
      <w:lvlJc w:val="left"/>
      <w:pPr>
        <w:ind w:left="720" w:hanging="360"/>
      </w:pPr>
      <w:rPr>
        <w:rFonts w:ascii="Times New Roman" w:hAnsi="Times New Roman"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2C087F"/>
    <w:multiLevelType w:val="hybridMultilevel"/>
    <w:tmpl w:val="3C3C1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675B8A"/>
    <w:multiLevelType w:val="hybridMultilevel"/>
    <w:tmpl w:val="6CEE86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227416"/>
    <w:multiLevelType w:val="hybridMultilevel"/>
    <w:tmpl w:val="7916C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5B22A7"/>
    <w:multiLevelType w:val="hybridMultilevel"/>
    <w:tmpl w:val="E3B2A974"/>
    <w:lvl w:ilvl="0" w:tplc="2F565E9E">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74744A"/>
    <w:multiLevelType w:val="hybridMultilevel"/>
    <w:tmpl w:val="2CCE4892"/>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1466E50"/>
    <w:multiLevelType w:val="hybridMultilevel"/>
    <w:tmpl w:val="8F56718E"/>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14345373"/>
    <w:multiLevelType w:val="hybridMultilevel"/>
    <w:tmpl w:val="423EA88E"/>
    <w:lvl w:ilvl="0" w:tplc="0C0A0001">
      <w:start w:val="1"/>
      <w:numFmt w:val="bullet"/>
      <w:lvlText w:val=""/>
      <w:lvlJc w:val="left"/>
      <w:pPr>
        <w:ind w:left="2586" w:hanging="360"/>
      </w:pPr>
      <w:rPr>
        <w:rFonts w:ascii="Symbol" w:hAnsi="Symbol" w:hint="default"/>
      </w:rPr>
    </w:lvl>
    <w:lvl w:ilvl="1" w:tplc="0C0A0003" w:tentative="1">
      <w:start w:val="1"/>
      <w:numFmt w:val="bullet"/>
      <w:lvlText w:val="o"/>
      <w:lvlJc w:val="left"/>
      <w:pPr>
        <w:ind w:left="3306" w:hanging="360"/>
      </w:pPr>
      <w:rPr>
        <w:rFonts w:ascii="Courier New" w:hAnsi="Courier New" w:cs="Courier New" w:hint="default"/>
      </w:rPr>
    </w:lvl>
    <w:lvl w:ilvl="2" w:tplc="0C0A0005" w:tentative="1">
      <w:start w:val="1"/>
      <w:numFmt w:val="bullet"/>
      <w:lvlText w:val=""/>
      <w:lvlJc w:val="left"/>
      <w:pPr>
        <w:ind w:left="4026" w:hanging="360"/>
      </w:pPr>
      <w:rPr>
        <w:rFonts w:ascii="Wingdings" w:hAnsi="Wingdings" w:hint="default"/>
      </w:rPr>
    </w:lvl>
    <w:lvl w:ilvl="3" w:tplc="0C0A0001" w:tentative="1">
      <w:start w:val="1"/>
      <w:numFmt w:val="bullet"/>
      <w:lvlText w:val=""/>
      <w:lvlJc w:val="left"/>
      <w:pPr>
        <w:ind w:left="4746" w:hanging="360"/>
      </w:pPr>
      <w:rPr>
        <w:rFonts w:ascii="Symbol" w:hAnsi="Symbol" w:hint="default"/>
      </w:rPr>
    </w:lvl>
    <w:lvl w:ilvl="4" w:tplc="0C0A0003" w:tentative="1">
      <w:start w:val="1"/>
      <w:numFmt w:val="bullet"/>
      <w:lvlText w:val="o"/>
      <w:lvlJc w:val="left"/>
      <w:pPr>
        <w:ind w:left="5466" w:hanging="360"/>
      </w:pPr>
      <w:rPr>
        <w:rFonts w:ascii="Courier New" w:hAnsi="Courier New" w:cs="Courier New" w:hint="default"/>
      </w:rPr>
    </w:lvl>
    <w:lvl w:ilvl="5" w:tplc="0C0A0005" w:tentative="1">
      <w:start w:val="1"/>
      <w:numFmt w:val="bullet"/>
      <w:lvlText w:val=""/>
      <w:lvlJc w:val="left"/>
      <w:pPr>
        <w:ind w:left="6186" w:hanging="360"/>
      </w:pPr>
      <w:rPr>
        <w:rFonts w:ascii="Wingdings" w:hAnsi="Wingdings" w:hint="default"/>
      </w:rPr>
    </w:lvl>
    <w:lvl w:ilvl="6" w:tplc="0C0A0001" w:tentative="1">
      <w:start w:val="1"/>
      <w:numFmt w:val="bullet"/>
      <w:lvlText w:val=""/>
      <w:lvlJc w:val="left"/>
      <w:pPr>
        <w:ind w:left="6906" w:hanging="360"/>
      </w:pPr>
      <w:rPr>
        <w:rFonts w:ascii="Symbol" w:hAnsi="Symbol" w:hint="default"/>
      </w:rPr>
    </w:lvl>
    <w:lvl w:ilvl="7" w:tplc="0C0A0003" w:tentative="1">
      <w:start w:val="1"/>
      <w:numFmt w:val="bullet"/>
      <w:lvlText w:val="o"/>
      <w:lvlJc w:val="left"/>
      <w:pPr>
        <w:ind w:left="7626" w:hanging="360"/>
      </w:pPr>
      <w:rPr>
        <w:rFonts w:ascii="Courier New" w:hAnsi="Courier New" w:cs="Courier New" w:hint="default"/>
      </w:rPr>
    </w:lvl>
    <w:lvl w:ilvl="8" w:tplc="0C0A0005" w:tentative="1">
      <w:start w:val="1"/>
      <w:numFmt w:val="bullet"/>
      <w:lvlText w:val=""/>
      <w:lvlJc w:val="left"/>
      <w:pPr>
        <w:ind w:left="8346" w:hanging="360"/>
      </w:pPr>
      <w:rPr>
        <w:rFonts w:ascii="Wingdings" w:hAnsi="Wingdings" w:hint="default"/>
      </w:rPr>
    </w:lvl>
  </w:abstractNum>
  <w:abstractNum w:abstractNumId="10" w15:restartNumberingAfterBreak="0">
    <w:nsid w:val="1CB92A67"/>
    <w:multiLevelType w:val="hybridMultilevel"/>
    <w:tmpl w:val="63D8F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DE04EA7"/>
    <w:multiLevelType w:val="hybridMultilevel"/>
    <w:tmpl w:val="44222742"/>
    <w:lvl w:ilvl="0" w:tplc="2F565E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4C6F9A"/>
    <w:multiLevelType w:val="hybridMultilevel"/>
    <w:tmpl w:val="87567C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270825"/>
    <w:multiLevelType w:val="hybridMultilevel"/>
    <w:tmpl w:val="4F504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4186FA0"/>
    <w:multiLevelType w:val="hybridMultilevel"/>
    <w:tmpl w:val="3294D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CB6D31"/>
    <w:multiLevelType w:val="hybridMultilevel"/>
    <w:tmpl w:val="641AA30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DC4682F"/>
    <w:multiLevelType w:val="hybridMultilevel"/>
    <w:tmpl w:val="EE3056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3BE48EA"/>
    <w:multiLevelType w:val="hybridMultilevel"/>
    <w:tmpl w:val="AAD66D8C"/>
    <w:lvl w:ilvl="0" w:tplc="3814AC64">
      <w:start w:val="1"/>
      <w:numFmt w:val="upperRoman"/>
      <w:lvlText w:val="%1."/>
      <w:lvlJc w:val="left"/>
      <w:pPr>
        <w:ind w:left="360" w:hanging="360"/>
      </w:pPr>
      <w:rPr>
        <w:rFonts w:ascii="Times New Roman" w:hAnsi="Times New Roman" w:hint="default"/>
        <w:b/>
        <w:i w:val="0"/>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57800F8"/>
    <w:multiLevelType w:val="hybridMultilevel"/>
    <w:tmpl w:val="9E5E23E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8695BD7"/>
    <w:multiLevelType w:val="hybridMultilevel"/>
    <w:tmpl w:val="1570CA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90233C7"/>
    <w:multiLevelType w:val="hybridMultilevel"/>
    <w:tmpl w:val="4208B4E6"/>
    <w:lvl w:ilvl="0" w:tplc="0C0A0017">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1" w15:restartNumberingAfterBreak="0">
    <w:nsid w:val="3AD711BF"/>
    <w:multiLevelType w:val="hybridMultilevel"/>
    <w:tmpl w:val="3C1458F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B8E01DC"/>
    <w:multiLevelType w:val="hybridMultilevel"/>
    <w:tmpl w:val="CBECCA08"/>
    <w:lvl w:ilvl="0" w:tplc="B846E5F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DE94ABF"/>
    <w:multiLevelType w:val="hybridMultilevel"/>
    <w:tmpl w:val="770471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E713102"/>
    <w:multiLevelType w:val="hybridMultilevel"/>
    <w:tmpl w:val="9C26EF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4006429"/>
    <w:multiLevelType w:val="hybridMultilevel"/>
    <w:tmpl w:val="A106EE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563D96"/>
    <w:multiLevelType w:val="hybridMultilevel"/>
    <w:tmpl w:val="D7CC6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A3A5D3C"/>
    <w:multiLevelType w:val="hybridMultilevel"/>
    <w:tmpl w:val="FF76FE0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4E02639C"/>
    <w:multiLevelType w:val="hybridMultilevel"/>
    <w:tmpl w:val="3354815A"/>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9" w15:restartNumberingAfterBreak="0">
    <w:nsid w:val="4EFE3212"/>
    <w:multiLevelType w:val="hybridMultilevel"/>
    <w:tmpl w:val="10D06DF0"/>
    <w:lvl w:ilvl="0" w:tplc="2F565E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1A01D4A"/>
    <w:multiLevelType w:val="hybridMultilevel"/>
    <w:tmpl w:val="95CEA040"/>
    <w:lvl w:ilvl="0" w:tplc="2F565E9E">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5654C46"/>
    <w:multiLevelType w:val="hybridMultilevel"/>
    <w:tmpl w:val="B70E3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6496FEE"/>
    <w:multiLevelType w:val="hybridMultilevel"/>
    <w:tmpl w:val="BB9A9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79667D9"/>
    <w:multiLevelType w:val="hybridMultilevel"/>
    <w:tmpl w:val="35C2A3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8477A3"/>
    <w:multiLevelType w:val="hybridMultilevel"/>
    <w:tmpl w:val="FB4A1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365C72"/>
    <w:multiLevelType w:val="hybridMultilevel"/>
    <w:tmpl w:val="A1F493E4"/>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6" w15:restartNumberingAfterBreak="0">
    <w:nsid w:val="5F8416ED"/>
    <w:multiLevelType w:val="hybridMultilevel"/>
    <w:tmpl w:val="75FA868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98108A"/>
    <w:multiLevelType w:val="hybridMultilevel"/>
    <w:tmpl w:val="8070D164"/>
    <w:lvl w:ilvl="0" w:tplc="796CBF68">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020721A"/>
    <w:multiLevelType w:val="hybridMultilevel"/>
    <w:tmpl w:val="241EF4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59300F6"/>
    <w:multiLevelType w:val="hybridMultilevel"/>
    <w:tmpl w:val="85ACAC4A"/>
    <w:lvl w:ilvl="0" w:tplc="654C9486">
      <w:start w:val="1"/>
      <w:numFmt w:val="decimal"/>
      <w:lvlText w:val="%1."/>
      <w:lvlJc w:val="left"/>
      <w:pPr>
        <w:ind w:left="1146" w:hanging="360"/>
      </w:pPr>
      <w:rPr>
        <w:rFonts w:hint="default"/>
        <w:b/>
        <w:i w:val="0"/>
      </w:rPr>
    </w:lvl>
    <w:lvl w:ilvl="1" w:tplc="0C0A0001">
      <w:start w:val="1"/>
      <w:numFmt w:val="bullet"/>
      <w:lvlText w:val=""/>
      <w:lvlJc w:val="left"/>
      <w:pPr>
        <w:ind w:left="1866" w:hanging="360"/>
      </w:pPr>
      <w:rPr>
        <w:rFonts w:ascii="Symbol" w:hAnsi="Symbol" w:hint="default"/>
      </w:r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15:restartNumberingAfterBreak="0">
    <w:nsid w:val="70F96132"/>
    <w:multiLevelType w:val="hybridMultilevel"/>
    <w:tmpl w:val="85ACAC4A"/>
    <w:lvl w:ilvl="0" w:tplc="654C9486">
      <w:start w:val="1"/>
      <w:numFmt w:val="decimal"/>
      <w:lvlText w:val="%1."/>
      <w:lvlJc w:val="left"/>
      <w:pPr>
        <w:ind w:left="1146" w:hanging="360"/>
      </w:pPr>
      <w:rPr>
        <w:rFonts w:hint="default"/>
        <w:b/>
        <w:i w:val="0"/>
      </w:rPr>
    </w:lvl>
    <w:lvl w:ilvl="1" w:tplc="0C0A0001">
      <w:start w:val="1"/>
      <w:numFmt w:val="bullet"/>
      <w:lvlText w:val=""/>
      <w:lvlJc w:val="left"/>
      <w:pPr>
        <w:ind w:left="1866" w:hanging="360"/>
      </w:pPr>
      <w:rPr>
        <w:rFonts w:ascii="Symbol" w:hAnsi="Symbol" w:hint="default"/>
      </w:r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1" w15:restartNumberingAfterBreak="0">
    <w:nsid w:val="7232441A"/>
    <w:multiLevelType w:val="hybridMultilevel"/>
    <w:tmpl w:val="D1EE36A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31428ED"/>
    <w:multiLevelType w:val="hybridMultilevel"/>
    <w:tmpl w:val="5CDCD024"/>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9353B67"/>
    <w:multiLevelType w:val="hybridMultilevel"/>
    <w:tmpl w:val="5D9811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CB30BA"/>
    <w:multiLevelType w:val="hybridMultilevel"/>
    <w:tmpl w:val="184213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171302"/>
    <w:multiLevelType w:val="hybridMultilevel"/>
    <w:tmpl w:val="EFE0EF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7"/>
  </w:num>
  <w:num w:numId="2">
    <w:abstractNumId w:val="19"/>
  </w:num>
  <w:num w:numId="3">
    <w:abstractNumId w:val="1"/>
  </w:num>
  <w:num w:numId="4">
    <w:abstractNumId w:val="16"/>
  </w:num>
  <w:num w:numId="5">
    <w:abstractNumId w:val="25"/>
  </w:num>
  <w:num w:numId="6">
    <w:abstractNumId w:val="44"/>
  </w:num>
  <w:num w:numId="7">
    <w:abstractNumId w:val="32"/>
  </w:num>
  <w:num w:numId="8">
    <w:abstractNumId w:val="0"/>
  </w:num>
  <w:num w:numId="9">
    <w:abstractNumId w:val="11"/>
  </w:num>
  <w:num w:numId="10">
    <w:abstractNumId w:val="5"/>
  </w:num>
  <w:num w:numId="11">
    <w:abstractNumId w:val="43"/>
  </w:num>
  <w:num w:numId="12">
    <w:abstractNumId w:val="24"/>
  </w:num>
  <w:num w:numId="13">
    <w:abstractNumId w:val="13"/>
  </w:num>
  <w:num w:numId="14">
    <w:abstractNumId w:val="33"/>
  </w:num>
  <w:num w:numId="15">
    <w:abstractNumId w:val="28"/>
  </w:num>
  <w:num w:numId="16">
    <w:abstractNumId w:val="42"/>
  </w:num>
  <w:num w:numId="17">
    <w:abstractNumId w:val="26"/>
  </w:num>
  <w:num w:numId="18">
    <w:abstractNumId w:val="12"/>
  </w:num>
  <w:num w:numId="19">
    <w:abstractNumId w:val="27"/>
  </w:num>
  <w:num w:numId="20">
    <w:abstractNumId w:val="45"/>
  </w:num>
  <w:num w:numId="21">
    <w:abstractNumId w:val="4"/>
  </w:num>
  <w:num w:numId="22">
    <w:abstractNumId w:val="6"/>
  </w:num>
  <w:num w:numId="23">
    <w:abstractNumId w:val="20"/>
  </w:num>
  <w:num w:numId="24">
    <w:abstractNumId w:val="35"/>
  </w:num>
  <w:num w:numId="25">
    <w:abstractNumId w:val="3"/>
  </w:num>
  <w:num w:numId="26">
    <w:abstractNumId w:val="30"/>
  </w:num>
  <w:num w:numId="27">
    <w:abstractNumId w:val="29"/>
  </w:num>
  <w:num w:numId="28">
    <w:abstractNumId w:val="38"/>
  </w:num>
  <w:num w:numId="29">
    <w:abstractNumId w:val="36"/>
  </w:num>
  <w:num w:numId="30">
    <w:abstractNumId w:val="18"/>
  </w:num>
  <w:num w:numId="31">
    <w:abstractNumId w:val="15"/>
  </w:num>
  <w:num w:numId="32">
    <w:abstractNumId w:val="21"/>
  </w:num>
  <w:num w:numId="33">
    <w:abstractNumId w:val="23"/>
  </w:num>
  <w:num w:numId="34">
    <w:abstractNumId w:val="31"/>
  </w:num>
  <w:num w:numId="35">
    <w:abstractNumId w:val="14"/>
  </w:num>
  <w:num w:numId="36">
    <w:abstractNumId w:val="2"/>
  </w:num>
  <w:num w:numId="37">
    <w:abstractNumId w:val="40"/>
  </w:num>
  <w:num w:numId="38">
    <w:abstractNumId w:val="9"/>
  </w:num>
  <w:num w:numId="39">
    <w:abstractNumId w:val="10"/>
  </w:num>
  <w:num w:numId="40">
    <w:abstractNumId w:val="7"/>
  </w:num>
  <w:num w:numId="41">
    <w:abstractNumId w:val="41"/>
  </w:num>
  <w:num w:numId="42">
    <w:abstractNumId w:val="22"/>
  </w:num>
  <w:num w:numId="43">
    <w:abstractNumId w:val="39"/>
  </w:num>
  <w:num w:numId="44">
    <w:abstractNumId w:val="8"/>
  </w:num>
  <w:num w:numId="45">
    <w:abstractNumId w:val="34"/>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6149"/>
    <o:shapelayout v:ext="edit">
      <o:idmap v:ext="edit" data="6"/>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5778B"/>
    <w:rsid w:val="00013550"/>
    <w:rsid w:val="000251B0"/>
    <w:rsid w:val="00026FED"/>
    <w:rsid w:val="00027A9A"/>
    <w:rsid w:val="00040B9E"/>
    <w:rsid w:val="00044427"/>
    <w:rsid w:val="00045CBF"/>
    <w:rsid w:val="000476A5"/>
    <w:rsid w:val="00050E5D"/>
    <w:rsid w:val="000518B6"/>
    <w:rsid w:val="0005706F"/>
    <w:rsid w:val="00061D34"/>
    <w:rsid w:val="000707DF"/>
    <w:rsid w:val="00073EEC"/>
    <w:rsid w:val="00075CE2"/>
    <w:rsid w:val="00083BA3"/>
    <w:rsid w:val="00096DCC"/>
    <w:rsid w:val="000A5742"/>
    <w:rsid w:val="000B5C11"/>
    <w:rsid w:val="000B6B39"/>
    <w:rsid w:val="000B7D94"/>
    <w:rsid w:val="000C03C2"/>
    <w:rsid w:val="000C42D3"/>
    <w:rsid w:val="000C550B"/>
    <w:rsid w:val="000D28D0"/>
    <w:rsid w:val="000D39B8"/>
    <w:rsid w:val="000D3ACD"/>
    <w:rsid w:val="000D4F66"/>
    <w:rsid w:val="000E1934"/>
    <w:rsid w:val="000E35F3"/>
    <w:rsid w:val="000E6B88"/>
    <w:rsid w:val="000F51BB"/>
    <w:rsid w:val="000F71F4"/>
    <w:rsid w:val="000F7BEF"/>
    <w:rsid w:val="00106F99"/>
    <w:rsid w:val="00117D65"/>
    <w:rsid w:val="00124659"/>
    <w:rsid w:val="0013594E"/>
    <w:rsid w:val="00136944"/>
    <w:rsid w:val="00142B16"/>
    <w:rsid w:val="00146768"/>
    <w:rsid w:val="00153E70"/>
    <w:rsid w:val="001570EA"/>
    <w:rsid w:val="0016162C"/>
    <w:rsid w:val="001650A1"/>
    <w:rsid w:val="0016663A"/>
    <w:rsid w:val="00167594"/>
    <w:rsid w:val="00176052"/>
    <w:rsid w:val="0017681C"/>
    <w:rsid w:val="0017737A"/>
    <w:rsid w:val="0018659C"/>
    <w:rsid w:val="00195CB0"/>
    <w:rsid w:val="001A19DE"/>
    <w:rsid w:val="001A366F"/>
    <w:rsid w:val="001B135E"/>
    <w:rsid w:val="001B3011"/>
    <w:rsid w:val="001B7C0A"/>
    <w:rsid w:val="001C0D3A"/>
    <w:rsid w:val="001C422B"/>
    <w:rsid w:val="001C5A2A"/>
    <w:rsid w:val="001C6734"/>
    <w:rsid w:val="001E0FFB"/>
    <w:rsid w:val="001F1A1D"/>
    <w:rsid w:val="001F7434"/>
    <w:rsid w:val="00204933"/>
    <w:rsid w:val="00213A0D"/>
    <w:rsid w:val="00220EA7"/>
    <w:rsid w:val="002269FF"/>
    <w:rsid w:val="00226E82"/>
    <w:rsid w:val="0023098D"/>
    <w:rsid w:val="00236E35"/>
    <w:rsid w:val="00242B07"/>
    <w:rsid w:val="00245855"/>
    <w:rsid w:val="002509F7"/>
    <w:rsid w:val="00253248"/>
    <w:rsid w:val="00254D98"/>
    <w:rsid w:val="002606EC"/>
    <w:rsid w:val="00265EE5"/>
    <w:rsid w:val="00266FBA"/>
    <w:rsid w:val="002752AA"/>
    <w:rsid w:val="00275FA8"/>
    <w:rsid w:val="00276BCE"/>
    <w:rsid w:val="00281420"/>
    <w:rsid w:val="00296660"/>
    <w:rsid w:val="002A36B6"/>
    <w:rsid w:val="002C47AF"/>
    <w:rsid w:val="002C7AB1"/>
    <w:rsid w:val="002D74E5"/>
    <w:rsid w:val="002D7C2A"/>
    <w:rsid w:val="002E270F"/>
    <w:rsid w:val="002E4976"/>
    <w:rsid w:val="002F03CF"/>
    <w:rsid w:val="002F2046"/>
    <w:rsid w:val="00311814"/>
    <w:rsid w:val="0033246B"/>
    <w:rsid w:val="00336D42"/>
    <w:rsid w:val="00346332"/>
    <w:rsid w:val="003528A7"/>
    <w:rsid w:val="00352C14"/>
    <w:rsid w:val="00353C87"/>
    <w:rsid w:val="0035612E"/>
    <w:rsid w:val="003571A0"/>
    <w:rsid w:val="00360A5C"/>
    <w:rsid w:val="00363A9A"/>
    <w:rsid w:val="0036415F"/>
    <w:rsid w:val="00364EDB"/>
    <w:rsid w:val="00367AF2"/>
    <w:rsid w:val="00373853"/>
    <w:rsid w:val="003A59CC"/>
    <w:rsid w:val="003B10E1"/>
    <w:rsid w:val="003B2A1E"/>
    <w:rsid w:val="003C2AAD"/>
    <w:rsid w:val="003C60E5"/>
    <w:rsid w:val="003D0C60"/>
    <w:rsid w:val="003E3516"/>
    <w:rsid w:val="003E5A9C"/>
    <w:rsid w:val="003E69AB"/>
    <w:rsid w:val="0040185C"/>
    <w:rsid w:val="0040668C"/>
    <w:rsid w:val="00423164"/>
    <w:rsid w:val="0043119B"/>
    <w:rsid w:val="0043456F"/>
    <w:rsid w:val="004376D3"/>
    <w:rsid w:val="004404BC"/>
    <w:rsid w:val="0044249B"/>
    <w:rsid w:val="00452BFC"/>
    <w:rsid w:val="00453558"/>
    <w:rsid w:val="00455E86"/>
    <w:rsid w:val="00461D28"/>
    <w:rsid w:val="004754AD"/>
    <w:rsid w:val="00481AC6"/>
    <w:rsid w:val="004873D3"/>
    <w:rsid w:val="00496337"/>
    <w:rsid w:val="004A4B80"/>
    <w:rsid w:val="004B21B2"/>
    <w:rsid w:val="004B2F92"/>
    <w:rsid w:val="004C33EC"/>
    <w:rsid w:val="004D1C28"/>
    <w:rsid w:val="004D4A6A"/>
    <w:rsid w:val="004D5DD8"/>
    <w:rsid w:val="004E7D56"/>
    <w:rsid w:val="004F02FB"/>
    <w:rsid w:val="004F2B9F"/>
    <w:rsid w:val="004F3C4A"/>
    <w:rsid w:val="00500DAB"/>
    <w:rsid w:val="005030C4"/>
    <w:rsid w:val="005069FA"/>
    <w:rsid w:val="00506EB2"/>
    <w:rsid w:val="00507DB6"/>
    <w:rsid w:val="00511EC4"/>
    <w:rsid w:val="005175BB"/>
    <w:rsid w:val="00525DAA"/>
    <w:rsid w:val="00526BAE"/>
    <w:rsid w:val="005305C9"/>
    <w:rsid w:val="0053638B"/>
    <w:rsid w:val="005441ED"/>
    <w:rsid w:val="00551863"/>
    <w:rsid w:val="005609F0"/>
    <w:rsid w:val="00563FE6"/>
    <w:rsid w:val="00565DF7"/>
    <w:rsid w:val="0056665E"/>
    <w:rsid w:val="0057212C"/>
    <w:rsid w:val="00586390"/>
    <w:rsid w:val="00592180"/>
    <w:rsid w:val="0059247C"/>
    <w:rsid w:val="005A3AB0"/>
    <w:rsid w:val="005B043F"/>
    <w:rsid w:val="005B4B2B"/>
    <w:rsid w:val="005B507B"/>
    <w:rsid w:val="005C55EB"/>
    <w:rsid w:val="005C6BFC"/>
    <w:rsid w:val="005D7326"/>
    <w:rsid w:val="005D7B2F"/>
    <w:rsid w:val="005E00C6"/>
    <w:rsid w:val="005E2407"/>
    <w:rsid w:val="005E7B73"/>
    <w:rsid w:val="005F41AB"/>
    <w:rsid w:val="005F5E4E"/>
    <w:rsid w:val="00600599"/>
    <w:rsid w:val="00602854"/>
    <w:rsid w:val="00610996"/>
    <w:rsid w:val="00613A2C"/>
    <w:rsid w:val="00613C84"/>
    <w:rsid w:val="006144AF"/>
    <w:rsid w:val="00615620"/>
    <w:rsid w:val="00620B84"/>
    <w:rsid w:val="00623743"/>
    <w:rsid w:val="00630141"/>
    <w:rsid w:val="00632B0F"/>
    <w:rsid w:val="00633C7E"/>
    <w:rsid w:val="00642E7F"/>
    <w:rsid w:val="0064568E"/>
    <w:rsid w:val="0065244D"/>
    <w:rsid w:val="006536D9"/>
    <w:rsid w:val="0065373E"/>
    <w:rsid w:val="0065778B"/>
    <w:rsid w:val="00665CC5"/>
    <w:rsid w:val="00676A0D"/>
    <w:rsid w:val="006A08B9"/>
    <w:rsid w:val="006A246B"/>
    <w:rsid w:val="006A67B0"/>
    <w:rsid w:val="006B1C9A"/>
    <w:rsid w:val="006B37D0"/>
    <w:rsid w:val="006D63EC"/>
    <w:rsid w:val="006D683B"/>
    <w:rsid w:val="006D7075"/>
    <w:rsid w:val="006E5C90"/>
    <w:rsid w:val="006E6703"/>
    <w:rsid w:val="006F3DAA"/>
    <w:rsid w:val="006F50FD"/>
    <w:rsid w:val="007037F6"/>
    <w:rsid w:val="00703CC1"/>
    <w:rsid w:val="00704052"/>
    <w:rsid w:val="0070659A"/>
    <w:rsid w:val="00706AFE"/>
    <w:rsid w:val="00707092"/>
    <w:rsid w:val="00712789"/>
    <w:rsid w:val="00713C12"/>
    <w:rsid w:val="00722EE5"/>
    <w:rsid w:val="007267E2"/>
    <w:rsid w:val="00727E55"/>
    <w:rsid w:val="007333A0"/>
    <w:rsid w:val="00737EFD"/>
    <w:rsid w:val="007431CA"/>
    <w:rsid w:val="00754457"/>
    <w:rsid w:val="00757E62"/>
    <w:rsid w:val="0076307D"/>
    <w:rsid w:val="007646F3"/>
    <w:rsid w:val="00766056"/>
    <w:rsid w:val="007747DD"/>
    <w:rsid w:val="00775B41"/>
    <w:rsid w:val="0077774B"/>
    <w:rsid w:val="00782B01"/>
    <w:rsid w:val="0078726B"/>
    <w:rsid w:val="007874F1"/>
    <w:rsid w:val="0079157B"/>
    <w:rsid w:val="00795C3E"/>
    <w:rsid w:val="007A0FF8"/>
    <w:rsid w:val="007A19D0"/>
    <w:rsid w:val="007A4A8E"/>
    <w:rsid w:val="007B214E"/>
    <w:rsid w:val="007B33C3"/>
    <w:rsid w:val="007B3F1F"/>
    <w:rsid w:val="007B78B3"/>
    <w:rsid w:val="007C1FC9"/>
    <w:rsid w:val="007C60B0"/>
    <w:rsid w:val="007C6A8C"/>
    <w:rsid w:val="007D098B"/>
    <w:rsid w:val="007D67EB"/>
    <w:rsid w:val="007E0390"/>
    <w:rsid w:val="007E132D"/>
    <w:rsid w:val="007F0604"/>
    <w:rsid w:val="00800EB3"/>
    <w:rsid w:val="00807888"/>
    <w:rsid w:val="008217FD"/>
    <w:rsid w:val="00831C43"/>
    <w:rsid w:val="0083343E"/>
    <w:rsid w:val="0083710C"/>
    <w:rsid w:val="00837164"/>
    <w:rsid w:val="00845B1C"/>
    <w:rsid w:val="0084652C"/>
    <w:rsid w:val="00850CE0"/>
    <w:rsid w:val="00855000"/>
    <w:rsid w:val="00863532"/>
    <w:rsid w:val="0086473C"/>
    <w:rsid w:val="0086691B"/>
    <w:rsid w:val="00870DDE"/>
    <w:rsid w:val="00871827"/>
    <w:rsid w:val="00883226"/>
    <w:rsid w:val="0089267B"/>
    <w:rsid w:val="00892D6E"/>
    <w:rsid w:val="00894408"/>
    <w:rsid w:val="00894DA7"/>
    <w:rsid w:val="008A08E7"/>
    <w:rsid w:val="008A68F6"/>
    <w:rsid w:val="008B137F"/>
    <w:rsid w:val="008B3CF2"/>
    <w:rsid w:val="008C18D7"/>
    <w:rsid w:val="008C4BF2"/>
    <w:rsid w:val="008C6AFB"/>
    <w:rsid w:val="008D0A63"/>
    <w:rsid w:val="008D799A"/>
    <w:rsid w:val="008E22CD"/>
    <w:rsid w:val="008E4DBC"/>
    <w:rsid w:val="008E510E"/>
    <w:rsid w:val="008F2554"/>
    <w:rsid w:val="008F49F6"/>
    <w:rsid w:val="00902BCE"/>
    <w:rsid w:val="00905B6C"/>
    <w:rsid w:val="009155AE"/>
    <w:rsid w:val="009218CE"/>
    <w:rsid w:val="00924A6F"/>
    <w:rsid w:val="0093277C"/>
    <w:rsid w:val="00934139"/>
    <w:rsid w:val="00935723"/>
    <w:rsid w:val="0093697D"/>
    <w:rsid w:val="00940365"/>
    <w:rsid w:val="00944849"/>
    <w:rsid w:val="00947193"/>
    <w:rsid w:val="00950AC3"/>
    <w:rsid w:val="0095269B"/>
    <w:rsid w:val="0095276A"/>
    <w:rsid w:val="0095746B"/>
    <w:rsid w:val="00962BC8"/>
    <w:rsid w:val="0096358C"/>
    <w:rsid w:val="00964F91"/>
    <w:rsid w:val="009653D0"/>
    <w:rsid w:val="00970E7E"/>
    <w:rsid w:val="00972F0A"/>
    <w:rsid w:val="00975950"/>
    <w:rsid w:val="00975C8F"/>
    <w:rsid w:val="00975FAA"/>
    <w:rsid w:val="009828E9"/>
    <w:rsid w:val="00985AC2"/>
    <w:rsid w:val="009906D9"/>
    <w:rsid w:val="00990956"/>
    <w:rsid w:val="00994774"/>
    <w:rsid w:val="009A10CE"/>
    <w:rsid w:val="009A150C"/>
    <w:rsid w:val="009A5CB2"/>
    <w:rsid w:val="009B5A26"/>
    <w:rsid w:val="009B74BA"/>
    <w:rsid w:val="009E2D9A"/>
    <w:rsid w:val="009F6C6D"/>
    <w:rsid w:val="00A006E9"/>
    <w:rsid w:val="00A00DD8"/>
    <w:rsid w:val="00A014DC"/>
    <w:rsid w:val="00A022E1"/>
    <w:rsid w:val="00A044A0"/>
    <w:rsid w:val="00A112AF"/>
    <w:rsid w:val="00A15BF9"/>
    <w:rsid w:val="00A217E5"/>
    <w:rsid w:val="00A25481"/>
    <w:rsid w:val="00A26D92"/>
    <w:rsid w:val="00A348EA"/>
    <w:rsid w:val="00A406BF"/>
    <w:rsid w:val="00A46430"/>
    <w:rsid w:val="00A542A0"/>
    <w:rsid w:val="00A84E75"/>
    <w:rsid w:val="00A86026"/>
    <w:rsid w:val="00A92D58"/>
    <w:rsid w:val="00AA734A"/>
    <w:rsid w:val="00AB09BF"/>
    <w:rsid w:val="00AB3217"/>
    <w:rsid w:val="00AC2795"/>
    <w:rsid w:val="00AD132F"/>
    <w:rsid w:val="00AD2E05"/>
    <w:rsid w:val="00AD7382"/>
    <w:rsid w:val="00AD7810"/>
    <w:rsid w:val="00AE4505"/>
    <w:rsid w:val="00AE7830"/>
    <w:rsid w:val="00AE7B5C"/>
    <w:rsid w:val="00AF041A"/>
    <w:rsid w:val="00AF1BAC"/>
    <w:rsid w:val="00AF411C"/>
    <w:rsid w:val="00B049B3"/>
    <w:rsid w:val="00B05639"/>
    <w:rsid w:val="00B10A21"/>
    <w:rsid w:val="00B16B5F"/>
    <w:rsid w:val="00B312ED"/>
    <w:rsid w:val="00B31800"/>
    <w:rsid w:val="00B31E0B"/>
    <w:rsid w:val="00B334DF"/>
    <w:rsid w:val="00B3544A"/>
    <w:rsid w:val="00B3720D"/>
    <w:rsid w:val="00B47CEB"/>
    <w:rsid w:val="00B660FC"/>
    <w:rsid w:val="00B70804"/>
    <w:rsid w:val="00B718E6"/>
    <w:rsid w:val="00B72B5F"/>
    <w:rsid w:val="00B75CAE"/>
    <w:rsid w:val="00B83454"/>
    <w:rsid w:val="00B84E4D"/>
    <w:rsid w:val="00B87B36"/>
    <w:rsid w:val="00B93DC2"/>
    <w:rsid w:val="00B941F7"/>
    <w:rsid w:val="00BA10FF"/>
    <w:rsid w:val="00BA1F7B"/>
    <w:rsid w:val="00BA2F51"/>
    <w:rsid w:val="00BA59DC"/>
    <w:rsid w:val="00BA6FAA"/>
    <w:rsid w:val="00BB1FC9"/>
    <w:rsid w:val="00BB37E9"/>
    <w:rsid w:val="00BB5B63"/>
    <w:rsid w:val="00BC6F7D"/>
    <w:rsid w:val="00BE1ED2"/>
    <w:rsid w:val="00BE41A9"/>
    <w:rsid w:val="00BE694D"/>
    <w:rsid w:val="00BF07B8"/>
    <w:rsid w:val="00BF523F"/>
    <w:rsid w:val="00C014C3"/>
    <w:rsid w:val="00C03C26"/>
    <w:rsid w:val="00C0677C"/>
    <w:rsid w:val="00C17D64"/>
    <w:rsid w:val="00C33336"/>
    <w:rsid w:val="00C341E5"/>
    <w:rsid w:val="00C4463A"/>
    <w:rsid w:val="00C6087E"/>
    <w:rsid w:val="00C6112B"/>
    <w:rsid w:val="00C62C25"/>
    <w:rsid w:val="00C67D5E"/>
    <w:rsid w:val="00C72B35"/>
    <w:rsid w:val="00C7563B"/>
    <w:rsid w:val="00C75A48"/>
    <w:rsid w:val="00C81211"/>
    <w:rsid w:val="00C840AF"/>
    <w:rsid w:val="00C86208"/>
    <w:rsid w:val="00C86DE4"/>
    <w:rsid w:val="00C87BBB"/>
    <w:rsid w:val="00C978D8"/>
    <w:rsid w:val="00CA21CF"/>
    <w:rsid w:val="00CA2294"/>
    <w:rsid w:val="00CB563C"/>
    <w:rsid w:val="00CC041C"/>
    <w:rsid w:val="00CC58D5"/>
    <w:rsid w:val="00CD43E2"/>
    <w:rsid w:val="00CD4655"/>
    <w:rsid w:val="00CE036F"/>
    <w:rsid w:val="00CE2CA5"/>
    <w:rsid w:val="00CE4CEE"/>
    <w:rsid w:val="00CE7048"/>
    <w:rsid w:val="00CF443B"/>
    <w:rsid w:val="00D0467F"/>
    <w:rsid w:val="00D05D09"/>
    <w:rsid w:val="00D135A3"/>
    <w:rsid w:val="00D20CFF"/>
    <w:rsid w:val="00D23FE1"/>
    <w:rsid w:val="00D32AC1"/>
    <w:rsid w:val="00D41671"/>
    <w:rsid w:val="00D44AB7"/>
    <w:rsid w:val="00D467EC"/>
    <w:rsid w:val="00D478D4"/>
    <w:rsid w:val="00D6079C"/>
    <w:rsid w:val="00D6375A"/>
    <w:rsid w:val="00D647CB"/>
    <w:rsid w:val="00D65BE8"/>
    <w:rsid w:val="00D66CCE"/>
    <w:rsid w:val="00D70ABA"/>
    <w:rsid w:val="00D72E1D"/>
    <w:rsid w:val="00D76E4A"/>
    <w:rsid w:val="00D824F3"/>
    <w:rsid w:val="00D827EE"/>
    <w:rsid w:val="00DA4697"/>
    <w:rsid w:val="00DA47E7"/>
    <w:rsid w:val="00DB2C82"/>
    <w:rsid w:val="00DB574A"/>
    <w:rsid w:val="00DB6DB8"/>
    <w:rsid w:val="00DB721D"/>
    <w:rsid w:val="00DC27FA"/>
    <w:rsid w:val="00DC4933"/>
    <w:rsid w:val="00DD00B7"/>
    <w:rsid w:val="00DE538F"/>
    <w:rsid w:val="00DF03B5"/>
    <w:rsid w:val="00DF411D"/>
    <w:rsid w:val="00E0340D"/>
    <w:rsid w:val="00E04332"/>
    <w:rsid w:val="00E0435F"/>
    <w:rsid w:val="00E218BD"/>
    <w:rsid w:val="00E254C4"/>
    <w:rsid w:val="00E257EA"/>
    <w:rsid w:val="00E352A8"/>
    <w:rsid w:val="00E43E30"/>
    <w:rsid w:val="00E45186"/>
    <w:rsid w:val="00E45281"/>
    <w:rsid w:val="00E4633D"/>
    <w:rsid w:val="00E51702"/>
    <w:rsid w:val="00E636A0"/>
    <w:rsid w:val="00E649F9"/>
    <w:rsid w:val="00E64CF9"/>
    <w:rsid w:val="00E66DD1"/>
    <w:rsid w:val="00E80C62"/>
    <w:rsid w:val="00E847DA"/>
    <w:rsid w:val="00E914F9"/>
    <w:rsid w:val="00E96436"/>
    <w:rsid w:val="00E96593"/>
    <w:rsid w:val="00E96B64"/>
    <w:rsid w:val="00EA0394"/>
    <w:rsid w:val="00EA57C2"/>
    <w:rsid w:val="00EA7F02"/>
    <w:rsid w:val="00EB48BB"/>
    <w:rsid w:val="00EC2248"/>
    <w:rsid w:val="00EC74BB"/>
    <w:rsid w:val="00ED3257"/>
    <w:rsid w:val="00ED5991"/>
    <w:rsid w:val="00ED6DBF"/>
    <w:rsid w:val="00EE773D"/>
    <w:rsid w:val="00F04AA9"/>
    <w:rsid w:val="00F15455"/>
    <w:rsid w:val="00F231A5"/>
    <w:rsid w:val="00F34B73"/>
    <w:rsid w:val="00F41D65"/>
    <w:rsid w:val="00F4397B"/>
    <w:rsid w:val="00F4518E"/>
    <w:rsid w:val="00F54064"/>
    <w:rsid w:val="00F54245"/>
    <w:rsid w:val="00F54A93"/>
    <w:rsid w:val="00F57875"/>
    <w:rsid w:val="00F60084"/>
    <w:rsid w:val="00F6270F"/>
    <w:rsid w:val="00F649E6"/>
    <w:rsid w:val="00F7028F"/>
    <w:rsid w:val="00F83A31"/>
    <w:rsid w:val="00F83C06"/>
    <w:rsid w:val="00F8525D"/>
    <w:rsid w:val="00F85C18"/>
    <w:rsid w:val="00F905B2"/>
    <w:rsid w:val="00F9232D"/>
    <w:rsid w:val="00FA3445"/>
    <w:rsid w:val="00FA7CF4"/>
    <w:rsid w:val="00FB0547"/>
    <w:rsid w:val="00FB07F7"/>
    <w:rsid w:val="00FB714E"/>
    <w:rsid w:val="00FC2977"/>
    <w:rsid w:val="00FC4BBE"/>
    <w:rsid w:val="00FC4F79"/>
    <w:rsid w:val="00FD2B9A"/>
    <w:rsid w:val="00FD2F7B"/>
    <w:rsid w:val="00FD5708"/>
    <w:rsid w:val="00FD60AE"/>
    <w:rsid w:val="00FE2462"/>
    <w:rsid w:val="00FE37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63D6FAD1"/>
  <w15:docId w15:val="{FCB99DD1-FBA0-4510-9B96-372AE839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67B"/>
    <w:pPr>
      <w:widowControl w:val="0"/>
      <w:suppressAutoHyphens/>
    </w:pPr>
    <w:rPr>
      <w:rFonts w:eastAsia="Arial Unicode M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89267B"/>
    <w:pPr>
      <w:keepNext/>
      <w:spacing w:before="240" w:after="120"/>
    </w:pPr>
    <w:rPr>
      <w:rFonts w:ascii="Arial" w:hAnsi="Arial" w:cs="Tahoma"/>
      <w:sz w:val="28"/>
      <w:szCs w:val="28"/>
    </w:rPr>
  </w:style>
  <w:style w:type="paragraph" w:styleId="Textoindependiente">
    <w:name w:val="Body Text"/>
    <w:basedOn w:val="Normal"/>
    <w:rsid w:val="0089267B"/>
    <w:pPr>
      <w:spacing w:after="120"/>
    </w:pPr>
  </w:style>
  <w:style w:type="paragraph" w:styleId="Lista">
    <w:name w:val="List"/>
    <w:basedOn w:val="Textoindependiente"/>
    <w:rsid w:val="0089267B"/>
    <w:rPr>
      <w:rFonts w:cs="Tahoma"/>
    </w:rPr>
  </w:style>
  <w:style w:type="paragraph" w:customStyle="1" w:styleId="Etiqueta">
    <w:name w:val="Etiqueta"/>
    <w:basedOn w:val="Normal"/>
    <w:rsid w:val="0089267B"/>
    <w:pPr>
      <w:suppressLineNumbers/>
      <w:spacing w:before="120" w:after="120"/>
    </w:pPr>
    <w:rPr>
      <w:rFonts w:cs="Tahoma"/>
      <w:i/>
      <w:iCs/>
    </w:rPr>
  </w:style>
  <w:style w:type="paragraph" w:customStyle="1" w:styleId="ndice">
    <w:name w:val="Índice"/>
    <w:basedOn w:val="Normal"/>
    <w:rsid w:val="0089267B"/>
    <w:pPr>
      <w:suppressLineNumbers/>
    </w:pPr>
    <w:rPr>
      <w:rFonts w:cs="Tahoma"/>
    </w:rPr>
  </w:style>
  <w:style w:type="paragraph" w:customStyle="1" w:styleId="Contenidodelatabla">
    <w:name w:val="Contenido de la tabla"/>
    <w:basedOn w:val="Normal"/>
    <w:rsid w:val="0089267B"/>
    <w:pPr>
      <w:suppressLineNumbers/>
    </w:pPr>
  </w:style>
  <w:style w:type="paragraph" w:customStyle="1" w:styleId="Encabezadodelatabla">
    <w:name w:val="Encabezado de la tabla"/>
    <w:basedOn w:val="Contenidodelatabla"/>
    <w:rsid w:val="0089267B"/>
    <w:pPr>
      <w:jc w:val="center"/>
    </w:pPr>
    <w:rPr>
      <w:b/>
      <w:bCs/>
    </w:rPr>
  </w:style>
  <w:style w:type="table" w:styleId="Tablaconcuadrcula">
    <w:name w:val="Table Grid"/>
    <w:basedOn w:val="Tablanormal"/>
    <w:rsid w:val="0065778B"/>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04052"/>
    <w:rPr>
      <w:rFonts w:ascii="Tahoma" w:hAnsi="Tahoma" w:cs="Tahoma"/>
      <w:sz w:val="16"/>
      <w:szCs w:val="16"/>
    </w:rPr>
  </w:style>
  <w:style w:type="paragraph" w:styleId="Encabezado">
    <w:name w:val="header"/>
    <w:basedOn w:val="Normal"/>
    <w:rsid w:val="000A5742"/>
    <w:pPr>
      <w:tabs>
        <w:tab w:val="center" w:pos="4252"/>
        <w:tab w:val="right" w:pos="8504"/>
      </w:tabs>
    </w:pPr>
  </w:style>
  <w:style w:type="paragraph" w:styleId="Piedepgina">
    <w:name w:val="footer"/>
    <w:basedOn w:val="Normal"/>
    <w:link w:val="PiedepginaCar"/>
    <w:uiPriority w:val="99"/>
    <w:rsid w:val="000A5742"/>
    <w:pPr>
      <w:tabs>
        <w:tab w:val="center" w:pos="4252"/>
        <w:tab w:val="right" w:pos="8504"/>
      </w:tabs>
    </w:pPr>
  </w:style>
  <w:style w:type="character" w:styleId="Hipervnculo">
    <w:name w:val="Hyperlink"/>
    <w:basedOn w:val="Fuentedeprrafopredeter"/>
    <w:rsid w:val="00D135A3"/>
    <w:rPr>
      <w:color w:val="0000FF"/>
      <w:u w:val="single"/>
    </w:rPr>
  </w:style>
  <w:style w:type="paragraph" w:customStyle="1" w:styleId="Default">
    <w:name w:val="Default"/>
    <w:rsid w:val="00AE7830"/>
    <w:pPr>
      <w:autoSpaceDE w:val="0"/>
      <w:autoSpaceDN w:val="0"/>
      <w:adjustRightInd w:val="0"/>
    </w:pPr>
    <w:rPr>
      <w:rFonts w:ascii="Arial" w:eastAsia="Calibri" w:hAnsi="Arial" w:cs="Arial"/>
      <w:color w:val="000000"/>
      <w:sz w:val="24"/>
      <w:szCs w:val="24"/>
      <w:lang w:eastAsia="en-US"/>
    </w:rPr>
  </w:style>
  <w:style w:type="paragraph" w:customStyle="1" w:styleId="Pa8">
    <w:name w:val="Pa8"/>
    <w:basedOn w:val="Default"/>
    <w:next w:val="Default"/>
    <w:uiPriority w:val="99"/>
    <w:rsid w:val="00AE7830"/>
    <w:pPr>
      <w:spacing w:line="201" w:lineRule="atLeast"/>
    </w:pPr>
    <w:rPr>
      <w:color w:val="auto"/>
    </w:rPr>
  </w:style>
  <w:style w:type="character" w:styleId="Hipervnculovisitado">
    <w:name w:val="FollowedHyperlink"/>
    <w:basedOn w:val="Fuentedeprrafopredeter"/>
    <w:rsid w:val="00AE7830"/>
    <w:rPr>
      <w:color w:val="800080"/>
      <w:u w:val="single"/>
    </w:rPr>
  </w:style>
  <w:style w:type="paragraph" w:styleId="Prrafodelista">
    <w:name w:val="List Paragraph"/>
    <w:basedOn w:val="Normal"/>
    <w:uiPriority w:val="34"/>
    <w:qFormat/>
    <w:rsid w:val="001B135E"/>
    <w:pPr>
      <w:widowControl/>
      <w:suppressAutoHyphens w:val="0"/>
      <w:ind w:left="720"/>
      <w:contextualSpacing/>
    </w:pPr>
    <w:rPr>
      <w:rFonts w:eastAsia="Times New Roman"/>
      <w:lang w:eastAsia="es-ES_tradnl"/>
    </w:rPr>
  </w:style>
  <w:style w:type="character" w:customStyle="1" w:styleId="object">
    <w:name w:val="object"/>
    <w:basedOn w:val="Fuentedeprrafopredeter"/>
    <w:rsid w:val="001C0D3A"/>
  </w:style>
  <w:style w:type="character" w:customStyle="1" w:styleId="PiedepginaCar">
    <w:name w:val="Pie de página Car"/>
    <w:basedOn w:val="Fuentedeprrafopredeter"/>
    <w:link w:val="Piedepgina"/>
    <w:uiPriority w:val="99"/>
    <w:rsid w:val="00DB721D"/>
    <w:rPr>
      <w:rFonts w:eastAsia="Arial Unicode MS"/>
      <w:sz w:val="24"/>
      <w:szCs w:val="24"/>
      <w:lang w:val="eu-ES"/>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semiHidden/>
    <w:rsid w:val="004754AD"/>
    <w:rPr>
      <w:rFonts w:eastAsia="Arial Unicode MS"/>
      <w:lang w:val="eu-ES"/>
    </w:rPr>
  </w:style>
  <w:style w:type="paragraph" w:styleId="Asuntodelcomentario">
    <w:name w:val="annotation subject"/>
    <w:basedOn w:val="Textocomentario"/>
    <w:next w:val="Textocomentario"/>
    <w:link w:val="AsuntodelcomentarioCar"/>
    <w:semiHidden/>
    <w:unhideWhenUsed/>
    <w:rsid w:val="004754AD"/>
    <w:rPr>
      <w:b/>
      <w:bCs/>
    </w:rPr>
  </w:style>
  <w:style w:type="character" w:customStyle="1" w:styleId="AsuntodelcomentarioCar">
    <w:name w:val="Asunto del comentario Car"/>
    <w:basedOn w:val="TextocomentarioCar"/>
    <w:link w:val="Asuntodelcomentario"/>
    <w:semiHidden/>
    <w:rsid w:val="004754AD"/>
    <w:rPr>
      <w:rFonts w:eastAsia="Arial Unicode MS"/>
      <w:b/>
      <w:bCs/>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hh-inves.dgi@ehu.eus" TargetMode="External"/><Relationship Id="rId13" Type="http://schemas.openxmlformats.org/officeDocument/2006/relationships/hyperlink" Target="mailto:rrhh-inves.dgi@ehu.eu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rhh-inves.dgi@ehu.eus" TargetMode="External"/><Relationship Id="rId17" Type="http://schemas.openxmlformats.org/officeDocument/2006/relationships/hyperlink" Target="mailto:rrhh-inves.dgi@ehu.eus" TargetMode="External"/><Relationship Id="rId2" Type="http://schemas.openxmlformats.org/officeDocument/2006/relationships/numbering" Target="numbering.xml"/><Relationship Id="rId16" Type="http://schemas.openxmlformats.org/officeDocument/2006/relationships/hyperlink" Target="mailto:rrhh-inves.dgi@ehu.eu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hh-inves.dgi@ehu.eus" TargetMode="External"/><Relationship Id="rId5" Type="http://schemas.openxmlformats.org/officeDocument/2006/relationships/webSettings" Target="webSettings.xml"/><Relationship Id="rId15" Type="http://schemas.openxmlformats.org/officeDocument/2006/relationships/hyperlink" Target="mailto:rrhh-inves.dgi@ehu.eus" TargetMode="External"/><Relationship Id="rId23" Type="http://schemas.openxmlformats.org/officeDocument/2006/relationships/theme" Target="theme/theme1.xml"/><Relationship Id="rId10" Type="http://schemas.openxmlformats.org/officeDocument/2006/relationships/hyperlink" Target="mailto:rrhh-inves.dgi@ehu.e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rhh-inves.dgi@ehu.eus" TargetMode="External"/><Relationship Id="rId14" Type="http://schemas.openxmlformats.org/officeDocument/2006/relationships/hyperlink" Target="mailto:rrhh-inves.dgi@ehu.eu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2CCD6-5194-4F1B-8110-625A811D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1923</Words>
  <Characters>10581</Characters>
  <Application>Microsoft Office Word</Application>
  <DocSecurity>0</DocSecurity>
  <Lines>88</Lines>
  <Paragraphs>24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Company>
  <LinksUpToDate>false</LinksUpToDate>
  <CharactersWithSpaces>12480</CharactersWithSpaces>
  <SharedDoc>false</SharedDoc>
  <HLinks>
    <vt:vector size="48" baseType="variant">
      <vt:variant>
        <vt:i4>5177463</vt:i4>
      </vt:variant>
      <vt:variant>
        <vt:i4>15</vt:i4>
      </vt:variant>
      <vt:variant>
        <vt:i4>0</vt:i4>
      </vt:variant>
      <vt:variant>
        <vt:i4>5</vt:i4>
      </vt:variant>
      <vt:variant>
        <vt:lpwstr>mailto:predoctoral@mineco.es</vt:lpwstr>
      </vt:variant>
      <vt:variant>
        <vt:lpwstr/>
      </vt:variant>
      <vt:variant>
        <vt:i4>262222</vt:i4>
      </vt:variant>
      <vt:variant>
        <vt:i4>12</vt:i4>
      </vt:variant>
      <vt:variant>
        <vt:i4>0</vt:i4>
      </vt:variant>
      <vt:variant>
        <vt:i4>5</vt:i4>
      </vt:variant>
      <vt:variant>
        <vt:lpwstr>http://www.micinn.es/portal/site/MICINN/menuitem.d024d9022c9f2136672ffeb801432ea0/?vgnextoid=41dbdaa8a3860210VgnVCM1000001034e20aRCRD&amp;vgnextchannel=41dbdaa8a3860210VgnVCM1000001034e20aRCRD</vt:lpwstr>
      </vt:variant>
      <vt:variant>
        <vt:lpwstr/>
      </vt:variant>
      <vt:variant>
        <vt:i4>7471115</vt:i4>
      </vt:variant>
      <vt:variant>
        <vt:i4>9</vt:i4>
      </vt:variant>
      <vt:variant>
        <vt:i4>0</vt:i4>
      </vt:variant>
      <vt:variant>
        <vt:i4>5</vt:i4>
      </vt:variant>
      <vt:variant>
        <vt:lpwstr>mailto:mariabegona.gomez@ehu.es</vt:lpwstr>
      </vt:variant>
      <vt:variant>
        <vt:lpwstr/>
      </vt:variant>
      <vt:variant>
        <vt:i4>4128780</vt:i4>
      </vt:variant>
      <vt:variant>
        <vt:i4>6</vt:i4>
      </vt:variant>
      <vt:variant>
        <vt:i4>0</vt:i4>
      </vt:variant>
      <vt:variant>
        <vt:i4>5</vt:i4>
      </vt:variant>
      <vt:variant>
        <vt:lpwstr>http://www.ikerkuntza.ehu.es/p273-content/es/contenidos/ayuda_subvencion/vri_becas/es_vri_beca/vri_beca.html</vt:lpwstr>
      </vt:variant>
      <vt:variant>
        <vt:lpwstr/>
      </vt:variant>
      <vt:variant>
        <vt:i4>983112</vt:i4>
      </vt:variant>
      <vt:variant>
        <vt:i4>3</vt:i4>
      </vt:variant>
      <vt:variant>
        <vt:i4>0</vt:i4>
      </vt:variant>
      <vt:variant>
        <vt:i4>5</vt:i4>
      </vt:variant>
      <vt:variant>
        <vt:lpwstr>http://www.idi.mineco.gob.es/portal/site/MICINN/menuitem.d20caeda35a0c5dc7c68b11001432ea0/?vgnextoid=baf505e42afee310VgnVCM1000001d04140aRCRD</vt:lpwstr>
      </vt:variant>
      <vt:variant>
        <vt:lpwstr/>
      </vt:variant>
      <vt:variant>
        <vt:i4>7471224</vt:i4>
      </vt:variant>
      <vt:variant>
        <vt:i4>0</vt:i4>
      </vt:variant>
      <vt:variant>
        <vt:i4>0</vt:i4>
      </vt:variant>
      <vt:variant>
        <vt:i4>5</vt:i4>
      </vt:variant>
      <vt:variant>
        <vt:lpwstr>http://www.boe.es/boe/dias/2013/08/14/pdfs/BOE-A-2013-8984.pdf</vt:lpwstr>
      </vt:variant>
      <vt:variant>
        <vt:lpwstr/>
      </vt:variant>
      <vt:variant>
        <vt:i4>7405669</vt:i4>
      </vt:variant>
      <vt:variant>
        <vt:i4>3</vt:i4>
      </vt:variant>
      <vt:variant>
        <vt:i4>0</vt:i4>
      </vt:variant>
      <vt:variant>
        <vt:i4>5</vt:i4>
      </vt:variant>
      <vt:variant>
        <vt:lpwstr>http://www.ehu.es/</vt:lpwstr>
      </vt:variant>
      <vt:variant>
        <vt:lpwstr/>
      </vt:variant>
      <vt:variant>
        <vt:i4>7405669</vt:i4>
      </vt:variant>
      <vt:variant>
        <vt:i4>0</vt:i4>
      </vt:variant>
      <vt:variant>
        <vt:i4>0</vt:i4>
      </vt:variant>
      <vt:variant>
        <vt:i4>5</vt:i4>
      </vt:variant>
      <vt:variant>
        <vt:lpwstr>http://www.ehu.es/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prod</cp:lastModifiedBy>
  <cp:revision>18</cp:revision>
  <cp:lastPrinted>2017-10-31T11:35:00Z</cp:lastPrinted>
  <dcterms:created xsi:type="dcterms:W3CDTF">2019-06-12T07:54:00Z</dcterms:created>
  <dcterms:modified xsi:type="dcterms:W3CDTF">2019-12-23T12:28:00Z</dcterms:modified>
</cp:coreProperties>
</file>