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75" w:rsidRDefault="00527D75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271676" w:rsidRPr="00A121C0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 xml:space="preserve">INPEKO ADIERAZPENA UPV/EHUren </w:t>
      </w:r>
      <w:proofErr w:type="spellStart"/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</w:t>
      </w:r>
      <w:proofErr w:type="spellEnd"/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 xml:space="preserve"> PROIEKTUEN DEIALDIA</w:t>
      </w:r>
    </w:p>
    <w:p w:rsidR="00271676" w:rsidRPr="00FF41D0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(2021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proofErr w:type="spellStart"/>
      <w:r>
        <w:rPr>
          <w:rFonts w:ascii="EHUSerif" w:hAnsi="EHUSerif"/>
          <w:b/>
          <w:sz w:val="28"/>
          <w:szCs w:val="28"/>
          <w:u w:val="single"/>
          <w:lang w:val="eu-ES"/>
        </w:rPr>
        <w:t>9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.b.iv</w:t>
      </w:r>
      <w:proofErr w:type="spellEnd"/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OINARRIAREN ARABERA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duenak,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bookmarkStart w:id="0" w:name="_GoBack"/>
      <w:bookmarkEnd w:id="0"/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Erakundeak ez duela proposaturiko ikerketa jarduerarako funtsik</w:t>
      </w:r>
      <w:proofErr w:type="gramStart"/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.</w:t>
      </w:r>
      <w:proofErr w:type="gramEnd"/>
    </w:p>
    <w:p w:rsidR="00271676" w:rsidRPr="00FF41D0" w:rsidRDefault="00271676" w:rsidP="00271676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>
        <w:rPr>
          <w:rFonts w:ascii="EHUSerif" w:hAnsi="EHUSerif" w:cs="Times New Roman"/>
          <w:i/>
          <w:sz w:val="24"/>
          <w:szCs w:val="24"/>
        </w:rPr>
        <w:t>…</w:t>
      </w:r>
      <w:proofErr w:type="gramStart"/>
      <w:r>
        <w:rPr>
          <w:rFonts w:ascii="EHUSerif" w:hAnsi="EHUSerif" w:cs="Times New Roman"/>
          <w:i/>
          <w:sz w:val="24"/>
          <w:szCs w:val="24"/>
        </w:rPr>
        <w:t>…….</w:t>
      </w:r>
      <w:proofErr w:type="gramEnd"/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-(e)n, 2021eko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aren …………….-(e)</w:t>
      </w:r>
      <w:proofErr w:type="spellStart"/>
      <w:r>
        <w:rPr>
          <w:rFonts w:ascii="EHUSerif" w:hAnsi="EHUSerif" w:cs="Times New Roman"/>
          <w:i/>
          <w:sz w:val="24"/>
          <w:szCs w:val="24"/>
        </w:rPr>
        <w:t>an</w:t>
      </w:r>
      <w:proofErr w:type="spellEnd"/>
      <w:r>
        <w:rPr>
          <w:rFonts w:ascii="EHUSerif" w:hAnsi="EHUSerif" w:cs="Times New Roman"/>
          <w:i/>
          <w:sz w:val="24"/>
          <w:szCs w:val="24"/>
        </w:rPr>
        <w:t>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52066F" w:rsidRDefault="00271676" w:rsidP="00271676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r w:rsidRPr="0052066F">
        <w:rPr>
          <w:rFonts w:ascii="EHUSerif" w:hAnsi="EHUSerif" w:cs="Times New Roman"/>
          <w:sz w:val="24"/>
          <w:szCs w:val="24"/>
          <w:lang w:val="eu-ES"/>
        </w:rPr>
        <w:t>Ordezkariaren sinadura eta erakundearen zigilua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3B5F38" w:rsidRDefault="003B5F38"/>
    <w:sectPr w:rsidR="003B5F38" w:rsidSect="00161146">
      <w:headerReference w:type="default" r:id="rId7"/>
      <w:footerReference w:type="default" r:id="rId8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7D75">
      <w:pPr>
        <w:spacing w:after="0" w:line="240" w:lineRule="auto"/>
      </w:pPr>
      <w:r>
        <w:separator/>
      </w:r>
    </w:p>
  </w:endnote>
  <w:endnote w:type="continuationSeparator" w:id="0">
    <w:p w:rsidR="00000000" w:rsidRDefault="0052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527D75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271676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271676">
            <w:rPr>
              <w:rFonts w:ascii="Arial" w:hAnsi="Arial" w:cs="Arial"/>
              <w:sz w:val="14"/>
              <w:szCs w:val="14"/>
            </w:rPr>
            <w:t xml:space="preserve"> </w:t>
          </w:r>
          <w:r w:rsidR="00271676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271676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527D75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527D75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527D75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271676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271676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527D75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527D75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527D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7D75">
      <w:pPr>
        <w:spacing w:after="0" w:line="240" w:lineRule="auto"/>
      </w:pPr>
      <w:r>
        <w:separator/>
      </w:r>
    </w:p>
  </w:footnote>
  <w:footnote w:type="continuationSeparator" w:id="0">
    <w:p w:rsidR="00000000" w:rsidRDefault="0052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27167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2DBEF01" wp14:editId="5A6CD779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31C32" wp14:editId="52AD5878">
              <wp:simplePos x="0" y="0"/>
              <wp:positionH relativeFrom="column">
                <wp:posOffset>3491865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582" w:rsidRDefault="00271676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B63582" w:rsidRPr="00E064A4" w:rsidRDefault="00271676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31C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4.95pt;margin-top:2.85pt;width:225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" stroked="f">
              <v:textbox>
                <w:txbxContent>
                  <w:p w:rsidR="00B63582" w:rsidRDefault="00271676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B63582" w:rsidRPr="00E064A4" w:rsidRDefault="00271676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6"/>
    <w:rsid w:val="00271676"/>
    <w:rsid w:val="003B5F38"/>
    <w:rsid w:val="005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377B"/>
  <w15:chartTrackingRefBased/>
  <w15:docId w15:val="{6A606ADC-EC5E-4ED3-90AF-24AF1D2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76"/>
    <w:pPr>
      <w:spacing w:after="120" w:line="276" w:lineRule="auto"/>
      <w:ind w:left="144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676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27167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676"/>
  </w:style>
  <w:style w:type="paragraph" w:styleId="Piedepgina">
    <w:name w:val="footer"/>
    <w:basedOn w:val="Normal"/>
    <w:link w:val="Piedepgina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2020-10-19T12:54:00Z</dcterms:created>
  <dcterms:modified xsi:type="dcterms:W3CDTF">2020-11-12T08:48:00Z</dcterms:modified>
</cp:coreProperties>
</file>