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BE" w:rsidRDefault="009B11BE" w:rsidP="009B11BE">
      <w:pPr>
        <w:pStyle w:val="Ttulo2"/>
        <w:numPr>
          <w:ilvl w:val="0"/>
          <w:numId w:val="0"/>
        </w:numPr>
        <w:ind w:left="576" w:hanging="576"/>
      </w:pPr>
      <w:bookmarkStart w:id="0" w:name="_Toc358974047"/>
      <w:proofErr w:type="spellStart"/>
      <w:r>
        <w:rPr>
          <w:lang w:val="eu-ES"/>
        </w:rPr>
        <w:t>PRACTICUM</w:t>
      </w:r>
      <w:proofErr w:type="spellEnd"/>
      <w:r>
        <w:rPr>
          <w:lang w:val="eu-ES"/>
        </w:rPr>
        <w:t xml:space="preserve"> III:</w:t>
      </w:r>
      <w:r>
        <w:t xml:space="preserve"> </w:t>
      </w:r>
      <w:r>
        <w:rPr>
          <w:lang w:val="eu-ES"/>
        </w:rPr>
        <w:t>PRAKTIKALDI</w:t>
      </w:r>
      <w:r w:rsidR="0048402D">
        <w:rPr>
          <w:lang w:val="eu-ES"/>
        </w:rPr>
        <w:t>a</w:t>
      </w:r>
      <w:r>
        <w:rPr>
          <w:lang w:val="eu-ES"/>
        </w:rPr>
        <w:t xml:space="preserve"> BAL</w:t>
      </w:r>
      <w:r w:rsidR="0048402D">
        <w:rPr>
          <w:lang w:val="eu-ES"/>
        </w:rPr>
        <w:t>ioestek</w:t>
      </w:r>
      <w:r>
        <w:rPr>
          <w:lang w:val="eu-ES"/>
        </w:rPr>
        <w:t>O ORRIA</w:t>
      </w:r>
      <w:bookmarkEnd w:id="0"/>
    </w:p>
    <w:p w:rsidR="003915AE" w:rsidRDefault="003915AE" w:rsidP="009B11BE">
      <w:pPr>
        <w:spacing w:after="0"/>
        <w:rPr>
          <w:rFonts w:cs="Arial"/>
          <w:lang w:val="eu-ES"/>
        </w:rPr>
      </w:pPr>
    </w:p>
    <w:p w:rsidR="009B11BE" w:rsidRDefault="009B11BE" w:rsidP="009B11BE">
      <w:pPr>
        <w:spacing w:after="0"/>
        <w:rPr>
          <w:rFonts w:cs="Arial"/>
          <w:lang w:val="eu-ES"/>
        </w:rPr>
      </w:pPr>
      <w:r>
        <w:rPr>
          <w:rFonts w:cs="Arial"/>
          <w:lang w:val="eu-ES"/>
        </w:rPr>
        <w:t>IRAKASLE TUTOREA:…………………………………………</w:t>
      </w:r>
      <w:r w:rsidR="00A37FC0">
        <w:rPr>
          <w:rFonts w:cs="Arial"/>
          <w:lang w:val="eu-ES"/>
        </w:rPr>
        <w:t>…………</w:t>
      </w:r>
      <w:r w:rsidR="003915AE">
        <w:rPr>
          <w:rFonts w:cs="Arial"/>
          <w:lang w:val="eu-ES"/>
        </w:rPr>
        <w:t>.</w:t>
      </w:r>
      <w:r w:rsidR="00A37FC0">
        <w:rPr>
          <w:rFonts w:cs="Arial"/>
          <w:lang w:val="eu-ES"/>
        </w:rPr>
        <w:t>……….</w:t>
      </w:r>
      <w:r>
        <w:rPr>
          <w:rFonts w:cs="Arial"/>
          <w:lang w:val="eu-ES"/>
        </w:rPr>
        <w:t>…………………………………</w:t>
      </w:r>
      <w:r w:rsidR="00C43A00">
        <w:rPr>
          <w:rFonts w:cs="Arial"/>
          <w:lang w:val="eu-ES"/>
        </w:rPr>
        <w:t>………………….</w:t>
      </w:r>
      <w:r>
        <w:rPr>
          <w:rFonts w:cs="Arial"/>
          <w:lang w:val="eu-ES"/>
        </w:rPr>
        <w:t>……</w:t>
      </w:r>
      <w:r w:rsidR="003915AE">
        <w:rPr>
          <w:rFonts w:cs="Arial"/>
          <w:lang w:val="eu-ES"/>
        </w:rPr>
        <w:t>..</w:t>
      </w:r>
    </w:p>
    <w:p w:rsidR="003915AE" w:rsidRDefault="003915AE" w:rsidP="009B11BE">
      <w:pPr>
        <w:spacing w:after="0"/>
        <w:rPr>
          <w:rFonts w:cs="Arial"/>
        </w:rPr>
      </w:pPr>
    </w:p>
    <w:p w:rsidR="009B11BE" w:rsidRDefault="009B11BE" w:rsidP="009B11BE">
      <w:pPr>
        <w:spacing w:after="0"/>
        <w:rPr>
          <w:rFonts w:cs="Arial"/>
        </w:rPr>
      </w:pPr>
      <w:r>
        <w:rPr>
          <w:rFonts w:cs="Arial"/>
          <w:lang w:val="eu-ES"/>
        </w:rPr>
        <w:t>IKASTETXEA:</w:t>
      </w:r>
      <w:r>
        <w:rPr>
          <w:rFonts w:cs="Arial"/>
        </w:rPr>
        <w:t xml:space="preserve"> ……………………………………………………………………………………………</w:t>
      </w:r>
      <w:r w:rsidR="00C43A00">
        <w:rPr>
          <w:rFonts w:cs="Arial"/>
        </w:rPr>
        <w:t>………………….</w:t>
      </w:r>
      <w:r>
        <w:rPr>
          <w:rFonts w:cs="Arial"/>
        </w:rPr>
        <w:t>………………….…</w:t>
      </w:r>
    </w:p>
    <w:p w:rsidR="003915AE" w:rsidRDefault="003915AE" w:rsidP="009B11BE">
      <w:pPr>
        <w:spacing w:after="0"/>
        <w:rPr>
          <w:rFonts w:cs="Arial"/>
        </w:rPr>
      </w:pPr>
    </w:p>
    <w:p w:rsidR="009B11BE" w:rsidRDefault="009B11BE" w:rsidP="009B11BE">
      <w:pPr>
        <w:rPr>
          <w:rFonts w:cs="Arial"/>
        </w:rPr>
      </w:pPr>
      <w:r>
        <w:rPr>
          <w:rFonts w:cs="Arial"/>
          <w:lang w:val="eu-ES"/>
        </w:rPr>
        <w:t>IKASLEA:</w:t>
      </w:r>
      <w:r>
        <w:rPr>
          <w:rFonts w:cs="Arial"/>
        </w:rPr>
        <w:t xml:space="preserve"> ……………………………………………………………………………………………………</w:t>
      </w:r>
      <w:r w:rsidR="00C43A00">
        <w:rPr>
          <w:rFonts w:cs="Arial"/>
        </w:rPr>
        <w:t>………………….</w:t>
      </w:r>
      <w:r>
        <w:rPr>
          <w:rFonts w:cs="Arial"/>
        </w:rPr>
        <w:t>……</w:t>
      </w:r>
      <w:r w:rsidR="00A37FC0">
        <w:rPr>
          <w:rFonts w:cs="Arial"/>
        </w:rPr>
        <w:t>…….</w:t>
      </w:r>
      <w:r>
        <w:rPr>
          <w:rFonts w:cs="Arial"/>
        </w:rPr>
        <w:t>…….…</w:t>
      </w:r>
    </w:p>
    <w:p w:rsidR="009B11BE" w:rsidRDefault="009B11BE" w:rsidP="009B11BE">
      <w:pPr>
        <w:rPr>
          <w:rFonts w:cs="Arial"/>
        </w:rPr>
      </w:pPr>
      <w:r>
        <w:rPr>
          <w:rFonts w:cs="Arial"/>
          <w:lang w:val="eu-ES"/>
        </w:rPr>
        <w:t>EBALUAZIO IRIZPIDEAK</w:t>
      </w:r>
    </w:p>
    <w:p w:rsidR="009B11BE" w:rsidRDefault="009B11BE" w:rsidP="009B11BE">
      <w:pPr>
        <w:rPr>
          <w:rFonts w:cs="Arial"/>
          <w:lang w:val="eu-ES"/>
        </w:rPr>
      </w:pPr>
      <w:r>
        <w:rPr>
          <w:rFonts w:cs="Arial"/>
          <w:lang w:val="eu-ES"/>
        </w:rPr>
        <w:t>Ondoren zehaztutako ebaluazio-irizpideak ikasleak lortu beharreko gaitasunekin lotuta daude.</w:t>
      </w:r>
      <w:r>
        <w:rPr>
          <w:rFonts w:cs="Arial"/>
        </w:rPr>
        <w:t xml:space="preserve"> </w:t>
      </w:r>
      <w:r>
        <w:rPr>
          <w:rFonts w:cs="Arial"/>
          <w:lang w:val="eu-ES"/>
        </w:rPr>
        <w:t>Orientatzeko baino ez dira. Horiekin espero da</w:t>
      </w:r>
      <w:r>
        <w:rPr>
          <w:rFonts w:cs="Arial"/>
        </w:rPr>
        <w:t xml:space="preserve"> </w:t>
      </w:r>
      <w:r>
        <w:rPr>
          <w:rFonts w:cs="Arial"/>
          <w:lang w:val="eu-ES"/>
        </w:rPr>
        <w:t>irakasle-tutoreari ebaluazioa egiten laguntzea.</w:t>
      </w:r>
    </w:p>
    <w:p w:rsidR="009B11BE" w:rsidRPr="003915AE" w:rsidRDefault="009B11BE" w:rsidP="009B11BE">
      <w:pPr>
        <w:rPr>
          <w:rFonts w:asciiTheme="minorHAnsi" w:hAnsiTheme="minorHAnsi" w:cstheme="minorHAnsi"/>
          <w:szCs w:val="24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474"/>
        <w:gridCol w:w="337"/>
        <w:gridCol w:w="337"/>
        <w:gridCol w:w="340"/>
        <w:gridCol w:w="340"/>
        <w:gridCol w:w="340"/>
        <w:gridCol w:w="340"/>
        <w:gridCol w:w="340"/>
        <w:gridCol w:w="340"/>
        <w:gridCol w:w="340"/>
        <w:gridCol w:w="532"/>
      </w:tblGrid>
      <w:tr w:rsidR="009B11BE" w:rsidRPr="003915AE" w:rsidTr="003915AE">
        <w:trPr>
          <w:trHeight w:val="315"/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GAITASUN TEKNIKOA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(Jakitea eta Egiten jakitea)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Irakatsi beharreko edukiak sakon ezagutzen ditu, eta, beraz, konplexutasun-maila desberdinetan landu ditzake.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Irakatsi beharreko prozedurak sakon ezagutzen ditu, eta, beraz, konplexutasun-maila desberdinetan landu ditzake.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3915AE">
              <w:rPr>
                <w:rFonts w:asciiTheme="minorHAnsi" w:hAnsiTheme="minorHAnsi" w:cstheme="minorHAnsi"/>
                <w:bCs/>
                <w:iCs/>
                <w:szCs w:val="24"/>
                <w:lang w:val="eu-ES"/>
              </w:rPr>
              <w:t>Ezagutzak aurkeztean, zentzua ematen die, eta elkarren artean erlazionatzen ditu.</w:t>
            </w:r>
            <w:r w:rsidRPr="003915AE">
              <w:rPr>
                <w:rFonts w:asciiTheme="minorHAnsi" w:hAnsiTheme="minorHAnsi" w:cstheme="minorHAnsi"/>
                <w:bCs/>
                <w:iCs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bCs/>
                <w:iCs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Irakatsi beharreko alderdi nagusiak argi ezagutu eta azpimarratu egiten ditu, horien ikaskuntza hobeto sustatzeko.</w:t>
            </w:r>
            <w:r w:rsidRPr="003915A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Irakatsi beharreko ikasgairako, hizkuntza egokia erabiltzen du, eta ikasleek ulertzeko eta erabiltzeko moduko hiztegia bilatzen du.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Ikasgelan izandako arazoen eta zalantzen gaineko informazioa bilatzen du, eta aztertu egiten du.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Edukiak azaltzean eta sakontzean, ikasleen ezagutzetara egokitzen diren adierazpide desberdinak bilatzen ditu.</w:t>
            </w:r>
            <w:r w:rsidRPr="003915A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57D3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BALORAZIO GLOBALA:</w:t>
            </w:r>
          </w:p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</w:tr>
    </w:tbl>
    <w:p w:rsidR="009B11BE" w:rsidRDefault="009B11BE" w:rsidP="00F657D3">
      <w:pPr>
        <w:rPr>
          <w:rFonts w:asciiTheme="minorHAnsi" w:hAnsiTheme="minorHAnsi" w:cstheme="minorHAnsi"/>
          <w:szCs w:val="24"/>
        </w:rPr>
      </w:pPr>
    </w:p>
    <w:p w:rsidR="0048306D" w:rsidRPr="003915AE" w:rsidRDefault="0048306D" w:rsidP="00F657D3">
      <w:pPr>
        <w:rPr>
          <w:rFonts w:asciiTheme="minorHAnsi" w:hAnsiTheme="minorHAnsi" w:cstheme="minorHAnsi"/>
          <w:szCs w:val="24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474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528"/>
      </w:tblGrid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9B11BE" w:rsidRPr="003915AE" w:rsidRDefault="009B11BE" w:rsidP="009B11BE">
            <w:pPr>
              <w:spacing w:after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GAITASUN METODOLOGIKOA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(Jakitea eta Egiten jakitea)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Cs/>
                <w:iCs/>
                <w:szCs w:val="24"/>
                <w:lang w:val="eu-ES"/>
              </w:rPr>
              <w:t>Irakasle-tutorearekin adosten du esku-hartzeko proposamena.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Cs/>
                <w:iCs/>
                <w:szCs w:val="24"/>
                <w:lang w:val="eu-ES"/>
              </w:rPr>
              <w:t>Baliabide, material eta dokumentazio anitz erabiltzen du hezkuntza esku-hartzea diseinatzeko eta martxan jartzeko.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trHeight w:val="843"/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pStyle w:val="Textoindependiente21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Esku-hartzea diseinatzen du, hauekin lotutako curriculum-irizpideak errespetatuz:</w:t>
            </w:r>
            <w:r w:rsidRPr="003915A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gaitasunak, edukiak, egin beharreko zereginak, denboraren antolakuntza, espazioa eta taldeak, baliabideak eta ebaluazioa.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trHeight w:val="590"/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pStyle w:val="Textoindependiente21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Cs/>
                <w:iCs/>
                <w:szCs w:val="24"/>
                <w:lang w:val="eu-ES"/>
              </w:rPr>
              <w:lastRenderedPageBreak/>
              <w:t>Ikasleekiko komunikazioa sustatzen du.</w:t>
            </w:r>
            <w:r w:rsidRPr="003915AE">
              <w:rPr>
                <w:rFonts w:asciiTheme="minorHAnsi" w:hAnsiTheme="minorHAnsi" w:cstheme="minorHAnsi"/>
                <w:bCs/>
                <w:iCs/>
                <w:szCs w:val="24"/>
              </w:rPr>
              <w:t xml:space="preserve"> 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Ikaskuntza-erritmo desberdinetara eta praktikaren baldintzetara egokitzen du esku-hartzea.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Irakaskuntza-prozesuaren faktoreak kudeatzen ditu (taldeak, jardueren sekuentzia, baliabideak…), ikaskuntzei dagokienez.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57D3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BALORAZIO GLOBALA:</w:t>
            </w:r>
          </w:p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</w:tr>
    </w:tbl>
    <w:p w:rsidR="009B11BE" w:rsidRPr="003915AE" w:rsidRDefault="009B11BE" w:rsidP="00F657D3">
      <w:pPr>
        <w:rPr>
          <w:rFonts w:asciiTheme="minorHAnsi" w:hAnsiTheme="minorHAnsi" w:cstheme="minorHAnsi"/>
          <w:szCs w:val="24"/>
        </w:rPr>
      </w:pPr>
    </w:p>
    <w:p w:rsidR="009B11BE" w:rsidRPr="003915AE" w:rsidRDefault="009B11BE" w:rsidP="00F657D3">
      <w:pPr>
        <w:rPr>
          <w:rFonts w:asciiTheme="minorHAnsi" w:hAnsiTheme="minorHAnsi" w:cstheme="minorHAnsi"/>
          <w:szCs w:val="24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474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528"/>
      </w:tblGrid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PARTAIDETZA GAITASUNA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(Egoten jakitea)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Baditu komunikatzeko gogoa eta jarrera, eta irakasle-tutorearekin elkarlanean aritzen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Irakasle-tutoreari zalantzak adierazi eta galderak egiten dizkio, ikasgelako bizitzaren gainean.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Baditu elkarlanerako gogoa eta jarrera.</w:t>
            </w:r>
            <w:r w:rsidRPr="003915A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Taldearen-ikasgelaren bizitzan parte hartzen du.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Ikasgelako egoerei modu autonomoan aurre egin behar zaienean, horri ekiteko gogoa du.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Baditu irakasleekin elkar ulertzeko gogoa eta jarrera.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Ikastetxeko jardueretan parte hartzen du:</w:t>
            </w:r>
            <w:r w:rsidRPr="003915A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mintegiak, tutoretzak, bilerak…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Lantaldean parte hartzen du.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Hezkuntza-erkidegoko eta gizarte-inguruko sektoreekin elkarlanean aritzen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57D3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BALORAZIO GLOBALA:</w:t>
            </w:r>
          </w:p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</w:tr>
    </w:tbl>
    <w:p w:rsidR="009B11BE" w:rsidRPr="003915AE" w:rsidRDefault="009B11BE" w:rsidP="00F657D3">
      <w:pPr>
        <w:rPr>
          <w:rFonts w:asciiTheme="minorHAnsi" w:hAnsiTheme="minorHAnsi" w:cstheme="minorHAnsi"/>
          <w:szCs w:val="24"/>
        </w:rPr>
      </w:pPr>
    </w:p>
    <w:p w:rsidR="00F657D3" w:rsidRPr="003915AE" w:rsidRDefault="00F657D3" w:rsidP="00F657D3">
      <w:pPr>
        <w:rPr>
          <w:rFonts w:asciiTheme="minorHAnsi" w:hAnsiTheme="minorHAnsi" w:cstheme="minorHAnsi"/>
          <w:szCs w:val="24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474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528"/>
      </w:tblGrid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GAITASUN PERTSONALA </w:t>
            </w: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(Izaten jakitea)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Badu hezkuntzaren errealitatea ezagutzeko jakingura.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Badu ekiteko gogoa.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Bide desberdinak bilatzen ditu hezkuntza-errealitateei heltzeko.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Jarrera enpatikoa du.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Autonomiaz jarduten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Elkarlanean aritzen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Erantzukizunak hartzen ditu bere gain.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Erabakiak hartzen ditu.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Malgutasunez aritzen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Harremanetan arretatsua eta adeitsua da.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B11BE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Badugu autokritika egiteko gaitasuna.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657D3" w:rsidRPr="003915AE" w:rsidTr="003915AE">
        <w:trPr>
          <w:jc w:val="center"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  <w:r w:rsidRPr="003915AE">
              <w:rPr>
                <w:rFonts w:asciiTheme="minorHAnsi" w:hAnsiTheme="minorHAnsi" w:cstheme="minorHAnsi"/>
                <w:szCs w:val="24"/>
                <w:lang w:val="eu-ES"/>
              </w:rPr>
              <w:t>BALORAZIO GLOBALA:</w:t>
            </w:r>
          </w:p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D3" w:rsidRPr="003915AE" w:rsidRDefault="00F657D3" w:rsidP="00F657D3">
            <w:pPr>
              <w:spacing w:after="0"/>
              <w:rPr>
                <w:rFonts w:asciiTheme="minorHAnsi" w:hAnsiTheme="minorHAnsi" w:cstheme="minorHAnsi"/>
                <w:szCs w:val="24"/>
                <w:lang w:val="eu-ES"/>
              </w:rPr>
            </w:pPr>
          </w:p>
        </w:tc>
      </w:tr>
    </w:tbl>
    <w:p w:rsidR="009B11BE" w:rsidRPr="003915AE" w:rsidRDefault="009B11BE" w:rsidP="00F657D3">
      <w:pPr>
        <w:rPr>
          <w:rFonts w:asciiTheme="minorHAnsi" w:hAnsiTheme="minorHAnsi" w:cstheme="minorHAnsi"/>
          <w:szCs w:val="24"/>
        </w:rPr>
      </w:pPr>
    </w:p>
    <w:p w:rsidR="00F657D3" w:rsidRPr="003915AE" w:rsidRDefault="00F657D3" w:rsidP="00F657D3">
      <w:pPr>
        <w:rPr>
          <w:rFonts w:asciiTheme="minorHAnsi" w:hAnsiTheme="minorHAnsi" w:cstheme="minorHAnsi"/>
          <w:szCs w:val="24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99"/>
        <w:gridCol w:w="3402"/>
      </w:tblGrid>
      <w:tr w:rsidR="009B11BE" w:rsidRPr="003915AE" w:rsidTr="003915AE">
        <w:tc>
          <w:tcPr>
            <w:tcW w:w="56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>BALORAZIO OROKORRA</w:t>
            </w:r>
          </w:p>
          <w:p w:rsidR="009B11BE" w:rsidRPr="003915AE" w:rsidRDefault="009B11BE" w:rsidP="009B11B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Ebaluazio-txosten honen 32 </w:t>
            </w:r>
            <w:r w:rsidRPr="003915AE">
              <w:rPr>
                <w:rFonts w:asciiTheme="minorHAnsi" w:hAnsiTheme="minorHAnsi" w:cstheme="minorHAnsi"/>
                <w:b/>
                <w:i/>
                <w:szCs w:val="24"/>
                <w:lang w:val="eu-ES"/>
              </w:rPr>
              <w:t>item</w:t>
            </w: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 xml:space="preserve">en batez bestekoa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B11BE" w:rsidRPr="003915AE" w:rsidRDefault="009B11BE" w:rsidP="009B11BE">
            <w:pPr>
              <w:spacing w:after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>ZENBAKIZKO KALIFIKAZIOA:</w:t>
            </w:r>
            <w:r w:rsidRPr="003915AE">
              <w:rPr>
                <w:rFonts w:asciiTheme="minorHAnsi" w:hAnsiTheme="minorHAnsi" w:cstheme="minorHAnsi"/>
                <w:b/>
                <w:szCs w:val="24"/>
              </w:rPr>
              <w:t xml:space="preserve"> ________</w:t>
            </w:r>
          </w:p>
          <w:p w:rsidR="009B11BE" w:rsidRPr="003915AE" w:rsidRDefault="009B11BE" w:rsidP="009B11BE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9B11BE" w:rsidRPr="003915AE" w:rsidRDefault="009B11BE" w:rsidP="009B11BE">
      <w:pPr>
        <w:spacing w:before="240"/>
        <w:rPr>
          <w:rFonts w:asciiTheme="minorHAnsi" w:hAnsiTheme="minorHAnsi" w:cstheme="minorHAnsi"/>
          <w:b/>
          <w:szCs w:val="24"/>
        </w:rPr>
      </w:pPr>
      <w:r w:rsidRPr="003915AE">
        <w:rPr>
          <w:rFonts w:asciiTheme="minorHAnsi" w:hAnsiTheme="minorHAnsi" w:cstheme="minorHAnsi"/>
          <w:b/>
          <w:szCs w:val="24"/>
          <w:lang w:val="eu-ES"/>
        </w:rPr>
        <w:t>OHARRAK:</w:t>
      </w:r>
      <w:bookmarkStart w:id="1" w:name="_GoBack"/>
      <w:bookmarkEnd w:id="1"/>
      <w:r w:rsidR="0048306D" w:rsidRPr="003915AE">
        <w:rPr>
          <w:rFonts w:asciiTheme="minorHAnsi" w:hAnsiTheme="minorHAnsi" w:cstheme="minorHAnsi"/>
          <w:b/>
          <w:szCs w:val="24"/>
        </w:rPr>
        <w:t>...</w:t>
      </w:r>
      <w:r w:rsidRPr="003915A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57D3" w:rsidRPr="003915A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11BE" w:rsidRPr="003915AE" w:rsidRDefault="009B11BE" w:rsidP="009B11BE">
      <w:pPr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5"/>
      </w:tblGrid>
      <w:tr w:rsidR="009B11BE" w:rsidRPr="003915AE" w:rsidTr="009B11BE">
        <w:tc>
          <w:tcPr>
            <w:tcW w:w="3652" w:type="dxa"/>
            <w:vAlign w:val="bottom"/>
          </w:tcPr>
          <w:p w:rsidR="009B11BE" w:rsidRPr="003915AE" w:rsidRDefault="009B11BE" w:rsidP="009B11B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915AE">
              <w:rPr>
                <w:rFonts w:asciiTheme="minorHAnsi" w:hAnsiTheme="minorHAnsi" w:cstheme="minorHAnsi"/>
                <w:b/>
                <w:szCs w:val="24"/>
                <w:lang w:val="eu-ES"/>
              </w:rPr>
              <w:t>KALIFIKAZIOA: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BE" w:rsidRPr="003915AE" w:rsidRDefault="009B11BE" w:rsidP="009B11BE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9B11BE" w:rsidRPr="003915AE" w:rsidRDefault="009B11BE" w:rsidP="009B11BE">
      <w:pPr>
        <w:rPr>
          <w:rFonts w:asciiTheme="minorHAnsi" w:hAnsiTheme="minorHAnsi" w:cstheme="minorHAnsi"/>
          <w:szCs w:val="24"/>
        </w:rPr>
      </w:pPr>
    </w:p>
    <w:p w:rsidR="00F657D3" w:rsidRPr="003915AE" w:rsidRDefault="00F657D3" w:rsidP="009B11BE">
      <w:pPr>
        <w:rPr>
          <w:rFonts w:asciiTheme="minorHAnsi" w:hAnsiTheme="minorHAnsi" w:cstheme="minorHAnsi"/>
          <w:szCs w:val="24"/>
        </w:rPr>
      </w:pPr>
    </w:p>
    <w:p w:rsidR="009B11BE" w:rsidRPr="003915AE" w:rsidRDefault="009B11BE" w:rsidP="009B11BE">
      <w:pPr>
        <w:rPr>
          <w:rFonts w:asciiTheme="minorHAnsi" w:hAnsiTheme="minorHAnsi" w:cstheme="minorHAnsi"/>
          <w:szCs w:val="24"/>
        </w:rPr>
      </w:pPr>
      <w:r w:rsidRPr="003915AE">
        <w:rPr>
          <w:rFonts w:asciiTheme="minorHAnsi" w:hAnsiTheme="minorHAnsi" w:cstheme="minorHAnsi"/>
          <w:szCs w:val="24"/>
          <w:lang w:val="eu-ES"/>
        </w:rPr>
        <w:t>…………………………………………..….(e)n</w:t>
      </w:r>
      <w:r w:rsidRPr="003915AE">
        <w:rPr>
          <w:rFonts w:asciiTheme="minorHAnsi" w:hAnsiTheme="minorHAnsi" w:cstheme="minorHAnsi"/>
          <w:szCs w:val="24"/>
        </w:rPr>
        <w:t xml:space="preserve">, </w:t>
      </w:r>
      <w:r w:rsidR="00247FFB" w:rsidRPr="003915AE">
        <w:rPr>
          <w:rFonts w:asciiTheme="minorHAnsi" w:hAnsiTheme="minorHAnsi" w:cstheme="minorHAnsi"/>
          <w:szCs w:val="24"/>
          <w:lang w:val="eu-ES"/>
        </w:rPr>
        <w:t>20</w:t>
      </w:r>
      <w:r w:rsidR="00A37FC0" w:rsidRPr="003915AE">
        <w:rPr>
          <w:rFonts w:asciiTheme="minorHAnsi" w:hAnsiTheme="minorHAnsi" w:cstheme="minorHAnsi"/>
          <w:szCs w:val="24"/>
          <w:lang w:val="eu-ES"/>
        </w:rPr>
        <w:t>2</w:t>
      </w:r>
      <w:r w:rsidRPr="003915AE">
        <w:rPr>
          <w:rFonts w:asciiTheme="minorHAnsi" w:hAnsiTheme="minorHAnsi" w:cstheme="minorHAnsi"/>
          <w:szCs w:val="24"/>
          <w:lang w:val="eu-ES"/>
        </w:rPr>
        <w:t>……(e)ko  ……………………….. aren ……….. (e)(a)n</w:t>
      </w:r>
    </w:p>
    <w:p w:rsidR="0032069F" w:rsidRPr="003915AE" w:rsidRDefault="0032069F" w:rsidP="009B11BE">
      <w:pPr>
        <w:rPr>
          <w:rFonts w:asciiTheme="minorHAnsi" w:hAnsiTheme="minorHAnsi" w:cstheme="minorHAnsi"/>
          <w:szCs w:val="24"/>
          <w:lang w:val="eu-ES"/>
        </w:rPr>
      </w:pPr>
    </w:p>
    <w:p w:rsidR="009B11BE" w:rsidRPr="003915AE" w:rsidRDefault="009B11BE" w:rsidP="009B11BE">
      <w:pPr>
        <w:rPr>
          <w:rFonts w:asciiTheme="minorHAnsi" w:hAnsiTheme="minorHAnsi" w:cstheme="minorHAnsi"/>
          <w:b/>
          <w:szCs w:val="24"/>
        </w:rPr>
      </w:pPr>
      <w:r w:rsidRPr="003915AE">
        <w:rPr>
          <w:rFonts w:asciiTheme="minorHAnsi" w:hAnsiTheme="minorHAnsi" w:cstheme="minorHAnsi"/>
          <w:szCs w:val="24"/>
          <w:lang w:val="eu-ES"/>
        </w:rPr>
        <w:t>Irakasle-tutorearen sinadura                            Praktiketako koordinatzailearen sinadura</w:t>
      </w:r>
    </w:p>
    <w:p w:rsidR="009B11BE" w:rsidRPr="003915AE" w:rsidRDefault="009B11BE" w:rsidP="009B11BE">
      <w:pPr>
        <w:rPr>
          <w:rFonts w:asciiTheme="minorHAnsi" w:hAnsiTheme="minorHAnsi" w:cstheme="minorHAnsi"/>
          <w:b/>
          <w:szCs w:val="24"/>
        </w:rPr>
      </w:pPr>
    </w:p>
    <w:p w:rsidR="00F657D3" w:rsidRPr="003915AE" w:rsidRDefault="00F657D3" w:rsidP="009B11BE">
      <w:pPr>
        <w:rPr>
          <w:rFonts w:asciiTheme="minorHAnsi" w:hAnsiTheme="minorHAnsi" w:cstheme="minorHAnsi"/>
          <w:b/>
          <w:szCs w:val="24"/>
        </w:rPr>
      </w:pPr>
    </w:p>
    <w:p w:rsidR="00F657D3" w:rsidRPr="003915AE" w:rsidRDefault="00F657D3" w:rsidP="009B11BE">
      <w:pPr>
        <w:rPr>
          <w:rFonts w:asciiTheme="minorHAnsi" w:hAnsiTheme="minorHAnsi" w:cstheme="minorHAnsi"/>
          <w:b/>
          <w:szCs w:val="24"/>
        </w:rPr>
      </w:pPr>
    </w:p>
    <w:p w:rsidR="00F657D3" w:rsidRPr="003915AE" w:rsidRDefault="00F657D3" w:rsidP="009B11BE">
      <w:pPr>
        <w:rPr>
          <w:rFonts w:asciiTheme="minorHAnsi" w:hAnsiTheme="minorHAnsi" w:cstheme="minorHAnsi"/>
          <w:b/>
          <w:szCs w:val="24"/>
        </w:rPr>
      </w:pPr>
    </w:p>
    <w:p w:rsidR="00A37FC0" w:rsidRPr="003915AE" w:rsidRDefault="00A37FC0" w:rsidP="009B11BE">
      <w:pPr>
        <w:rPr>
          <w:rFonts w:asciiTheme="minorHAnsi" w:hAnsiTheme="minorHAnsi" w:cstheme="minorHAnsi"/>
          <w:b/>
          <w:szCs w:val="24"/>
        </w:rPr>
      </w:pPr>
    </w:p>
    <w:p w:rsidR="00EE0955" w:rsidRDefault="009B11BE">
      <w:r w:rsidRPr="003915AE">
        <w:rPr>
          <w:rFonts w:asciiTheme="minorHAnsi" w:eastAsia="Calibri" w:hAnsiTheme="minorHAnsi" w:cstheme="minorHAnsi"/>
          <w:szCs w:val="24"/>
        </w:rPr>
        <w:t xml:space="preserve">                                        </w:t>
      </w:r>
      <w:r w:rsidRPr="003915AE">
        <w:rPr>
          <w:rFonts w:asciiTheme="minorHAnsi" w:hAnsiTheme="minorHAnsi" w:cstheme="minorHAnsi"/>
          <w:szCs w:val="24"/>
          <w:lang w:val="eu-ES"/>
        </w:rPr>
        <w:t>(Ikastetxeko zigilua</w:t>
      </w:r>
      <w:r>
        <w:rPr>
          <w:rFonts w:cs="Arial"/>
          <w:lang w:val="eu-ES"/>
        </w:rPr>
        <w:t>)</w:t>
      </w:r>
    </w:p>
    <w:sectPr w:rsidR="00EE0955" w:rsidSect="00767E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E7530"/>
    <w:multiLevelType w:val="multilevel"/>
    <w:tmpl w:val="BE9CE0D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BE"/>
    <w:rsid w:val="001B49CB"/>
    <w:rsid w:val="00247FFB"/>
    <w:rsid w:val="0032069F"/>
    <w:rsid w:val="003915AE"/>
    <w:rsid w:val="0048306D"/>
    <w:rsid w:val="0048402D"/>
    <w:rsid w:val="004A68E6"/>
    <w:rsid w:val="00767ECD"/>
    <w:rsid w:val="009B11BE"/>
    <w:rsid w:val="00A37FC0"/>
    <w:rsid w:val="00C43A00"/>
    <w:rsid w:val="00EE0955"/>
    <w:rsid w:val="00F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985C"/>
  <w15:chartTrackingRefBased/>
  <w15:docId w15:val="{F010C65A-6B3A-4CF1-9123-45A2DE50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BE"/>
    <w:pPr>
      <w:suppressAutoHyphens/>
      <w:spacing w:after="120"/>
      <w:jc w:val="both"/>
    </w:pPr>
    <w:rPr>
      <w:rFonts w:eastAsia="Times New Roman" w:cs="Calibri"/>
      <w:sz w:val="24"/>
      <w:szCs w:val="22"/>
      <w:lang w:val="es-ES" w:eastAsia="zh-CN"/>
    </w:rPr>
  </w:style>
  <w:style w:type="paragraph" w:styleId="Ttulo1">
    <w:name w:val="heading 1"/>
    <w:basedOn w:val="Normal"/>
    <w:next w:val="Normal"/>
    <w:link w:val="Ttulo1Car"/>
    <w:autoRedefine/>
    <w:qFormat/>
    <w:rsid w:val="009B11BE"/>
    <w:pPr>
      <w:keepNext/>
      <w:pageBreakBefore/>
      <w:numPr>
        <w:numId w:val="1"/>
      </w:numPr>
      <w:spacing w:before="240" w:after="60"/>
      <w:outlineLvl w:val="0"/>
    </w:pPr>
    <w:rPr>
      <w:rFonts w:ascii="Cambria" w:hAnsi="Cambria" w:cs="Arial"/>
      <w:b/>
      <w:bCs/>
      <w:caps/>
      <w:kern w:val="1"/>
      <w:sz w:val="32"/>
      <w:szCs w:val="32"/>
      <w:lang w:val="eu-ES"/>
    </w:rPr>
  </w:style>
  <w:style w:type="paragraph" w:styleId="Ttulo2">
    <w:name w:val="heading 2"/>
    <w:basedOn w:val="Normal"/>
    <w:next w:val="Normal"/>
    <w:link w:val="Ttulo2Car"/>
    <w:qFormat/>
    <w:rsid w:val="009B11B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Arial"/>
      <w:b/>
      <w:bCs/>
      <w:i/>
      <w:iCs/>
      <w:cap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B11B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Arial"/>
      <w:b/>
      <w:bCs/>
      <w:i/>
      <w:szCs w:val="26"/>
    </w:rPr>
  </w:style>
  <w:style w:type="paragraph" w:styleId="Ttulo4">
    <w:name w:val="heading 4"/>
    <w:basedOn w:val="Normal"/>
    <w:next w:val="Normal"/>
    <w:link w:val="Ttulo4Car"/>
    <w:qFormat/>
    <w:rsid w:val="009B11B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B11BE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B11BE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9B11BE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9B11BE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9B11BE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11BE"/>
    <w:rPr>
      <w:rFonts w:ascii="Cambria" w:eastAsia="Times New Roman" w:hAnsi="Cambria" w:cs="Arial"/>
      <w:b/>
      <w:bCs/>
      <w:caps/>
      <w:kern w:val="1"/>
      <w:sz w:val="32"/>
      <w:szCs w:val="32"/>
      <w:lang w:val="eu-ES" w:eastAsia="zh-CN"/>
    </w:rPr>
  </w:style>
  <w:style w:type="character" w:customStyle="1" w:styleId="Ttulo2Car">
    <w:name w:val="Título 2 Car"/>
    <w:basedOn w:val="Fuentedeprrafopredeter"/>
    <w:link w:val="Ttulo2"/>
    <w:rsid w:val="009B11BE"/>
    <w:rPr>
      <w:rFonts w:ascii="Cambria" w:eastAsia="Times New Roman" w:hAnsi="Cambria" w:cs="Arial"/>
      <w:b/>
      <w:bCs/>
      <w:i/>
      <w:iCs/>
      <w:caps/>
      <w:sz w:val="28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9B11BE"/>
    <w:rPr>
      <w:rFonts w:ascii="Cambria" w:eastAsia="Times New Roman" w:hAnsi="Cambria" w:cs="Arial"/>
      <w:b/>
      <w:bCs/>
      <w:i/>
      <w:sz w:val="24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9B11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9B11BE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rsid w:val="009B11BE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9B11B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B11BE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B11BE"/>
    <w:rPr>
      <w:rFonts w:ascii="Arial" w:eastAsia="Times New Roman" w:hAnsi="Arial" w:cs="Arial"/>
      <w:sz w:val="24"/>
      <w:lang w:eastAsia="zh-CN"/>
    </w:rPr>
  </w:style>
  <w:style w:type="paragraph" w:customStyle="1" w:styleId="Textoindependiente21">
    <w:name w:val="Texto independiente 21"/>
    <w:basedOn w:val="Normal"/>
    <w:rsid w:val="009B11BE"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777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tlpargij</dc:creator>
  <cp:keywords/>
  <cp:lastModifiedBy>ANA ISABEL UGALDE</cp:lastModifiedBy>
  <cp:revision>11</cp:revision>
  <dcterms:created xsi:type="dcterms:W3CDTF">2019-11-04T07:18:00Z</dcterms:created>
  <dcterms:modified xsi:type="dcterms:W3CDTF">2021-04-16T12:18:00Z</dcterms:modified>
</cp:coreProperties>
</file>