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FB" w:rsidRDefault="00E7008B">
      <w:pPr>
        <w:pStyle w:val="Gorputz-testua"/>
        <w:ind w:left="2301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2419927" cy="6238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92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0FB" w:rsidRDefault="00D370FB">
      <w:pPr>
        <w:pStyle w:val="Gorputz-testua"/>
        <w:rPr>
          <w:rFonts w:ascii="Times New Roman"/>
        </w:rPr>
      </w:pPr>
    </w:p>
    <w:p w:rsidR="00D370FB" w:rsidRDefault="00D370FB">
      <w:pPr>
        <w:pStyle w:val="Gorputz-testua"/>
        <w:rPr>
          <w:rFonts w:ascii="Times New Roman"/>
        </w:rPr>
      </w:pPr>
    </w:p>
    <w:p w:rsidR="00D370FB" w:rsidRDefault="00443795">
      <w:pPr>
        <w:pStyle w:val="Gorputz-testua"/>
        <w:spacing w:before="8"/>
        <w:rPr>
          <w:rFonts w:ascii="Times New Roman"/>
          <w:sz w:val="18"/>
        </w:rPr>
      </w:pPr>
      <w:r w:rsidRPr="00443795">
        <w:pict>
          <v:group id="_x0000_s1031" style="position:absolute;margin-left:168.85pt;margin-top:13.15pt;width:293.4pt;height:22.55pt;z-index:-251657216;mso-wrap-distance-left:0;mso-wrap-distance-right:0;mso-position-horizontal-relative:page" coordorigin="3377,263" coordsize="5868,451">
            <v:line id="_x0000_s1039" style="position:absolute" from="3392,270" to="9214,270"/>
            <v:line id="_x0000_s1038" style="position:absolute" from="3392,706" to="9214,706"/>
            <v:line id="_x0000_s1037" style="position:absolute" from="3392,691" to="9214,691"/>
            <v:rect id="_x0000_s1036" style="position:absolute;left:9214;top:698;width:30;height:15" fillcolor="black" stroked="f"/>
            <v:line id="_x0000_s1035" style="position:absolute" from="3384,263" to="3384,698"/>
            <v:line id="_x0000_s1034" style="position:absolute" from="9236,278" to="9236,713"/>
            <v:line id="_x0000_s1033" style="position:absolute" from="9221,263" to="9221,69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391;top:277;width:5823;height:406" filled="f" stroked="f">
              <v:textbox inset="0,0,0,0">
                <w:txbxContent>
                  <w:p w:rsidR="00D370FB" w:rsidRDefault="00E7008B">
                    <w:pPr>
                      <w:spacing w:before="75"/>
                      <w:ind w:left="890" w:right="9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GrALaren EPAIMAHAIAREN</w:t>
                    </w:r>
                    <w:r>
                      <w:rPr>
                        <w:b/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AKTA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70FB" w:rsidRDefault="00D370FB">
      <w:pPr>
        <w:pStyle w:val="Gorputz-testua"/>
        <w:spacing w:before="9"/>
        <w:rPr>
          <w:rFonts w:ascii="Times New Roman"/>
          <w:sz w:val="7"/>
        </w:rPr>
      </w:pPr>
    </w:p>
    <w:p w:rsidR="00FA4AFD" w:rsidRDefault="00FA4AFD">
      <w:pPr>
        <w:pStyle w:val="Gorputz-testua"/>
        <w:tabs>
          <w:tab w:val="left" w:pos="2786"/>
          <w:tab w:val="left" w:pos="9514"/>
        </w:tabs>
        <w:spacing w:before="161" w:line="501" w:lineRule="auto"/>
        <w:ind w:left="100" w:right="728"/>
        <w:rPr>
          <w:w w:val="105"/>
        </w:rPr>
      </w:pPr>
    </w:p>
    <w:p w:rsidR="00D370FB" w:rsidRDefault="00E7008B">
      <w:pPr>
        <w:pStyle w:val="Gorputz-testua"/>
        <w:tabs>
          <w:tab w:val="left" w:pos="2786"/>
          <w:tab w:val="left" w:pos="9514"/>
        </w:tabs>
        <w:spacing w:before="161" w:line="501" w:lineRule="auto"/>
        <w:ind w:left="100" w:right="728"/>
      </w:pPr>
      <w:r>
        <w:rPr>
          <w:w w:val="105"/>
        </w:rPr>
        <w:t>IKASL</w:t>
      </w:r>
      <w:r w:rsidR="006429E0">
        <w:rPr>
          <w:w w:val="105"/>
        </w:rPr>
        <w:t>EA</w:t>
      </w:r>
      <w:r>
        <w:rPr>
          <w:w w:val="105"/>
        </w:rPr>
        <w:t>:</w:t>
      </w:r>
      <w:r w:rsidR="006429E0">
        <w:rPr>
          <w:w w:val="105"/>
        </w:rPr>
        <w:t xml:space="preserve"> _______________</w:t>
      </w:r>
      <w:r w:rsidR="006429E0">
        <w:t>____</w:t>
      </w:r>
      <w:r>
        <w:rPr>
          <w:w w:val="17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</w:t>
      </w:r>
      <w:r w:rsidR="006429E0">
        <w:rPr>
          <w:w w:val="105"/>
        </w:rPr>
        <w:t>GRADUA</w:t>
      </w:r>
      <w:r>
        <w:rPr>
          <w:w w:val="105"/>
        </w:rPr>
        <w:t>:</w:t>
      </w:r>
      <w:r>
        <w:t xml:space="preserve"> </w:t>
      </w:r>
      <w:r>
        <w:rPr>
          <w:spacing w:val="-11"/>
        </w:rPr>
        <w:t xml:space="preserve"> </w:t>
      </w:r>
      <w:r>
        <w:rPr>
          <w:w w:val="17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370FB" w:rsidRDefault="00E7008B">
      <w:pPr>
        <w:pStyle w:val="Gorputz-testua"/>
        <w:tabs>
          <w:tab w:val="left" w:pos="2556"/>
          <w:tab w:val="left" w:pos="9514"/>
        </w:tabs>
        <w:spacing w:line="229" w:lineRule="exact"/>
        <w:ind w:left="100"/>
      </w:pPr>
      <w:r>
        <w:rPr>
          <w:w w:val="105"/>
        </w:rPr>
        <w:t>GrALaren</w:t>
      </w:r>
      <w:r>
        <w:rPr>
          <w:spacing w:val="5"/>
          <w:w w:val="105"/>
        </w:rPr>
        <w:t xml:space="preserve"> </w:t>
      </w:r>
      <w:r>
        <w:rPr>
          <w:w w:val="105"/>
        </w:rPr>
        <w:t>IZENBURUA:</w:t>
      </w:r>
      <w:r>
        <w:tab/>
      </w:r>
      <w:r>
        <w:rPr>
          <w:w w:val="179"/>
          <w:u w:val="single"/>
        </w:rPr>
        <w:t xml:space="preserve"> </w:t>
      </w:r>
      <w:r>
        <w:rPr>
          <w:u w:val="single"/>
        </w:rPr>
        <w:tab/>
      </w:r>
    </w:p>
    <w:p w:rsidR="00D370FB" w:rsidRDefault="00D370FB">
      <w:pPr>
        <w:pStyle w:val="Gorputz-testua"/>
      </w:pPr>
    </w:p>
    <w:p w:rsidR="00D370FB" w:rsidRDefault="00443795">
      <w:pPr>
        <w:pStyle w:val="Gorputz-testua"/>
        <w:rPr>
          <w:sz w:val="16"/>
        </w:rPr>
      </w:pPr>
      <w:r w:rsidRPr="00443795">
        <w:pict>
          <v:line id="_x0000_s1030" style="position:absolute;z-index:-251656192;mso-wrap-distance-left:0;mso-wrap-distance-right:0;mso-position-horizontal-relative:page" from="85.05pt,11.4pt" to="551.25pt,11.4pt" strokeweight=".5pt">
            <w10:wrap type="topAndBottom" anchorx="page"/>
          </v:line>
        </w:pict>
      </w:r>
    </w:p>
    <w:p w:rsidR="00D370FB" w:rsidRDefault="00D370FB">
      <w:pPr>
        <w:pStyle w:val="Gorputz-testua"/>
      </w:pPr>
    </w:p>
    <w:p w:rsidR="00D370FB" w:rsidRDefault="00D370FB">
      <w:pPr>
        <w:pStyle w:val="Gorputz-testua"/>
      </w:pPr>
    </w:p>
    <w:p w:rsidR="00D370FB" w:rsidRDefault="00D370FB">
      <w:pPr>
        <w:pStyle w:val="Gorputz-testua"/>
        <w:spacing w:before="5"/>
        <w:rPr>
          <w:sz w:val="18"/>
        </w:rPr>
      </w:pPr>
    </w:p>
    <w:p w:rsidR="00D370FB" w:rsidRDefault="00E7008B">
      <w:pPr>
        <w:pStyle w:val="Gorputz-testua"/>
        <w:tabs>
          <w:tab w:val="left" w:pos="9419"/>
        </w:tabs>
        <w:spacing w:before="161" w:line="364" w:lineRule="auto"/>
        <w:ind w:left="100" w:right="843"/>
        <w:jc w:val="both"/>
      </w:pPr>
      <w:r>
        <w:rPr>
          <w:w w:val="105"/>
        </w:rPr>
        <w:t>Goian adierazitako GrAL Epaimahaiak, ikasleak  defentsa  egin  ostean eta egin zaizkion galdera eta/edo iradokizunak erantzun ostean, honako kalifikazio hau ematea erabaki</w:t>
      </w:r>
      <w:r>
        <w:rPr>
          <w:spacing w:val="21"/>
          <w:w w:val="105"/>
        </w:rPr>
        <w:t xml:space="preserve"> </w:t>
      </w:r>
      <w:r>
        <w:rPr>
          <w:w w:val="105"/>
        </w:rPr>
        <w:t>du</w:t>
      </w:r>
      <w:r>
        <w:rPr>
          <w:w w:val="105"/>
          <w:position w:val="9"/>
          <w:sz w:val="13"/>
        </w:rPr>
        <w:t>1</w:t>
      </w:r>
      <w:r>
        <w:rPr>
          <w:w w:val="105"/>
        </w:rPr>
        <w:t>:</w:t>
      </w:r>
      <w:r>
        <w:rPr>
          <w:spacing w:val="-24"/>
        </w:rPr>
        <w:t xml:space="preserve"> </w:t>
      </w:r>
      <w:r>
        <w:rPr>
          <w:w w:val="179"/>
          <w:u w:val="single"/>
        </w:rPr>
        <w:t xml:space="preserve"> </w:t>
      </w:r>
      <w:r>
        <w:rPr>
          <w:u w:val="single"/>
        </w:rPr>
        <w:tab/>
      </w:r>
    </w:p>
    <w:p w:rsidR="00D370FB" w:rsidRDefault="00E7008B">
      <w:pPr>
        <w:pStyle w:val="Gorputz-testua"/>
        <w:tabs>
          <w:tab w:val="left" w:pos="3116"/>
          <w:tab w:val="left" w:pos="9034"/>
        </w:tabs>
        <w:spacing w:before="248" w:line="379" w:lineRule="auto"/>
        <w:ind w:left="100" w:right="938"/>
        <w:jc w:val="both"/>
      </w:pPr>
      <w:r>
        <w:rPr>
          <w:w w:val="105"/>
        </w:rPr>
        <w:t>Era     berean,     zuzendariak     idatzizko     txostenari</w:t>
      </w:r>
      <w:r>
        <w:rPr>
          <w:spacing w:val="51"/>
          <w:w w:val="105"/>
        </w:rPr>
        <w:t xml:space="preserve"> </w:t>
      </w:r>
      <w:r>
        <w:rPr>
          <w:w w:val="105"/>
        </w:rPr>
        <w:t xml:space="preserve">emandako   </w:t>
      </w:r>
      <w:r>
        <w:rPr>
          <w:spacing w:val="22"/>
          <w:w w:val="105"/>
        </w:rPr>
        <w:t xml:space="preserve"> </w:t>
      </w:r>
      <w:r>
        <w:rPr>
          <w:w w:val="105"/>
        </w:rPr>
        <w:t>kalifikazioaren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6"/>
          <w:w w:val="105"/>
        </w:rPr>
        <w:t xml:space="preserve">eta </w:t>
      </w:r>
      <w:r>
        <w:rPr>
          <w:w w:val="105"/>
        </w:rPr>
        <w:t xml:space="preserve">epaimahaiak emandakoaren arteko batez bestekoa egin ondoren, </w:t>
      </w:r>
      <w:r>
        <w:rPr>
          <w:b/>
          <w:w w:val="105"/>
        </w:rPr>
        <w:t>honako hau da azken kalifikazioa</w:t>
      </w:r>
      <w:r>
        <w:rPr>
          <w:b/>
          <w:w w:val="105"/>
          <w:u w:val="single"/>
        </w:rPr>
        <w:t xml:space="preserve"> </w:t>
      </w:r>
      <w:r>
        <w:rPr>
          <w:b/>
          <w:w w:val="105"/>
          <w:u w:val="single"/>
        </w:rPr>
        <w:tab/>
      </w:r>
      <w:r>
        <w:rPr>
          <w:w w:val="105"/>
        </w:rPr>
        <w:t>.</w:t>
      </w:r>
    </w:p>
    <w:p w:rsidR="00D370FB" w:rsidRDefault="00E7008B">
      <w:pPr>
        <w:spacing w:before="230" w:line="355" w:lineRule="auto"/>
        <w:ind w:left="100" w:right="940"/>
        <w:jc w:val="both"/>
        <w:rPr>
          <w:sz w:val="20"/>
        </w:rPr>
      </w:pPr>
      <w:r>
        <w:rPr>
          <w:w w:val="105"/>
          <w:sz w:val="20"/>
        </w:rPr>
        <w:t xml:space="preserve">Azken kalifikazioa kontuan hartuta, eta </w:t>
      </w:r>
      <w:r>
        <w:rPr>
          <w:b/>
          <w:w w:val="105"/>
          <w:sz w:val="20"/>
        </w:rPr>
        <w:t>epaimahaiak aho</w:t>
      </w:r>
      <w:r w:rsidR="0012312A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batez adostuta</w:t>
      </w:r>
      <w:r>
        <w:rPr>
          <w:w w:val="105"/>
          <w:sz w:val="20"/>
        </w:rPr>
        <w:t xml:space="preserve">, </w:t>
      </w:r>
      <w:r>
        <w:rPr>
          <w:b/>
          <w:w w:val="105"/>
          <w:sz w:val="20"/>
        </w:rPr>
        <w:t xml:space="preserve">ohorezko  matrikularen proposamena </w:t>
      </w:r>
      <w:r>
        <w:rPr>
          <w:w w:val="105"/>
          <w:sz w:val="20"/>
        </w:rPr>
        <w:t>bideratzea erabaki da</w:t>
      </w:r>
      <w:r>
        <w:rPr>
          <w:w w:val="105"/>
          <w:position w:val="9"/>
          <w:sz w:val="13"/>
        </w:rPr>
        <w:t>2</w:t>
      </w:r>
      <w:r>
        <w:rPr>
          <w:w w:val="105"/>
          <w:sz w:val="20"/>
        </w:rPr>
        <w:t>: BAI /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EZ</w:t>
      </w:r>
    </w:p>
    <w:p w:rsidR="00D370FB" w:rsidRDefault="00E7008B">
      <w:pPr>
        <w:pStyle w:val="Gorputz-testua"/>
        <w:tabs>
          <w:tab w:val="left" w:pos="2401"/>
          <w:tab w:val="left" w:pos="4042"/>
          <w:tab w:val="left" w:pos="5607"/>
          <w:tab w:val="left" w:pos="7168"/>
        </w:tabs>
        <w:spacing w:before="260"/>
        <w:ind w:left="1771"/>
      </w:pPr>
      <w:r>
        <w:rPr>
          <w:w w:val="105"/>
        </w:rPr>
        <w:t>(e)n,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ko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ren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  <w:t>(</w:t>
      </w:r>
      <w:r>
        <w:rPr>
          <w:w w:val="105"/>
        </w:rPr>
        <w:t>e)an</w:t>
      </w:r>
    </w:p>
    <w:p w:rsidR="00D370FB" w:rsidRDefault="00D370FB">
      <w:pPr>
        <w:pStyle w:val="Gorputz-testua"/>
      </w:pPr>
    </w:p>
    <w:p w:rsidR="00D370FB" w:rsidRDefault="00D370FB">
      <w:pPr>
        <w:pStyle w:val="Gorputz-testua"/>
      </w:pPr>
    </w:p>
    <w:p w:rsidR="00D370FB" w:rsidRDefault="00D370FB">
      <w:pPr>
        <w:pStyle w:val="Gorputz-testua"/>
        <w:spacing w:before="9"/>
        <w:rPr>
          <w:sz w:val="24"/>
        </w:rPr>
      </w:pPr>
    </w:p>
    <w:p w:rsidR="00D370FB" w:rsidRDefault="00443795">
      <w:pPr>
        <w:pStyle w:val="Heading1"/>
        <w:spacing w:before="160"/>
      </w:pPr>
      <w:r>
        <w:pict>
          <v:group id="_x0000_s1027" style="position:absolute;left:0;text-align:left;margin-left:163.6pt;margin-top:18.15pt;width:343pt;height:.9pt;z-index:251662336;mso-position-horizontal-relative:page" coordorigin="3272,363" coordsize="6860,18">
            <v:line id="_x0000_s1029" style="position:absolute" from="3272,375" to="10132,375" strokeweight=".18086mm"/>
            <v:line id="_x0000_s1028" style="position:absolute" from="3272,368" to="10130,368" strokeweight=".5pt"/>
            <w10:wrap anchorx="page"/>
          </v:group>
        </w:pict>
      </w:r>
      <w:r w:rsidR="00E7008B">
        <w:rPr>
          <w:w w:val="105"/>
        </w:rPr>
        <w:t>PRESIDENTEA:</w:t>
      </w:r>
    </w:p>
    <w:p w:rsidR="00D370FB" w:rsidRDefault="00E7008B">
      <w:pPr>
        <w:pStyle w:val="Gorputz-testua"/>
        <w:spacing w:before="275"/>
        <w:ind w:left="100"/>
      </w:pPr>
      <w:r>
        <w:rPr>
          <w:w w:val="105"/>
        </w:rPr>
        <w:t>Sin.:</w:t>
      </w:r>
    </w:p>
    <w:p w:rsidR="00D370FB" w:rsidRDefault="00E7008B">
      <w:pPr>
        <w:pStyle w:val="Heading1"/>
        <w:tabs>
          <w:tab w:val="left" w:pos="1506"/>
          <w:tab w:val="left" w:pos="9419"/>
        </w:tabs>
      </w:pPr>
      <w:r>
        <w:rPr>
          <w:w w:val="105"/>
        </w:rPr>
        <w:t>IDAZKARIA:</w:t>
      </w:r>
      <w:r>
        <w:tab/>
      </w:r>
      <w:r>
        <w:rPr>
          <w:w w:val="179"/>
          <w:u w:val="single"/>
        </w:rPr>
        <w:t xml:space="preserve"> </w:t>
      </w:r>
      <w:r>
        <w:rPr>
          <w:u w:val="single"/>
        </w:rPr>
        <w:tab/>
      </w:r>
    </w:p>
    <w:p w:rsidR="00D370FB" w:rsidRDefault="00E7008B">
      <w:pPr>
        <w:pStyle w:val="Gorputz-testua"/>
        <w:spacing w:before="275"/>
        <w:ind w:left="100"/>
      </w:pPr>
      <w:r>
        <w:rPr>
          <w:w w:val="105"/>
        </w:rPr>
        <w:t>Sin.:</w:t>
      </w:r>
    </w:p>
    <w:p w:rsidR="00D370FB" w:rsidRDefault="00E7008B">
      <w:pPr>
        <w:pStyle w:val="Heading1"/>
        <w:tabs>
          <w:tab w:val="left" w:pos="1736"/>
          <w:tab w:val="left" w:pos="9419"/>
        </w:tabs>
        <w:spacing w:before="275"/>
      </w:pPr>
      <w:r>
        <w:rPr>
          <w:w w:val="105"/>
        </w:rPr>
        <w:t>MAHAIKIDEA:</w:t>
      </w:r>
      <w:r>
        <w:tab/>
      </w:r>
      <w:r>
        <w:rPr>
          <w:w w:val="179"/>
          <w:u w:val="single"/>
        </w:rPr>
        <w:t xml:space="preserve"> </w:t>
      </w:r>
      <w:r>
        <w:rPr>
          <w:u w:val="single"/>
        </w:rPr>
        <w:tab/>
      </w:r>
    </w:p>
    <w:p w:rsidR="00D370FB" w:rsidRDefault="00E7008B">
      <w:pPr>
        <w:pStyle w:val="Gorputz-testua"/>
        <w:spacing w:before="275"/>
        <w:ind w:left="100"/>
      </w:pPr>
      <w:r>
        <w:rPr>
          <w:w w:val="105"/>
        </w:rPr>
        <w:t>Sin.:</w:t>
      </w:r>
    </w:p>
    <w:p w:rsidR="00D370FB" w:rsidRDefault="00E7008B">
      <w:pPr>
        <w:pStyle w:val="Heading1"/>
        <w:tabs>
          <w:tab w:val="left" w:pos="9514"/>
        </w:tabs>
      </w:pPr>
      <w:r>
        <w:t xml:space="preserve">IKASLEA: </w:t>
      </w:r>
      <w:r>
        <w:rPr>
          <w:spacing w:val="-13"/>
        </w:rPr>
        <w:t xml:space="preserve"> </w:t>
      </w:r>
      <w:r>
        <w:rPr>
          <w:w w:val="179"/>
          <w:u w:val="single"/>
        </w:rPr>
        <w:t xml:space="preserve"> </w:t>
      </w:r>
      <w:r>
        <w:rPr>
          <w:u w:val="single"/>
        </w:rPr>
        <w:tab/>
      </w:r>
    </w:p>
    <w:p w:rsidR="00D370FB" w:rsidRDefault="00E7008B">
      <w:pPr>
        <w:pStyle w:val="Gorputz-testua"/>
        <w:spacing w:before="275"/>
        <w:ind w:left="100"/>
      </w:pPr>
      <w:r>
        <w:rPr>
          <w:w w:val="105"/>
        </w:rPr>
        <w:t>Sin.:</w:t>
      </w:r>
    </w:p>
    <w:p w:rsidR="006429E0" w:rsidRDefault="006429E0">
      <w:pPr>
        <w:pStyle w:val="Gorputz-testua"/>
        <w:spacing w:before="10"/>
        <w:rPr>
          <w:sz w:val="25"/>
        </w:rPr>
      </w:pPr>
    </w:p>
    <w:p w:rsidR="00D370FB" w:rsidRDefault="00443795">
      <w:pPr>
        <w:pStyle w:val="Gorputz-testua"/>
        <w:spacing w:before="10"/>
        <w:rPr>
          <w:sz w:val="25"/>
        </w:rPr>
      </w:pPr>
      <w:r w:rsidRPr="00443795">
        <w:pict>
          <v:line id="_x0000_s1026" style="position:absolute;z-index:-251655168;mso-wrap-distance-left:0;mso-wrap-distance-right:0;mso-position-horizontal-relative:page" from="85.05pt,17.25pt" to="229.1pt,17.25pt">
            <w10:wrap type="topAndBottom" anchorx="page"/>
          </v:line>
        </w:pict>
      </w:r>
    </w:p>
    <w:p w:rsidR="00D370FB" w:rsidRPr="006429E0" w:rsidRDefault="00E7008B">
      <w:pPr>
        <w:pStyle w:val="Gorputz-testua"/>
        <w:spacing w:before="114"/>
        <w:ind w:left="100"/>
        <w:rPr>
          <w:sz w:val="18"/>
          <w:szCs w:val="22"/>
        </w:rPr>
      </w:pPr>
      <w:r w:rsidRPr="006429E0">
        <w:rPr>
          <w:position w:val="10"/>
          <w:sz w:val="18"/>
          <w:szCs w:val="22"/>
        </w:rPr>
        <w:t xml:space="preserve">1 </w:t>
      </w:r>
      <w:r w:rsidRPr="006429E0">
        <w:rPr>
          <w:sz w:val="18"/>
          <w:szCs w:val="22"/>
        </w:rPr>
        <w:t>Aho batez edo gehiengoz</w:t>
      </w:r>
    </w:p>
    <w:p w:rsidR="00D370FB" w:rsidRPr="006429E0" w:rsidRDefault="00E7008B">
      <w:pPr>
        <w:pStyle w:val="Gorputz-testua"/>
        <w:spacing w:before="51"/>
        <w:ind w:left="100"/>
        <w:rPr>
          <w:sz w:val="18"/>
        </w:rPr>
      </w:pPr>
      <w:r w:rsidRPr="006429E0">
        <w:rPr>
          <w:position w:val="7"/>
          <w:sz w:val="18"/>
          <w:szCs w:val="22"/>
        </w:rPr>
        <w:t xml:space="preserve">2 </w:t>
      </w:r>
      <w:r w:rsidRPr="006429E0">
        <w:rPr>
          <w:sz w:val="18"/>
          <w:szCs w:val="22"/>
        </w:rPr>
        <w:t xml:space="preserve">Ezinbestekoa da epaimahaiak Irakas Koordinaziorako eta GrALerako Dekanordetzara ohorezko matrikularako proposamena </w:t>
      </w:r>
      <w:r w:rsidR="0012312A" w:rsidRPr="006429E0">
        <w:rPr>
          <w:sz w:val="18"/>
          <w:szCs w:val="22"/>
        </w:rPr>
        <w:t>arrazoitzen</w:t>
      </w:r>
      <w:r w:rsidRPr="006429E0">
        <w:rPr>
          <w:sz w:val="18"/>
          <w:szCs w:val="22"/>
        </w:rPr>
        <w:t xml:space="preserve"> duen txosten bat helaraztea </w:t>
      </w:r>
      <w:r w:rsidR="0012312A" w:rsidRPr="006429E0">
        <w:rPr>
          <w:sz w:val="18"/>
          <w:szCs w:val="22"/>
        </w:rPr>
        <w:t xml:space="preserve">beranduenez </w:t>
      </w:r>
      <w:r w:rsidRPr="006429E0">
        <w:rPr>
          <w:sz w:val="18"/>
          <w:szCs w:val="22"/>
        </w:rPr>
        <w:t>defentsa epealdia bukatzen den egunerako</w:t>
      </w:r>
      <w:r w:rsidRPr="006429E0">
        <w:rPr>
          <w:sz w:val="18"/>
        </w:rPr>
        <w:t>.</w:t>
      </w:r>
    </w:p>
    <w:sectPr w:rsidR="00D370FB" w:rsidRPr="006429E0" w:rsidSect="00D370FB">
      <w:type w:val="continuous"/>
      <w:pgSz w:w="11910" w:h="16840"/>
      <w:pgMar w:top="440" w:right="40" w:bottom="280" w:left="16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370FB"/>
    <w:rsid w:val="0012312A"/>
    <w:rsid w:val="00443795"/>
    <w:rsid w:val="006429E0"/>
    <w:rsid w:val="007125D5"/>
    <w:rsid w:val="00D370FB"/>
    <w:rsid w:val="00E7008B"/>
    <w:rsid w:val="00FA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  <w:rsid w:val="00D370FB"/>
    <w:rPr>
      <w:rFonts w:ascii="Arial" w:eastAsia="Arial" w:hAnsi="Arial" w:cs="Arial"/>
      <w:lang w:val="eu-ES" w:eastAsia="eu-ES" w:bidi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70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sid w:val="00D370FB"/>
    <w:rPr>
      <w:sz w:val="20"/>
      <w:szCs w:val="20"/>
    </w:rPr>
  </w:style>
  <w:style w:type="paragraph" w:customStyle="1" w:styleId="Heading1">
    <w:name w:val="Heading 1"/>
    <w:basedOn w:val="Normala"/>
    <w:uiPriority w:val="1"/>
    <w:qFormat/>
    <w:rsid w:val="00D370FB"/>
    <w:pPr>
      <w:spacing w:before="271"/>
      <w:ind w:left="100"/>
      <w:outlineLvl w:val="1"/>
    </w:pPr>
    <w:rPr>
      <w:b/>
      <w:bCs/>
      <w:sz w:val="20"/>
      <w:szCs w:val="20"/>
    </w:rPr>
  </w:style>
  <w:style w:type="paragraph" w:styleId="Zerrenda-paragrafoa">
    <w:name w:val="List Paragraph"/>
    <w:basedOn w:val="Normala"/>
    <w:uiPriority w:val="1"/>
    <w:qFormat/>
    <w:rsid w:val="00D370FB"/>
  </w:style>
  <w:style w:type="paragraph" w:customStyle="1" w:styleId="TableParagraph">
    <w:name w:val="Table Paragraph"/>
    <w:basedOn w:val="Normala"/>
    <w:uiPriority w:val="1"/>
    <w:qFormat/>
    <w:rsid w:val="00D370FB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2312A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2312A"/>
    <w:rPr>
      <w:rFonts w:ascii="Tahoma" w:eastAsia="Arial" w:hAnsi="Tahoma" w:cs="Tahoma"/>
      <w:sz w:val="16"/>
      <w:szCs w:val="16"/>
      <w:lang w:val="eu-ES" w:eastAsia="eu-ES" w:bidi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799</Characters>
  <Application>Microsoft Office Word</Application>
  <DocSecurity>0</DocSecurity>
  <Lines>6</Lines>
  <Paragraphs>1</Paragraphs>
  <ScaleCrop>false</ScaleCrop>
  <Company>UPV-EHU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Uri Ruiz Bikandi</dc:creator>
  <cp:lastModifiedBy>vcpzeane</cp:lastModifiedBy>
  <cp:revision>4</cp:revision>
  <dcterms:created xsi:type="dcterms:W3CDTF">2020-01-22T12:08:00Z</dcterms:created>
  <dcterms:modified xsi:type="dcterms:W3CDTF">2020-01-22T12:16:00Z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2020-01-22T00:00:00Z</vt:filetime>
  </property>
</Properties>
</file>