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F0" w:rsidRPr="00A502F0" w:rsidRDefault="00A502F0" w:rsidP="00A502F0">
      <w:pPr>
        <w:jc w:val="center"/>
        <w:rPr>
          <w:b/>
          <w:sz w:val="28"/>
          <w:szCs w:val="28"/>
          <w:lang w:val="en-US"/>
        </w:rPr>
      </w:pPr>
      <w:proofErr w:type="spellStart"/>
      <w:r w:rsidRPr="00A502F0">
        <w:rPr>
          <w:b/>
          <w:sz w:val="28"/>
          <w:szCs w:val="28"/>
          <w:lang w:val="en-US"/>
        </w:rPr>
        <w:t>Riverine</w:t>
      </w:r>
      <w:proofErr w:type="spellEnd"/>
      <w:r w:rsidRPr="00A502F0">
        <w:rPr>
          <w:b/>
          <w:sz w:val="28"/>
          <w:szCs w:val="28"/>
          <w:lang w:val="en-US"/>
        </w:rPr>
        <w:t xml:space="preserve"> forests of the </w:t>
      </w:r>
      <w:smartTag w:uri="urn:schemas-microsoft-com:office:smarttags" w:element="place">
        <w:r w:rsidRPr="00A502F0">
          <w:rPr>
            <w:b/>
            <w:sz w:val="28"/>
            <w:szCs w:val="28"/>
            <w:lang w:val="en-US"/>
          </w:rPr>
          <w:t>Iberian Peninsula</w:t>
        </w:r>
      </w:smartTag>
      <w:r w:rsidRPr="00A502F0">
        <w:rPr>
          <w:b/>
          <w:sz w:val="28"/>
          <w:szCs w:val="28"/>
          <w:lang w:val="en-US"/>
        </w:rPr>
        <w:t>: classification and bioclimatic features</w:t>
      </w:r>
    </w:p>
    <w:p w:rsidR="00FF68BB" w:rsidRPr="00F41B26" w:rsidRDefault="00BB54AC" w:rsidP="00A502F0">
      <w:pPr>
        <w:jc w:val="center"/>
        <w:rPr>
          <w:b/>
          <w:lang w:val="en-US"/>
        </w:rPr>
      </w:pPr>
      <w:r w:rsidRPr="00F41B26">
        <w:rPr>
          <w:b/>
          <w:sz w:val="28"/>
          <w:szCs w:val="28"/>
          <w:lang w:val="en-US"/>
        </w:rPr>
        <w:t xml:space="preserve"> </w:t>
      </w:r>
    </w:p>
    <w:p w:rsidR="00A5782B" w:rsidRPr="00A502F0" w:rsidRDefault="00A502F0" w:rsidP="003E3BA1">
      <w:pPr>
        <w:jc w:val="center"/>
        <w:rPr>
          <w:b/>
        </w:rPr>
      </w:pPr>
      <w:r w:rsidRPr="00A502F0">
        <w:rPr>
          <w:b/>
          <w:bCs/>
          <w:u w:val="single"/>
        </w:rPr>
        <w:t>Biurrun</w:t>
      </w:r>
      <w:r w:rsidR="003E3BA1" w:rsidRPr="003E3BA1">
        <w:rPr>
          <w:b/>
          <w:bCs/>
          <w:u w:val="single"/>
        </w:rPr>
        <w:t xml:space="preserve"> </w:t>
      </w:r>
      <w:r w:rsidR="003E3BA1">
        <w:rPr>
          <w:b/>
          <w:bCs/>
          <w:u w:val="single"/>
        </w:rPr>
        <w:t>I</w:t>
      </w:r>
      <w:r w:rsidR="00FF68BB" w:rsidRPr="003E3BA1">
        <w:rPr>
          <w:rFonts w:eastAsia="Arial Unicode MS"/>
          <w:b/>
          <w:bCs/>
        </w:rPr>
        <w:t>¹</w:t>
      </w:r>
      <w:r w:rsidR="00FF68BB" w:rsidRPr="00A502F0">
        <w:t xml:space="preserve">, </w:t>
      </w:r>
      <w:r w:rsidRPr="00A502F0">
        <w:rPr>
          <w:b/>
        </w:rPr>
        <w:t>Campos</w:t>
      </w:r>
      <w:r w:rsidR="003E3BA1" w:rsidRPr="003E3BA1">
        <w:rPr>
          <w:b/>
        </w:rPr>
        <w:t xml:space="preserve"> </w:t>
      </w:r>
      <w:r w:rsidR="003E3BA1">
        <w:rPr>
          <w:b/>
        </w:rPr>
        <w:t>JA</w:t>
      </w:r>
      <w:r w:rsidRPr="00A502F0">
        <w:rPr>
          <w:rFonts w:eastAsia="Arial Unicode MS"/>
          <w:b/>
          <w:bCs/>
        </w:rPr>
        <w:t>¹</w:t>
      </w:r>
      <w:r>
        <w:rPr>
          <w:b/>
        </w:rPr>
        <w:t xml:space="preserve"> </w:t>
      </w:r>
      <w:r w:rsidR="00FF68BB" w:rsidRPr="00A502F0">
        <w:rPr>
          <w:rFonts w:eastAsia="Arial Unicode MS"/>
        </w:rPr>
        <w:t xml:space="preserve">&amp; </w:t>
      </w:r>
      <w:r w:rsidRPr="00A502F0">
        <w:rPr>
          <w:rFonts w:eastAsia="Arial Unicode MS"/>
          <w:b/>
        </w:rPr>
        <w:t>Berastegi A</w:t>
      </w:r>
      <w:r w:rsidRPr="00A502F0">
        <w:rPr>
          <w:b/>
          <w:vertAlign w:val="superscript"/>
        </w:rPr>
        <w:t>2</w:t>
      </w:r>
    </w:p>
    <w:p w:rsidR="00A502F0" w:rsidRPr="00A502F0" w:rsidRDefault="00A502F0" w:rsidP="00FF68BB">
      <w:pPr>
        <w:jc w:val="both"/>
        <w:rPr>
          <w:b/>
        </w:rPr>
      </w:pPr>
    </w:p>
    <w:p w:rsidR="00FF68BB" w:rsidRPr="00C02177" w:rsidRDefault="00FF68BB" w:rsidP="003E3BA1">
      <w:pPr>
        <w:rPr>
          <w:sz w:val="20"/>
          <w:szCs w:val="20"/>
          <w:lang w:val="en-US"/>
        </w:rPr>
      </w:pPr>
      <w:r w:rsidRPr="003E3BA1">
        <w:rPr>
          <w:i/>
          <w:sz w:val="20"/>
          <w:szCs w:val="20"/>
          <w:vertAlign w:val="superscript"/>
          <w:lang w:val="en-US"/>
        </w:rPr>
        <w:t>1</w:t>
      </w:r>
      <w:r w:rsidR="00A502F0" w:rsidRPr="003E3BA1">
        <w:rPr>
          <w:i/>
          <w:sz w:val="20"/>
          <w:szCs w:val="20"/>
          <w:lang w:val="en-US"/>
        </w:rPr>
        <w:t xml:space="preserve">Dept. of Plant Biology and Ecology. University of the Basque Country UPV/EHU. </w:t>
      </w:r>
      <w:r w:rsidR="00A502F0" w:rsidRPr="003E3BA1">
        <w:rPr>
          <w:i/>
          <w:sz w:val="20"/>
          <w:szCs w:val="20"/>
        </w:rPr>
        <w:t>Bilbao (</w:t>
      </w:r>
      <w:proofErr w:type="spellStart"/>
      <w:r w:rsidR="00A502F0" w:rsidRPr="003E3BA1">
        <w:rPr>
          <w:i/>
          <w:sz w:val="20"/>
          <w:szCs w:val="20"/>
        </w:rPr>
        <w:t>Spain</w:t>
      </w:r>
      <w:proofErr w:type="spellEnd"/>
      <w:r w:rsidR="00A502F0" w:rsidRPr="003E3BA1">
        <w:rPr>
          <w:i/>
          <w:sz w:val="20"/>
          <w:szCs w:val="20"/>
        </w:rPr>
        <w:t>)</w:t>
      </w:r>
      <w:r w:rsidR="003E3BA1" w:rsidRPr="003E3BA1">
        <w:rPr>
          <w:i/>
        </w:rPr>
        <w:t xml:space="preserve">. </w:t>
      </w:r>
      <w:r w:rsidRPr="003E3BA1">
        <w:rPr>
          <w:i/>
          <w:sz w:val="20"/>
          <w:szCs w:val="20"/>
          <w:vertAlign w:val="superscript"/>
        </w:rPr>
        <w:t>2</w:t>
      </w:r>
      <w:r w:rsidR="00A502F0" w:rsidRPr="003E3BA1">
        <w:rPr>
          <w:i/>
          <w:sz w:val="20"/>
          <w:szCs w:val="20"/>
        </w:rPr>
        <w:t xml:space="preserve">Gestión Ambiental de </w:t>
      </w:r>
      <w:proofErr w:type="spellStart"/>
      <w:r w:rsidR="00A502F0" w:rsidRPr="003E3BA1">
        <w:rPr>
          <w:i/>
          <w:sz w:val="20"/>
          <w:szCs w:val="20"/>
        </w:rPr>
        <w:t>Navarrra</w:t>
      </w:r>
      <w:proofErr w:type="spellEnd"/>
      <w:r w:rsidR="00A502F0" w:rsidRPr="003E3BA1">
        <w:rPr>
          <w:i/>
          <w:sz w:val="20"/>
          <w:szCs w:val="20"/>
        </w:rPr>
        <w:t>,</w:t>
      </w:r>
      <w:r w:rsidR="003E3BA1">
        <w:rPr>
          <w:i/>
          <w:sz w:val="20"/>
          <w:szCs w:val="20"/>
        </w:rPr>
        <w:t xml:space="preserve"> </w:t>
      </w:r>
      <w:r w:rsidR="003E3BA1" w:rsidRPr="003E3BA1">
        <w:rPr>
          <w:i/>
          <w:sz w:val="20"/>
          <w:szCs w:val="20"/>
        </w:rPr>
        <w:t>S.A.</w:t>
      </w:r>
      <w:r w:rsidR="00A502F0" w:rsidRPr="003E3BA1">
        <w:rPr>
          <w:i/>
          <w:sz w:val="20"/>
          <w:szCs w:val="20"/>
        </w:rPr>
        <w:t xml:space="preserve"> Pamplona (</w:t>
      </w:r>
      <w:proofErr w:type="spellStart"/>
      <w:r w:rsidR="00A502F0" w:rsidRPr="003E3BA1">
        <w:rPr>
          <w:i/>
          <w:sz w:val="20"/>
          <w:szCs w:val="20"/>
        </w:rPr>
        <w:t>Spain</w:t>
      </w:r>
      <w:proofErr w:type="spellEnd"/>
      <w:r w:rsidR="00A502F0" w:rsidRPr="003E3BA1">
        <w:rPr>
          <w:i/>
          <w:sz w:val="20"/>
          <w:szCs w:val="20"/>
        </w:rPr>
        <w:t>)</w:t>
      </w:r>
      <w:r w:rsidR="003E3BA1" w:rsidRPr="003E3BA1">
        <w:rPr>
          <w:i/>
          <w:sz w:val="20"/>
          <w:szCs w:val="20"/>
        </w:rPr>
        <w:t>.</w:t>
      </w:r>
      <w:r w:rsidR="003E3BA1" w:rsidRPr="003E3BA1">
        <w:t xml:space="preserve"> </w:t>
      </w:r>
      <w:r w:rsidR="003E3BA1" w:rsidRPr="00C02177">
        <w:rPr>
          <w:sz w:val="20"/>
          <w:szCs w:val="20"/>
          <w:lang w:val="en-US"/>
        </w:rPr>
        <w:t>Presenting author</w:t>
      </w:r>
      <w:r w:rsidR="003E3BA1" w:rsidRPr="00C02177">
        <w:rPr>
          <w:i/>
          <w:sz w:val="20"/>
          <w:szCs w:val="20"/>
          <w:lang w:val="en-US"/>
        </w:rPr>
        <w:t xml:space="preserve">: </w:t>
      </w:r>
      <w:r w:rsidR="00DF7964">
        <w:fldChar w:fldCharType="begin"/>
      </w:r>
      <w:r w:rsidR="00DF7964" w:rsidRPr="00C02177">
        <w:rPr>
          <w:lang w:val="en-US"/>
        </w:rPr>
        <w:instrText>HYPERLINK "mailto:idoia.biurrun@ehu.es"</w:instrText>
      </w:r>
      <w:r w:rsidR="00DF7964">
        <w:fldChar w:fldCharType="separate"/>
      </w:r>
      <w:r w:rsidR="003E3BA1" w:rsidRPr="00C02177">
        <w:rPr>
          <w:rStyle w:val="Hipervnculo"/>
          <w:sz w:val="20"/>
          <w:szCs w:val="20"/>
          <w:lang w:val="en-US"/>
        </w:rPr>
        <w:t>idoia.biurrun@ehu.es</w:t>
      </w:r>
      <w:r w:rsidR="00DF7964">
        <w:fldChar w:fldCharType="end"/>
      </w:r>
    </w:p>
    <w:p w:rsidR="003E3BA1" w:rsidRPr="00C02177" w:rsidRDefault="003E3BA1" w:rsidP="003E3BA1">
      <w:pPr>
        <w:rPr>
          <w:sz w:val="20"/>
          <w:szCs w:val="20"/>
          <w:lang w:val="en-US"/>
        </w:rPr>
      </w:pPr>
    </w:p>
    <w:p w:rsidR="00A502F0" w:rsidRPr="00A502F0" w:rsidRDefault="00A502F0" w:rsidP="003E3BA1">
      <w:pPr>
        <w:spacing w:after="120" w:line="276" w:lineRule="auto"/>
        <w:jc w:val="both"/>
        <w:rPr>
          <w:lang w:val="en-US"/>
        </w:rPr>
      </w:pPr>
      <w:proofErr w:type="spellStart"/>
      <w:r w:rsidRPr="00A502F0">
        <w:rPr>
          <w:lang w:val="en-US"/>
        </w:rPr>
        <w:t>Riverine</w:t>
      </w:r>
      <w:proofErr w:type="spellEnd"/>
      <w:r w:rsidRPr="00A502F0">
        <w:rPr>
          <w:lang w:val="en-US"/>
        </w:rPr>
        <w:t xml:space="preserve"> forests on the </w:t>
      </w:r>
      <w:smartTag w:uri="urn:schemas-microsoft-com:office:smarttags" w:element="place">
        <w:r w:rsidRPr="00A502F0">
          <w:rPr>
            <w:lang w:val="en-US"/>
          </w:rPr>
          <w:t>Iberian Peninsula</w:t>
        </w:r>
      </w:smartTag>
      <w:r w:rsidRPr="00A502F0">
        <w:rPr>
          <w:lang w:val="en-US"/>
        </w:rPr>
        <w:t xml:space="preserve"> have been classified in the order </w:t>
      </w:r>
      <w:r w:rsidRPr="00A502F0">
        <w:rPr>
          <w:i/>
          <w:lang w:val="en-US"/>
        </w:rPr>
        <w:t xml:space="preserve">Populetalia albae, </w:t>
      </w:r>
      <w:r w:rsidRPr="00A502F0">
        <w:rPr>
          <w:lang w:val="en-US"/>
        </w:rPr>
        <w:t xml:space="preserve">where three alliances have been recognized: </w:t>
      </w:r>
      <w:r w:rsidRPr="00A502F0">
        <w:rPr>
          <w:i/>
          <w:lang w:val="en-US"/>
        </w:rPr>
        <w:t xml:space="preserve">Populion </w:t>
      </w:r>
      <w:r w:rsidRPr="00A502F0">
        <w:rPr>
          <w:lang w:val="en-US"/>
        </w:rPr>
        <w:t>for Mediterranean forests</w:t>
      </w:r>
      <w:r w:rsidRPr="00A502F0">
        <w:rPr>
          <w:i/>
          <w:lang w:val="en-US"/>
        </w:rPr>
        <w:t xml:space="preserve">, Alnion incanae </w:t>
      </w:r>
      <w:r w:rsidRPr="00A502F0">
        <w:rPr>
          <w:lang w:val="en-US"/>
        </w:rPr>
        <w:t xml:space="preserve">for temperate forests and </w:t>
      </w:r>
      <w:r w:rsidRPr="00A502F0">
        <w:rPr>
          <w:i/>
          <w:lang w:val="en-US"/>
        </w:rPr>
        <w:t xml:space="preserve">Osmundo-Alnion </w:t>
      </w:r>
      <w:r w:rsidRPr="00A502F0">
        <w:rPr>
          <w:lang w:val="en-US"/>
        </w:rPr>
        <w:t xml:space="preserve">for western Mediterranean silicicolous alder forests. We have carried out a revision of these forests in the </w:t>
      </w:r>
      <w:smartTag w:uri="urn:schemas-microsoft-com:office:smarttags" w:element="place">
        <w:r w:rsidRPr="00A502F0">
          <w:rPr>
            <w:lang w:val="en-US"/>
          </w:rPr>
          <w:t>Iberian Peninsula</w:t>
        </w:r>
      </w:smartTag>
      <w:r w:rsidRPr="00A502F0">
        <w:rPr>
          <w:lang w:val="en-US"/>
        </w:rPr>
        <w:t xml:space="preserve"> based on the analysis of large vegetation-plot databases. The aims of this study are: 1- to evaluate the syntaxonomical classification compared to the numerical one. 2- to test the diagnostic value of the character species of each alliance in relation to numerical classification. 3- to establish the climatic features they are linked to. </w:t>
      </w:r>
    </w:p>
    <w:p w:rsidR="00A502F0" w:rsidRPr="00A502F0" w:rsidRDefault="00A502F0" w:rsidP="003E3BA1">
      <w:pPr>
        <w:spacing w:after="120" w:line="276" w:lineRule="auto"/>
        <w:jc w:val="both"/>
        <w:rPr>
          <w:lang w:val="en-US"/>
        </w:rPr>
      </w:pPr>
      <w:r w:rsidRPr="00A502F0">
        <w:rPr>
          <w:lang w:val="en-US"/>
        </w:rPr>
        <w:t xml:space="preserve">The data set was built using the Information System of the Iberian and Macaronesian vegetation: SIVIM, as well as the BIOVEG database from the University of the Basque Country. A stratified resampling by community and </w:t>
      </w:r>
      <w:smartTag w:uri="urn:schemas-microsoft-com:office:smarttags" w:element="date">
        <w:smartTagPr>
          <w:attr w:name="ls" w:val="trans"/>
          <w:attr w:name="Month" w:val="10"/>
          <w:attr w:name="Day" w:val="10"/>
          <w:attr w:name="Year" w:val="10"/>
        </w:smartTagPr>
        <w:r w:rsidRPr="00A502F0">
          <w:rPr>
            <w:lang w:val="en-US"/>
          </w:rPr>
          <w:t xml:space="preserve">10 x </w:t>
        </w:r>
        <w:smartTag w:uri="urn:schemas-microsoft-com:office:smarttags" w:element="metricconverter">
          <w:smartTagPr>
            <w:attr w:name="ProductID" w:val="10 km"/>
          </w:smartTagPr>
          <w:r w:rsidRPr="00A502F0">
            <w:rPr>
              <w:lang w:val="en-US"/>
            </w:rPr>
            <w:t>10</w:t>
          </w:r>
        </w:smartTag>
      </w:smartTag>
      <w:r w:rsidRPr="00A502F0">
        <w:rPr>
          <w:lang w:val="en-US"/>
        </w:rPr>
        <w:t xml:space="preserve"> km UTM grid was carried out. The resampled data set, formed by 1506 relevés and 1359 taxa, was submitted to agglomerative clustering (Bray-Curtis distance, flexible method). The Ochiai fidelity index of each species for the resulting clusters was also calculated.</w:t>
      </w:r>
    </w:p>
    <w:p w:rsidR="00A502F0" w:rsidRPr="00A502F0" w:rsidRDefault="00A502F0" w:rsidP="003E3BA1">
      <w:pPr>
        <w:spacing w:after="120" w:line="276" w:lineRule="auto"/>
        <w:jc w:val="both"/>
        <w:rPr>
          <w:lang w:val="en-GB"/>
        </w:rPr>
      </w:pPr>
      <w:r w:rsidRPr="00A502F0">
        <w:rPr>
          <w:lang w:val="en-US"/>
        </w:rPr>
        <w:t xml:space="preserve">Climatic data were obtained from the Climatic Digital Atlas of the </w:t>
      </w:r>
      <w:smartTag w:uri="urn:schemas-microsoft-com:office:smarttags" w:element="place">
        <w:r w:rsidRPr="00A502F0">
          <w:rPr>
            <w:lang w:val="en-US"/>
          </w:rPr>
          <w:t>Iberian Peninsula</w:t>
        </w:r>
      </w:smartTag>
      <w:r w:rsidRPr="00A502F0">
        <w:rPr>
          <w:lang w:val="en-US"/>
        </w:rPr>
        <w:t>. Two bioclimatic indices were calculated: continentality index (Ic) and the ombrothermic index of the warmest two month period (Ios</w:t>
      </w:r>
      <w:r w:rsidRPr="00A502F0">
        <w:rPr>
          <w:vertAlign w:val="subscript"/>
          <w:lang w:val="en-US"/>
        </w:rPr>
        <w:t>2</w:t>
      </w:r>
      <w:r w:rsidRPr="00A502F0">
        <w:rPr>
          <w:lang w:val="en-US"/>
        </w:rPr>
        <w:t>). The n</w:t>
      </w:r>
      <w:r w:rsidRPr="00A502F0">
        <w:rPr>
          <w:lang w:val="en-GB"/>
        </w:rPr>
        <w:t xml:space="preserve">on-parametrical Kruskal-Wallis test was used to analyse the differences among clusters in relation to the bioclimatic indices. </w:t>
      </w:r>
    </w:p>
    <w:p w:rsidR="00FF68BB" w:rsidRPr="00BF136E" w:rsidRDefault="00A502F0" w:rsidP="00C02177">
      <w:pPr>
        <w:spacing w:after="120" w:line="276" w:lineRule="auto"/>
        <w:jc w:val="both"/>
        <w:rPr>
          <w:b/>
          <w:lang w:val="en-US"/>
        </w:rPr>
      </w:pPr>
      <w:r w:rsidRPr="00A502F0">
        <w:rPr>
          <w:lang w:val="en-GB"/>
        </w:rPr>
        <w:t xml:space="preserve">The agglomerative clustering cut at 4.2 distance level produced three clusters, to a large extent matching with </w:t>
      </w:r>
      <w:r w:rsidRPr="00A502F0">
        <w:rPr>
          <w:i/>
          <w:lang w:val="en-GB"/>
        </w:rPr>
        <w:t>Populion, Osmundo-Alnion</w:t>
      </w:r>
      <w:r w:rsidRPr="00A502F0">
        <w:rPr>
          <w:lang w:val="en-GB"/>
        </w:rPr>
        <w:t xml:space="preserve"> and </w:t>
      </w:r>
      <w:r w:rsidRPr="00A502F0">
        <w:rPr>
          <w:i/>
          <w:lang w:val="en-GB"/>
        </w:rPr>
        <w:t>Alnion</w:t>
      </w:r>
      <w:r w:rsidRPr="00A502F0">
        <w:rPr>
          <w:lang w:val="en-GB"/>
        </w:rPr>
        <w:t xml:space="preserve"> alliances. The first cluster is linked to a Mediterranean climate, and the latter two to a sub-Mediterranean and a Temperate one. The main difference with current syntaxonomy is the classification of Cantabrian alder forests (</w:t>
      </w:r>
      <w:r w:rsidRPr="00A502F0">
        <w:rPr>
          <w:i/>
          <w:lang w:val="en-GB"/>
        </w:rPr>
        <w:t xml:space="preserve">Hyperico-Alnenion, </w:t>
      </w:r>
      <w:r w:rsidRPr="00A502F0">
        <w:rPr>
          <w:lang w:val="en-GB"/>
        </w:rPr>
        <w:t xml:space="preserve">currently in </w:t>
      </w:r>
      <w:r w:rsidRPr="00A502F0">
        <w:rPr>
          <w:i/>
          <w:lang w:val="en-GB"/>
        </w:rPr>
        <w:t>Alnion</w:t>
      </w:r>
      <w:r w:rsidRPr="00A502F0">
        <w:rPr>
          <w:lang w:val="en-GB"/>
        </w:rPr>
        <w:t xml:space="preserve">) within the cluster related to </w:t>
      </w:r>
      <w:r w:rsidRPr="00A502F0">
        <w:rPr>
          <w:i/>
          <w:lang w:val="en-GB"/>
        </w:rPr>
        <w:t>Osmundo-Alnion</w:t>
      </w:r>
      <w:r w:rsidRPr="00A502F0">
        <w:rPr>
          <w:lang w:val="en-GB"/>
        </w:rPr>
        <w:t xml:space="preserve">. Nevertheless, further partition (distance: 3) divides the latter into two clear subclusters: one related to </w:t>
      </w:r>
      <w:r w:rsidRPr="00A502F0">
        <w:rPr>
          <w:i/>
          <w:lang w:val="en-GB"/>
        </w:rPr>
        <w:t>Hyperico-Alnenion</w:t>
      </w:r>
      <w:r w:rsidRPr="00A502F0">
        <w:rPr>
          <w:lang w:val="en-GB"/>
        </w:rPr>
        <w:t xml:space="preserve"> and the other to </w:t>
      </w:r>
      <w:r w:rsidRPr="00A502F0">
        <w:rPr>
          <w:i/>
          <w:lang w:val="en-GB"/>
        </w:rPr>
        <w:t>Osmundo-Alnion</w:t>
      </w:r>
      <w:r w:rsidRPr="00A502F0">
        <w:rPr>
          <w:lang w:val="en-GB"/>
        </w:rPr>
        <w:t xml:space="preserve">. The clusters related to </w:t>
      </w:r>
      <w:r w:rsidRPr="00A502F0">
        <w:rPr>
          <w:i/>
          <w:lang w:val="en-GB"/>
        </w:rPr>
        <w:t>Alnion incanae</w:t>
      </w:r>
      <w:r w:rsidRPr="00A502F0">
        <w:rPr>
          <w:lang w:val="en-GB"/>
        </w:rPr>
        <w:t xml:space="preserve"> and </w:t>
      </w:r>
      <w:r w:rsidRPr="00A502F0">
        <w:rPr>
          <w:i/>
          <w:lang w:val="en-GB"/>
        </w:rPr>
        <w:t>Hyperico-Alnenion</w:t>
      </w:r>
      <w:r w:rsidRPr="00A502F0">
        <w:rPr>
          <w:lang w:val="en-GB"/>
        </w:rPr>
        <w:t xml:space="preserve"> show high fidelity indexes of </w:t>
      </w:r>
      <w:r w:rsidRPr="00A502F0">
        <w:rPr>
          <w:i/>
          <w:lang w:val="en-GB"/>
        </w:rPr>
        <w:t>Fagetalia</w:t>
      </w:r>
      <w:r w:rsidRPr="00A502F0">
        <w:rPr>
          <w:lang w:val="en-GB"/>
        </w:rPr>
        <w:t xml:space="preserve"> and </w:t>
      </w:r>
      <w:r w:rsidRPr="00A502F0">
        <w:rPr>
          <w:i/>
          <w:lang w:val="en-GB"/>
        </w:rPr>
        <w:t xml:space="preserve">Alnion </w:t>
      </w:r>
      <w:r w:rsidRPr="00A502F0">
        <w:rPr>
          <w:lang w:val="en-GB"/>
        </w:rPr>
        <w:t xml:space="preserve">species. The cluster related to </w:t>
      </w:r>
      <w:r w:rsidRPr="00A502F0">
        <w:rPr>
          <w:i/>
          <w:lang w:val="en-GB"/>
        </w:rPr>
        <w:t>Osmundo-Alnion</w:t>
      </w:r>
      <w:r w:rsidRPr="00A502F0">
        <w:rPr>
          <w:lang w:val="en-GB"/>
        </w:rPr>
        <w:t xml:space="preserve"> is defined floristically by some atlantic species, whilst only tree species of Mediterranean riparian forests show high fidelity indexes for the cluster related to </w:t>
      </w:r>
      <w:r w:rsidRPr="00A502F0">
        <w:rPr>
          <w:i/>
          <w:lang w:val="en-GB"/>
        </w:rPr>
        <w:t>Populion</w:t>
      </w:r>
      <w:r w:rsidRPr="00A502F0">
        <w:rPr>
          <w:lang w:val="en-GB"/>
        </w:rPr>
        <w:t>.</w:t>
      </w:r>
    </w:p>
    <w:sectPr w:rsidR="00FF68BB" w:rsidRPr="00BF136E" w:rsidSect="00275648">
      <w:pgSz w:w="11907" w:h="16839" w:code="9"/>
      <w:pgMar w:top="1300" w:right="1400" w:bottom="1300" w:left="1400" w:header="709" w:footer="709" w:gutter="0"/>
      <w:paperSrc w:first="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A502F0"/>
    <w:rsid w:val="00095D19"/>
    <w:rsid w:val="000D64F7"/>
    <w:rsid w:val="000E2E39"/>
    <w:rsid w:val="00125E32"/>
    <w:rsid w:val="00157B57"/>
    <w:rsid w:val="00172EB3"/>
    <w:rsid w:val="001E3EB3"/>
    <w:rsid w:val="00275648"/>
    <w:rsid w:val="002A40C0"/>
    <w:rsid w:val="002A478F"/>
    <w:rsid w:val="002B162F"/>
    <w:rsid w:val="002F5FE4"/>
    <w:rsid w:val="00311F57"/>
    <w:rsid w:val="00357432"/>
    <w:rsid w:val="003E3BA1"/>
    <w:rsid w:val="004350D9"/>
    <w:rsid w:val="00447903"/>
    <w:rsid w:val="00564AAC"/>
    <w:rsid w:val="005E2A73"/>
    <w:rsid w:val="005E7BEB"/>
    <w:rsid w:val="00717D75"/>
    <w:rsid w:val="00751DF2"/>
    <w:rsid w:val="008E117C"/>
    <w:rsid w:val="00900768"/>
    <w:rsid w:val="00962F7F"/>
    <w:rsid w:val="009C1CE4"/>
    <w:rsid w:val="00A502F0"/>
    <w:rsid w:val="00A549D6"/>
    <w:rsid w:val="00A5782B"/>
    <w:rsid w:val="00AF0C4F"/>
    <w:rsid w:val="00BB54AC"/>
    <w:rsid w:val="00BF136E"/>
    <w:rsid w:val="00C02177"/>
    <w:rsid w:val="00C925B9"/>
    <w:rsid w:val="00CB7327"/>
    <w:rsid w:val="00CC0671"/>
    <w:rsid w:val="00CF76C1"/>
    <w:rsid w:val="00D011DE"/>
    <w:rsid w:val="00D203C8"/>
    <w:rsid w:val="00D45FE0"/>
    <w:rsid w:val="00DA093B"/>
    <w:rsid w:val="00DA1C3F"/>
    <w:rsid w:val="00DF7964"/>
    <w:rsid w:val="00EB44C3"/>
    <w:rsid w:val="00EF02C9"/>
    <w:rsid w:val="00F41B26"/>
    <w:rsid w:val="00F9234B"/>
    <w:rsid w:val="00FC2AC6"/>
    <w:rsid w:val="00FF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CE4"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F68BB"/>
    <w:rPr>
      <w:color w:val="0000FF"/>
      <w:u w:val="single"/>
    </w:rPr>
  </w:style>
  <w:style w:type="paragraph" w:styleId="Textocomentario">
    <w:name w:val="annotation text"/>
    <w:basedOn w:val="Normal"/>
    <w:semiHidden/>
    <w:rsid w:val="00D203C8"/>
    <w:rPr>
      <w:sz w:val="20"/>
      <w:szCs w:val="20"/>
    </w:rPr>
  </w:style>
  <w:style w:type="paragraph" w:styleId="HTMLconformatoprevio">
    <w:name w:val="HTML Preformatted"/>
    <w:basedOn w:val="Normal"/>
    <w:link w:val="HTMLconformatoprevioCar"/>
    <w:rsid w:val="00BF136E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BF136E"/>
    <w:rPr>
      <w:rFonts w:ascii="Consolas" w:hAnsi="Consolas" w:cs="Consolas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vbcaprj\AppData\Local\Microsoft\Windows\Temporary%20Internet%20Files\Content.Outlook\T0UWT91R\Plantilla%20resum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9E5C5-F85B-4034-8C31-BA64B13C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resumen.dotx</Template>
  <TotalTime>5</TotalTime>
  <Pages>1</Pages>
  <Words>405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UPDATING VEGETATION TYPES, A CASE STUDY ON QUERCUS PYRENAICA FORETS OF THE IBERIAN PENINSULA</vt:lpstr>
    </vt:vector>
  </TitlesOfParts>
  <Company>FARMACIA</Company>
  <LinksUpToDate>false</LinksUpToDate>
  <CharactersWithSpaces>2845</CharactersWithSpaces>
  <SharedDoc>false</SharedDoc>
  <HLinks>
    <vt:vector size="6" baseType="variant">
      <vt:variant>
        <vt:i4>1114166</vt:i4>
      </vt:variant>
      <vt:variant>
        <vt:i4>0</vt:i4>
      </vt:variant>
      <vt:variant>
        <vt:i4>0</vt:i4>
      </vt:variant>
      <vt:variant>
        <vt:i4>5</vt:i4>
      </vt:variant>
      <vt:variant>
        <vt:lpwstr>mailto:bvilches@ucm.es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UPDATING VEGETATION TYPES, A CASE STUDY ON QUERCUS PYRENAICA FORETS OF THE IBERIAN PENINSULA</dc:title>
  <dc:creator>Itziar</dc:creator>
  <cp:lastModifiedBy>Juanan</cp:lastModifiedBy>
  <cp:revision>3</cp:revision>
  <dcterms:created xsi:type="dcterms:W3CDTF">2017-05-02T14:44:00Z</dcterms:created>
  <dcterms:modified xsi:type="dcterms:W3CDTF">2017-05-02T15:30:00Z</dcterms:modified>
</cp:coreProperties>
</file>