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7A" w:rsidRPr="0045157A" w:rsidRDefault="0045157A" w:rsidP="002D00C5">
      <w:pPr>
        <w:spacing w:after="120"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Resumen trilingüe (castellano/euskera/inglés) + palabras clave</w:t>
      </w:r>
    </w:p>
    <w:p w:rsidR="0045157A" w:rsidRPr="0045157A" w:rsidRDefault="0045157A" w:rsidP="002D00C5">
      <w:pPr>
        <w:spacing w:after="120"/>
        <w:rPr>
          <w:rFonts w:ascii="EHUSans" w:eastAsia="Calibri" w:hAnsi="EHUSans" w:cs="Times New Roman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Times New Roman"/>
          <w:sz w:val="22"/>
          <w:szCs w:val="22"/>
          <w:lang w:val="es-ES" w:eastAsia="en-US"/>
        </w:rPr>
        <w:t>Índice</w:t>
      </w:r>
    </w:p>
    <w:p w:rsidR="0045157A" w:rsidRPr="0045157A" w:rsidRDefault="0045157A" w:rsidP="002D00C5">
      <w:pPr>
        <w:spacing w:after="120"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Lista de tablas, ilustraciones, gráficas y acrónimos</w:t>
      </w:r>
    </w:p>
    <w:p w:rsidR="0045157A" w:rsidRPr="0045157A" w:rsidRDefault="0045157A" w:rsidP="0045157A">
      <w:pPr>
        <w:spacing w:after="120" w:line="360" w:lineRule="auto"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MEMORIA</w:t>
      </w:r>
    </w:p>
    <w:p w:rsidR="0045157A" w:rsidRPr="0045157A" w:rsidRDefault="0045157A" w:rsidP="0045157A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n-U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n-US" w:eastAsia="en-US"/>
        </w:rPr>
        <w:t>Introducción</w:t>
      </w:r>
    </w:p>
    <w:p w:rsidR="0045157A" w:rsidRPr="0045157A" w:rsidRDefault="0045157A" w:rsidP="0045157A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n-U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n-US" w:eastAsia="en-US"/>
        </w:rPr>
        <w:t>Contexto</w:t>
      </w:r>
    </w:p>
    <w:p w:rsidR="0045157A" w:rsidRPr="0045157A" w:rsidRDefault="0045157A" w:rsidP="0045157A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n-U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n-US" w:eastAsia="en-US"/>
        </w:rPr>
        <w:t>Objetivos y alcance del trabajo</w:t>
      </w:r>
    </w:p>
    <w:p w:rsidR="0045157A" w:rsidRPr="0045157A" w:rsidRDefault="0045157A" w:rsidP="0045157A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n-U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n-US" w:eastAsia="en-US"/>
        </w:rPr>
        <w:t>Beneficios que aporta el trabajo</w:t>
      </w:r>
    </w:p>
    <w:p w:rsidR="0045157A" w:rsidRPr="0045157A" w:rsidRDefault="0045157A" w:rsidP="0045157A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Descripción de requerimientos y/o Análisis del estado del arte (si procede)</w:t>
      </w:r>
    </w:p>
    <w:p w:rsidR="0045157A" w:rsidRPr="0045157A" w:rsidRDefault="0045157A" w:rsidP="0045157A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Análisis de alternativas (si procede)</w:t>
      </w:r>
    </w:p>
    <w:p w:rsidR="0045157A" w:rsidRPr="0045157A" w:rsidRDefault="0045157A" w:rsidP="0045157A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Análisis de riesgos (si procede)</w:t>
      </w:r>
    </w:p>
    <w:p w:rsidR="0045157A" w:rsidRPr="0045157A" w:rsidRDefault="0045157A" w:rsidP="0045157A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Selección/Descripción de la solución propuesta. Diseño (básico o de alto nivel)</w:t>
      </w:r>
    </w:p>
    <w:p w:rsidR="0045157A" w:rsidRPr="0045157A" w:rsidRDefault="0045157A" w:rsidP="0045157A">
      <w:pPr>
        <w:tabs>
          <w:tab w:val="left" w:pos="3552"/>
        </w:tabs>
        <w:spacing w:after="120" w:line="360" w:lineRule="auto"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METODOLOGÍA SEGUIDA EN EL DESARROLLO DEL TRABAJO</w:t>
      </w:r>
    </w:p>
    <w:p w:rsidR="0045157A" w:rsidRPr="0045157A" w:rsidRDefault="0045157A" w:rsidP="0045157A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Descripción de tareas, fases, equipos o procedimientos</w:t>
      </w:r>
    </w:p>
    <w:p w:rsidR="0045157A" w:rsidRPr="00F86DA1" w:rsidRDefault="0045157A" w:rsidP="0045157A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801C5B">
        <w:rPr>
          <w:rFonts w:ascii="EHUSans" w:eastAsia="Calibri" w:hAnsi="EHUSans" w:cs="Arial"/>
          <w:sz w:val="22"/>
          <w:szCs w:val="22"/>
          <w:lang w:val="es-ES" w:eastAsia="en-US"/>
        </w:rPr>
        <w:t xml:space="preserve">Diagrama de </w:t>
      </w:r>
      <w:r w:rsidRPr="00F86DA1">
        <w:rPr>
          <w:rFonts w:ascii="EHUSans" w:eastAsia="Calibri" w:hAnsi="EHUSans" w:cs="Arial"/>
          <w:sz w:val="22"/>
          <w:szCs w:val="22"/>
          <w:lang w:val="es-ES" w:eastAsia="en-US"/>
        </w:rPr>
        <w:t>Gantt/cronograma</w:t>
      </w:r>
      <w:r w:rsidR="00801C5B" w:rsidRPr="00F86DA1">
        <w:rPr>
          <w:rFonts w:ascii="EHUSans" w:eastAsia="Calibri" w:hAnsi="EHUSans" w:cs="Arial"/>
          <w:sz w:val="22"/>
          <w:szCs w:val="22"/>
          <w:lang w:val="es-ES" w:eastAsia="en-US"/>
        </w:rPr>
        <w:t xml:space="preserve"> (si procede)</w:t>
      </w:r>
    </w:p>
    <w:p w:rsidR="0045157A" w:rsidRPr="0045157A" w:rsidRDefault="0045157A" w:rsidP="0045157A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Cálculos, algoritmos (dependiendo de cada caso)</w:t>
      </w:r>
    </w:p>
    <w:p w:rsidR="0045157A" w:rsidRPr="0045157A" w:rsidRDefault="0045157A" w:rsidP="0045157A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F86DA1">
        <w:rPr>
          <w:rFonts w:ascii="EHUSans" w:eastAsia="Calibri" w:hAnsi="EHUSans" w:cs="Arial"/>
          <w:sz w:val="22"/>
          <w:szCs w:val="22"/>
          <w:lang w:val="es-ES" w:eastAsia="en-US"/>
        </w:rPr>
        <w:t xml:space="preserve">Descripción </w:t>
      </w:r>
      <w:r w:rsidR="00801C5B" w:rsidRPr="00F86DA1">
        <w:rPr>
          <w:rFonts w:ascii="EHUSans" w:eastAsia="Calibri" w:hAnsi="EHUSans" w:cs="Arial"/>
          <w:sz w:val="22"/>
          <w:szCs w:val="22"/>
          <w:lang w:val="es-ES" w:eastAsia="en-US"/>
        </w:rPr>
        <w:t xml:space="preserve">/ Análisis </w:t>
      </w:r>
      <w:r w:rsidRPr="00F86DA1">
        <w:rPr>
          <w:rFonts w:ascii="EHUSans" w:eastAsia="Calibri" w:hAnsi="EHUSans" w:cs="Arial"/>
          <w:sz w:val="22"/>
          <w:szCs w:val="22"/>
          <w:lang w:val="es-ES" w:eastAsia="en-US"/>
        </w:rPr>
        <w:t>de los</w:t>
      </w: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 xml:space="preserve"> resultados (si procede)</w:t>
      </w:r>
    </w:p>
    <w:p w:rsidR="0045157A" w:rsidRPr="0045157A" w:rsidRDefault="0045157A" w:rsidP="0045157A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Plan de proyecto y planificación (si procede)</w:t>
      </w:r>
    </w:p>
    <w:p w:rsidR="0045157A" w:rsidRPr="0045157A" w:rsidRDefault="0045157A" w:rsidP="0045157A">
      <w:pPr>
        <w:spacing w:after="120" w:line="360" w:lineRule="auto"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ASPECTOS ECONÓMICOS (si procede)</w:t>
      </w:r>
    </w:p>
    <w:p w:rsidR="0045157A" w:rsidRPr="0045157A" w:rsidRDefault="0045157A" w:rsidP="0045157A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Descripción del presupuesto y/o del presupuesto ejecutado</w:t>
      </w:r>
    </w:p>
    <w:p w:rsidR="0045157A" w:rsidRPr="0045157A" w:rsidRDefault="0045157A" w:rsidP="0045157A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Análisis de rentabilidad (en su caso)</w:t>
      </w:r>
    </w:p>
    <w:p w:rsidR="0045157A" w:rsidRPr="0045157A" w:rsidRDefault="0045157A" w:rsidP="0045157A">
      <w:pPr>
        <w:spacing w:after="120" w:line="360" w:lineRule="auto"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CONCLUSIONES</w:t>
      </w:r>
    </w:p>
    <w:p w:rsidR="0045157A" w:rsidRPr="0045157A" w:rsidRDefault="0045157A" w:rsidP="0045157A">
      <w:pPr>
        <w:spacing w:after="120" w:line="360" w:lineRule="auto"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BIBLIOGRAFÍA</w:t>
      </w:r>
    </w:p>
    <w:p w:rsidR="0045157A" w:rsidRPr="0045157A" w:rsidRDefault="0045157A" w:rsidP="0045157A">
      <w:pPr>
        <w:spacing w:after="120" w:line="360" w:lineRule="auto"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ANEXO I: Pliego de condiciones. Normativa aplicable. Plan de pruebas</w:t>
      </w:r>
    </w:p>
    <w:p w:rsidR="0045157A" w:rsidRPr="0045157A" w:rsidRDefault="0045157A" w:rsidP="0045157A">
      <w:pPr>
        <w:spacing w:after="120" w:line="360" w:lineRule="auto"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ANEXO II: Planos, esquemas, diseño de detalle o de bajo nivel, código (dependiendo del caso)</w:t>
      </w:r>
    </w:p>
    <w:p w:rsidR="0045157A" w:rsidRPr="0045157A" w:rsidRDefault="0045157A" w:rsidP="0045157A">
      <w:pPr>
        <w:spacing w:after="120" w:line="360" w:lineRule="auto"/>
        <w:rPr>
          <w:rFonts w:ascii="EHUSans" w:eastAsia="Calibri" w:hAnsi="EHUSans" w:cs="Arial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ANEXO III: Manuales de usuario y/o de administrador (si procede)</w:t>
      </w:r>
    </w:p>
    <w:p w:rsidR="0045157A" w:rsidRPr="008A7649" w:rsidRDefault="0045157A" w:rsidP="00F05E09">
      <w:pPr>
        <w:rPr>
          <w:rFonts w:ascii="EHUSans" w:eastAsia="Calibri" w:hAnsi="EHUSans" w:cs="Times New Roman"/>
          <w:sz w:val="22"/>
          <w:szCs w:val="22"/>
          <w:lang w:val="es-ES" w:eastAsia="en-US"/>
        </w:rPr>
      </w:pPr>
      <w:r w:rsidRPr="0045157A">
        <w:rPr>
          <w:rFonts w:ascii="EHUSans" w:eastAsia="Calibri" w:hAnsi="EHUSans" w:cs="Arial"/>
          <w:sz w:val="22"/>
          <w:szCs w:val="22"/>
          <w:lang w:val="es-ES" w:eastAsia="en-US"/>
        </w:rPr>
        <w:t>ANEXO……..: Si fuera necesario</w:t>
      </w:r>
    </w:p>
    <w:sectPr w:rsidR="0045157A" w:rsidRPr="008A7649" w:rsidSect="000B4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701" w:bottom="1417" w:left="1701" w:header="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46" w:rsidRDefault="00B64D46" w:rsidP="00A818E5">
      <w:r>
        <w:separator/>
      </w:r>
    </w:p>
  </w:endnote>
  <w:endnote w:type="continuationSeparator" w:id="0">
    <w:p w:rsidR="00B64D46" w:rsidRDefault="00B64D46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0C" w:rsidRDefault="00B52CCA" w:rsidP="002E7181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65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650C" w:rsidRDefault="00FB650C" w:rsidP="00FB650C">
    <w:pPr>
      <w:pStyle w:val="Piedepgina"/>
      <w:ind w:right="360"/>
    </w:pPr>
  </w:p>
  <w:p w:rsidR="00F5738F" w:rsidRDefault="00F5738F"/>
  <w:p w:rsidR="00F5738F" w:rsidRDefault="00F5738F"/>
  <w:p w:rsidR="00F5738F" w:rsidRDefault="00F573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F2" w:rsidRDefault="002431F2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83" w:rsidRDefault="000B4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46" w:rsidRDefault="00B64D46" w:rsidP="00A818E5">
      <w:r>
        <w:separator/>
      </w:r>
    </w:p>
  </w:footnote>
  <w:footnote w:type="continuationSeparator" w:id="0">
    <w:p w:rsidR="00B64D46" w:rsidRDefault="00B64D46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83" w:rsidRDefault="000B4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BB" w:rsidRPr="00A818E5" w:rsidRDefault="00C12948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600710</wp:posOffset>
              </wp:positionV>
              <wp:extent cx="1600200" cy="685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3BBB" w:rsidRPr="00E63BBB" w:rsidRDefault="00E63BBB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:rsidR="00E63BBB" w:rsidRPr="00E63BBB" w:rsidRDefault="00E63BBB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:rsidR="00E63BBB" w:rsidRPr="00A818E5" w:rsidRDefault="00E63BBB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:rsidR="00E63BBB" w:rsidRPr="00E63BBB" w:rsidRDefault="00E63BBB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:rsidR="00E63BBB" w:rsidRPr="00A818E5" w:rsidRDefault="00E63BBB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in;margin-top:47.3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" filled="f" stroked="f">
              <v:path arrowok="t"/>
              <v:textbox>
                <w:txbxContent>
                  <w:p w:rsidR="00E63BBB" w:rsidRPr="00E63BBB" w:rsidRDefault="00E63BBB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</w:p>
                  <w:p w:rsidR="00E63BBB" w:rsidRPr="00E63BBB" w:rsidRDefault="00E63BBB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:rsidR="00E63BBB" w:rsidRPr="00A818E5" w:rsidRDefault="00E63BBB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:rsidR="00E63BBB" w:rsidRPr="00E63BBB" w:rsidRDefault="00E63BBB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:rsidR="00E63BBB" w:rsidRPr="00A818E5" w:rsidRDefault="00E63BBB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 w:rsidR="00E63BBB"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600710</wp:posOffset>
          </wp:positionV>
          <wp:extent cx="1600200" cy="736600"/>
          <wp:effectExtent l="0" t="0" r="0" b="0"/>
          <wp:wrapNone/>
          <wp:docPr id="4" name="Imagen 4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738F" w:rsidRDefault="00F5738F"/>
  <w:p w:rsidR="00F5738F" w:rsidRDefault="00F5738F"/>
  <w:p w:rsidR="00F5738F" w:rsidRDefault="00F573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83" w:rsidRDefault="000B4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AC1"/>
    <w:multiLevelType w:val="hybridMultilevel"/>
    <w:tmpl w:val="254423B6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939"/>
    <w:multiLevelType w:val="hybridMultilevel"/>
    <w:tmpl w:val="D10A0682"/>
    <w:lvl w:ilvl="0" w:tplc="31E23626">
      <w:start w:val="1"/>
      <w:numFmt w:val="decimal"/>
      <w:lvlText w:val="%1."/>
      <w:lvlJc w:val="left"/>
      <w:pPr>
        <w:ind w:left="720" w:hanging="360"/>
      </w:pPr>
      <w:rPr>
        <w:rFonts w:ascii="EHUSans" w:hAnsi="EHUSans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2FD"/>
    <w:multiLevelType w:val="hybridMultilevel"/>
    <w:tmpl w:val="B74091D4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206D"/>
    <w:multiLevelType w:val="hybridMultilevel"/>
    <w:tmpl w:val="5F747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B0845"/>
    <w:multiLevelType w:val="hybridMultilevel"/>
    <w:tmpl w:val="79DA1850"/>
    <w:lvl w:ilvl="0" w:tplc="A5DC79F0">
      <w:numFmt w:val="bullet"/>
      <w:lvlText w:val="-"/>
      <w:lvlJc w:val="left"/>
      <w:pPr>
        <w:ind w:left="1068" w:hanging="360"/>
      </w:pPr>
      <w:rPr>
        <w:rFonts w:ascii="EHUSans" w:eastAsia="Calibri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A52469"/>
    <w:multiLevelType w:val="hybridMultilevel"/>
    <w:tmpl w:val="D6261346"/>
    <w:lvl w:ilvl="0" w:tplc="A5DC79F0">
      <w:numFmt w:val="bullet"/>
      <w:lvlText w:val="-"/>
      <w:lvlJc w:val="left"/>
      <w:pPr>
        <w:ind w:left="720" w:hanging="360"/>
      </w:pPr>
      <w:rPr>
        <w:rFonts w:ascii="EHUSans" w:eastAsia="Calibri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157F5"/>
    <w:multiLevelType w:val="hybridMultilevel"/>
    <w:tmpl w:val="5D9A3E08"/>
    <w:lvl w:ilvl="0" w:tplc="E7A43F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F0732"/>
    <w:multiLevelType w:val="hybridMultilevel"/>
    <w:tmpl w:val="EC121ABA"/>
    <w:lvl w:ilvl="0" w:tplc="7CC047F4">
      <w:start w:val="1"/>
      <w:numFmt w:val="lowerLetter"/>
      <w:lvlText w:val="%1."/>
      <w:lvlJc w:val="left"/>
      <w:pPr>
        <w:ind w:left="1514" w:hanging="360"/>
      </w:pPr>
      <w:rPr>
        <w:rFonts w:ascii="EHUSans" w:hAnsi="EHUSans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234" w:hanging="360"/>
      </w:pPr>
    </w:lvl>
    <w:lvl w:ilvl="2" w:tplc="0C0A001B" w:tentative="1">
      <w:start w:val="1"/>
      <w:numFmt w:val="lowerRoman"/>
      <w:lvlText w:val="%3."/>
      <w:lvlJc w:val="right"/>
      <w:pPr>
        <w:ind w:left="2954" w:hanging="180"/>
      </w:pPr>
    </w:lvl>
    <w:lvl w:ilvl="3" w:tplc="0C0A000F" w:tentative="1">
      <w:start w:val="1"/>
      <w:numFmt w:val="decimal"/>
      <w:lvlText w:val="%4."/>
      <w:lvlJc w:val="left"/>
      <w:pPr>
        <w:ind w:left="3674" w:hanging="360"/>
      </w:pPr>
    </w:lvl>
    <w:lvl w:ilvl="4" w:tplc="0C0A0019" w:tentative="1">
      <w:start w:val="1"/>
      <w:numFmt w:val="lowerLetter"/>
      <w:lvlText w:val="%5."/>
      <w:lvlJc w:val="left"/>
      <w:pPr>
        <w:ind w:left="4394" w:hanging="360"/>
      </w:pPr>
    </w:lvl>
    <w:lvl w:ilvl="5" w:tplc="0C0A001B" w:tentative="1">
      <w:start w:val="1"/>
      <w:numFmt w:val="lowerRoman"/>
      <w:lvlText w:val="%6."/>
      <w:lvlJc w:val="right"/>
      <w:pPr>
        <w:ind w:left="5114" w:hanging="180"/>
      </w:pPr>
    </w:lvl>
    <w:lvl w:ilvl="6" w:tplc="0C0A000F" w:tentative="1">
      <w:start w:val="1"/>
      <w:numFmt w:val="decimal"/>
      <w:lvlText w:val="%7."/>
      <w:lvlJc w:val="left"/>
      <w:pPr>
        <w:ind w:left="5834" w:hanging="360"/>
      </w:pPr>
    </w:lvl>
    <w:lvl w:ilvl="7" w:tplc="0C0A0019" w:tentative="1">
      <w:start w:val="1"/>
      <w:numFmt w:val="lowerLetter"/>
      <w:lvlText w:val="%8."/>
      <w:lvlJc w:val="left"/>
      <w:pPr>
        <w:ind w:left="6554" w:hanging="360"/>
      </w:pPr>
    </w:lvl>
    <w:lvl w:ilvl="8" w:tplc="0C0A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51627574"/>
    <w:multiLevelType w:val="hybridMultilevel"/>
    <w:tmpl w:val="C5FAC474"/>
    <w:lvl w:ilvl="0" w:tplc="AB88EA6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001C5"/>
    <w:multiLevelType w:val="hybridMultilevel"/>
    <w:tmpl w:val="790EA918"/>
    <w:lvl w:ilvl="0" w:tplc="5A7EFB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A47224DC">
      <w:start w:val="1"/>
      <w:numFmt w:val="lowerRoman"/>
      <w:lvlText w:val="%3."/>
      <w:lvlJc w:val="right"/>
      <w:pPr>
        <w:ind w:left="3157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7E2DC9"/>
    <w:multiLevelType w:val="hybridMultilevel"/>
    <w:tmpl w:val="4D2287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76FB"/>
    <w:multiLevelType w:val="hybridMultilevel"/>
    <w:tmpl w:val="29D09B70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D7423"/>
    <w:multiLevelType w:val="hybridMultilevel"/>
    <w:tmpl w:val="8A4ADC94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B4583"/>
    <w:rsid w:val="001402CD"/>
    <w:rsid w:val="00153C27"/>
    <w:rsid w:val="002431F2"/>
    <w:rsid w:val="002A4B6D"/>
    <w:rsid w:val="002D00C5"/>
    <w:rsid w:val="00367A67"/>
    <w:rsid w:val="003E6265"/>
    <w:rsid w:val="004060CB"/>
    <w:rsid w:val="00434C5E"/>
    <w:rsid w:val="0045157A"/>
    <w:rsid w:val="004F20A5"/>
    <w:rsid w:val="006059F9"/>
    <w:rsid w:val="00633EB3"/>
    <w:rsid w:val="006A4C26"/>
    <w:rsid w:val="006D05B8"/>
    <w:rsid w:val="00724232"/>
    <w:rsid w:val="0078569D"/>
    <w:rsid w:val="00801C5B"/>
    <w:rsid w:val="008A7649"/>
    <w:rsid w:val="008D372A"/>
    <w:rsid w:val="00941992"/>
    <w:rsid w:val="009A2B81"/>
    <w:rsid w:val="009E784B"/>
    <w:rsid w:val="00A818E5"/>
    <w:rsid w:val="00B52CCA"/>
    <w:rsid w:val="00B64D46"/>
    <w:rsid w:val="00B712EE"/>
    <w:rsid w:val="00BA44C4"/>
    <w:rsid w:val="00BB02C0"/>
    <w:rsid w:val="00BD1E74"/>
    <w:rsid w:val="00BD53F1"/>
    <w:rsid w:val="00C12948"/>
    <w:rsid w:val="00DE291B"/>
    <w:rsid w:val="00DE39E3"/>
    <w:rsid w:val="00DF49A6"/>
    <w:rsid w:val="00E63BBB"/>
    <w:rsid w:val="00EA592D"/>
    <w:rsid w:val="00F05E09"/>
    <w:rsid w:val="00F5738F"/>
    <w:rsid w:val="00F6322F"/>
    <w:rsid w:val="00F66B50"/>
    <w:rsid w:val="00F86DA1"/>
    <w:rsid w:val="00F8797A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862E9C"/>
  <w15:docId w15:val="{958EF323-430F-4348-98AC-F44B4F24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FB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7FB3C-D27C-44AB-92A4-649BA688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974</Characters>
  <Application>Microsoft Office Word</Application>
  <DocSecurity>0</DocSecurity>
  <Lines>33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JOSE MIGUEL DE LA CRUZ</cp:lastModifiedBy>
  <cp:revision>2</cp:revision>
  <cp:lastPrinted>2017-11-09T09:27:00Z</cp:lastPrinted>
  <dcterms:created xsi:type="dcterms:W3CDTF">2019-11-28T13:05:00Z</dcterms:created>
  <dcterms:modified xsi:type="dcterms:W3CDTF">2019-11-28T13:05:00Z</dcterms:modified>
</cp:coreProperties>
</file>