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E763" w14:textId="0DECACD9" w:rsidR="001C3710" w:rsidRPr="00DD1E31" w:rsidRDefault="00461BA1" w:rsidP="00461BA1">
      <w:pPr>
        <w:pStyle w:val="2izenburua"/>
        <w:rPr>
          <w:rFonts w:ascii="EHUSans" w:hAnsi="EHUSans"/>
        </w:rPr>
      </w:pPr>
      <w:bookmarkStart w:id="0" w:name="_Toc44327859"/>
      <w:r w:rsidRPr="00DD1E31">
        <w:rPr>
          <w:rFonts w:ascii="EHUSans" w:hAnsi="EHUSans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15E0E86" wp14:editId="003E33E8">
            <wp:simplePos x="0" y="0"/>
            <wp:positionH relativeFrom="column">
              <wp:posOffset>-953233</wp:posOffset>
            </wp:positionH>
            <wp:positionV relativeFrom="paragraph">
              <wp:posOffset>-652878</wp:posOffset>
            </wp:positionV>
            <wp:extent cx="2728595" cy="7505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FEF" w:rsidRPr="00DD1E31">
        <w:rPr>
          <w:rFonts w:ascii="EHUSans" w:hAnsi="EHUSans"/>
        </w:rPr>
        <w:t>PRACTICUM I</w:t>
      </w:r>
    </w:p>
    <w:bookmarkEnd w:id="0"/>
    <w:p w14:paraId="7C0FA1FF" w14:textId="38DA9848" w:rsidR="00171615" w:rsidRPr="00DD1E31" w:rsidRDefault="00DE3AB6" w:rsidP="006A5374">
      <w:pPr>
        <w:pStyle w:val="2izenburua"/>
        <w:rPr>
          <w:rFonts w:ascii="EHUSans" w:hAnsi="EHUSans"/>
        </w:rPr>
      </w:pPr>
      <w:r w:rsidRPr="00DE3AB6">
        <w:rPr>
          <w:rFonts w:ascii="EHUSans" w:hAnsi="EHUSans"/>
          <w:lang w:val="en-GB"/>
        </w:rPr>
        <w:t xml:space="preserve">EVALUATION RUBRIC FOR THE </w:t>
      </w:r>
      <w:r>
        <w:rPr>
          <w:rFonts w:ascii="EHUSans" w:hAnsi="EHUSans"/>
          <w:lang w:val="en-GB"/>
        </w:rPr>
        <w:t>SCHOOL</w:t>
      </w:r>
      <w:r w:rsidRPr="00DE3AB6">
        <w:rPr>
          <w:rFonts w:ascii="EHUSans" w:hAnsi="EHUSans"/>
          <w:lang w:val="en-GB"/>
        </w:rPr>
        <w:t xml:space="preserve"> INSTRUCTOR</w:t>
      </w:r>
    </w:p>
    <w:p w14:paraId="7EC6A18E" w14:textId="0769E179" w:rsidR="00171615" w:rsidRPr="00DE3AB6" w:rsidRDefault="00DE3AB6" w:rsidP="006A5374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ind w:right="-1"/>
        <w:rPr>
          <w:rFonts w:ascii="EHUSans" w:eastAsia="EHUSans" w:hAnsi="EHUSans"/>
          <w:sz w:val="22"/>
          <w:szCs w:val="22"/>
          <w:lang w:val="en-GB"/>
        </w:rPr>
      </w:pPr>
      <w:r w:rsidRPr="00DE3AB6">
        <w:rPr>
          <w:rFonts w:ascii="EHUSans" w:eastAsia="EHUSans" w:hAnsi="EHUSans"/>
          <w:sz w:val="22"/>
          <w:szCs w:val="22"/>
          <w:lang w:val="eu-ES"/>
        </w:rPr>
        <w:t xml:space="preserve">NAME AND SURNAME OF THE </w:t>
      </w:r>
      <w:r>
        <w:rPr>
          <w:rFonts w:ascii="EHUSans" w:eastAsia="EHUSans" w:hAnsi="EHUSans"/>
          <w:sz w:val="22"/>
          <w:szCs w:val="22"/>
          <w:lang w:val="eu-ES"/>
        </w:rPr>
        <w:t>SCHOOL</w:t>
      </w:r>
      <w:r w:rsidRPr="00DE3AB6">
        <w:rPr>
          <w:rFonts w:ascii="EHUSans" w:eastAsia="EHUSans" w:hAnsi="EHUSans"/>
          <w:sz w:val="22"/>
          <w:szCs w:val="22"/>
          <w:lang w:val="eu-ES"/>
        </w:rPr>
        <w:t xml:space="preserve"> INSTRUCTOR:</w:t>
      </w:r>
      <w:r>
        <w:rPr>
          <w:rFonts w:ascii="EHUSans" w:eastAsia="EHUSans" w:hAnsi="EHUSans"/>
          <w:sz w:val="22"/>
          <w:szCs w:val="22"/>
          <w:lang w:val="eu-ES"/>
        </w:rPr>
        <w:t xml:space="preserve"> </w:t>
      </w:r>
      <w:r w:rsidR="006C492A" w:rsidRPr="00DE3AB6">
        <w:rPr>
          <w:rFonts w:ascii="EHUSans" w:eastAsia="EHUSans" w:hAnsi="EHUSans"/>
          <w:sz w:val="22"/>
          <w:szCs w:val="22"/>
          <w:lang w:val="en-GB"/>
        </w:rPr>
        <w:t>………………………………………………………………………………….</w:t>
      </w:r>
      <w:r w:rsidR="00171615" w:rsidRPr="00C30271">
        <w:rPr>
          <w:rFonts w:ascii="EHUSans" w:eastAsia="EHUSans" w:hAnsi="EHUSans"/>
          <w:sz w:val="22"/>
          <w:szCs w:val="22"/>
        </w:rPr>
        <w:t>…………………………………</w:t>
      </w:r>
      <w:r w:rsidR="00C30271" w:rsidRPr="00C30271">
        <w:rPr>
          <w:rFonts w:ascii="EHUSans" w:eastAsia="EHUSans" w:hAnsi="EHUSans"/>
          <w:sz w:val="22"/>
          <w:szCs w:val="22"/>
        </w:rPr>
        <w:t>……</w:t>
      </w:r>
      <w:r w:rsidR="00171615" w:rsidRPr="00C30271">
        <w:rPr>
          <w:rFonts w:ascii="EHUSans" w:eastAsia="EHUSans" w:hAnsi="EHUSans"/>
          <w:sz w:val="22"/>
          <w:szCs w:val="22"/>
        </w:rPr>
        <w:t>…………………………………………</w:t>
      </w:r>
      <w:r w:rsidR="00935878" w:rsidRPr="00DE3AB6">
        <w:rPr>
          <w:rFonts w:ascii="EHUSans" w:eastAsia="EHUSans" w:hAnsi="EHUSans"/>
          <w:sz w:val="22"/>
          <w:szCs w:val="22"/>
          <w:lang w:val="en-GB"/>
        </w:rPr>
        <w:t>…………</w:t>
      </w:r>
    </w:p>
    <w:p w14:paraId="2530B069" w14:textId="77777777" w:rsidR="00171615" w:rsidRPr="00C30271" w:rsidRDefault="00171615" w:rsidP="00171615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ind w:right="-1"/>
        <w:rPr>
          <w:rFonts w:ascii="EHUSans" w:eastAsia="EHUSans" w:hAnsi="EHUSans"/>
          <w:sz w:val="22"/>
          <w:szCs w:val="22"/>
        </w:rPr>
      </w:pPr>
    </w:p>
    <w:p w14:paraId="57EC6E4E" w14:textId="2BA839F5" w:rsidR="00171615" w:rsidRPr="00DE3AB6" w:rsidRDefault="00F5294A" w:rsidP="006A5374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ind w:right="-1"/>
        <w:rPr>
          <w:rFonts w:ascii="EHUSans" w:eastAsia="EHUSans" w:hAnsi="EHUSans"/>
          <w:sz w:val="22"/>
          <w:szCs w:val="22"/>
          <w:lang w:val="en-GB"/>
        </w:rPr>
      </w:pPr>
      <w:r w:rsidRPr="00DE3AB6">
        <w:rPr>
          <w:rFonts w:ascii="EHUSans" w:eastAsia="EHUSans" w:hAnsi="EHUSans"/>
          <w:sz w:val="22"/>
          <w:szCs w:val="22"/>
          <w:lang w:val="en-GB"/>
        </w:rPr>
        <w:t>N</w:t>
      </w:r>
      <w:r w:rsidR="00DE3AB6" w:rsidRPr="00DE3AB6">
        <w:rPr>
          <w:rFonts w:ascii="EHUSans" w:eastAsia="EHUSans" w:hAnsi="EHUSans"/>
          <w:sz w:val="22"/>
          <w:szCs w:val="22"/>
          <w:lang w:val="en-GB"/>
        </w:rPr>
        <w:t>AME OF THE SCHOOL</w:t>
      </w:r>
      <w:r w:rsidR="006A5374" w:rsidRPr="00DE3AB6">
        <w:rPr>
          <w:rFonts w:ascii="EHUSans" w:eastAsia="EHUSans" w:hAnsi="EHUSans"/>
          <w:sz w:val="22"/>
          <w:szCs w:val="22"/>
          <w:lang w:val="en-GB"/>
        </w:rPr>
        <w:t xml:space="preserve">: </w:t>
      </w:r>
      <w:r w:rsidR="006C492A" w:rsidRPr="00DE3AB6">
        <w:rPr>
          <w:rFonts w:ascii="EHUSans" w:eastAsia="EHUSans" w:hAnsi="EHUSans"/>
          <w:sz w:val="22"/>
          <w:szCs w:val="22"/>
          <w:lang w:val="en-GB"/>
        </w:rPr>
        <w:t>……………………………………………………………………………………………………………………………</w:t>
      </w:r>
    </w:p>
    <w:p w14:paraId="24508F16" w14:textId="77777777" w:rsidR="00171615" w:rsidRPr="00C30271" w:rsidRDefault="00171615" w:rsidP="00171615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120"/>
        <w:ind w:right="-1"/>
        <w:rPr>
          <w:rFonts w:ascii="EHUSans" w:eastAsia="EHUSans" w:hAnsi="EHUSans"/>
          <w:sz w:val="22"/>
          <w:szCs w:val="22"/>
        </w:rPr>
      </w:pPr>
    </w:p>
    <w:p w14:paraId="0D531B89" w14:textId="77777777" w:rsidR="00DE3AB6" w:rsidRDefault="00DE3AB6" w:rsidP="004F0FEF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120"/>
        <w:ind w:right="-1"/>
        <w:jc w:val="both"/>
        <w:rPr>
          <w:rFonts w:ascii="EHUSans" w:eastAsia="EHUSans" w:hAnsi="EHUSans"/>
          <w:lang w:val="eu-ES"/>
        </w:rPr>
      </w:pPr>
      <w:r w:rsidRPr="00DE3AB6">
        <w:rPr>
          <w:rFonts w:ascii="EHUSans" w:eastAsia="EHUSans" w:hAnsi="EHUSans"/>
          <w:lang w:val="eu-ES"/>
        </w:rPr>
        <w:t>NAME AND SURNAME OF THE STUDENT:</w:t>
      </w:r>
    </w:p>
    <w:p w14:paraId="02F9B974" w14:textId="6C8D8C7A" w:rsidR="00935878" w:rsidRPr="00DE3AB6" w:rsidRDefault="006A5374" w:rsidP="004F0FEF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120"/>
        <w:ind w:right="-1"/>
        <w:jc w:val="both"/>
        <w:rPr>
          <w:rFonts w:ascii="EHUSans" w:eastAsia="EHUSans" w:hAnsi="EHUSans"/>
          <w:lang w:val="eu-ES"/>
        </w:rPr>
      </w:pPr>
      <w:r w:rsidRPr="000431A9">
        <w:rPr>
          <w:rFonts w:ascii="EHUSans" w:eastAsia="EHUSans" w:hAnsi="EHUSans"/>
          <w:sz w:val="22"/>
          <w:szCs w:val="22"/>
          <w:lang w:val="en-GB"/>
        </w:rPr>
        <w:t xml:space="preserve"> </w:t>
      </w:r>
      <w:r w:rsidR="006C492A" w:rsidRPr="000431A9">
        <w:rPr>
          <w:rFonts w:ascii="EHUSans" w:eastAsia="EHUSans" w:hAnsi="EHUSans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414C3CD4" w14:textId="3886446D" w:rsidR="004F0FEF" w:rsidRPr="00C30271" w:rsidRDefault="00DE3AB6" w:rsidP="006A5374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120"/>
        <w:ind w:right="-1"/>
        <w:jc w:val="both"/>
        <w:rPr>
          <w:rFonts w:ascii="EHUSans" w:eastAsia="EHUSans" w:hAnsi="EHUSans"/>
          <w:sz w:val="22"/>
          <w:szCs w:val="22"/>
        </w:rPr>
      </w:pPr>
      <w:r w:rsidRPr="00DE3AB6">
        <w:rPr>
          <w:rFonts w:ascii="EHUSans" w:eastAsia="EHUSans" w:hAnsi="EHUSans"/>
          <w:b/>
          <w:sz w:val="22"/>
          <w:szCs w:val="22"/>
          <w:lang w:val="en-GB"/>
        </w:rPr>
        <w:t>EVALUATION CRITERIA</w:t>
      </w:r>
    </w:p>
    <w:p w14:paraId="30C833A2" w14:textId="77777777" w:rsidR="00DE3AB6" w:rsidRPr="00DE3AB6" w:rsidRDefault="00DE3AB6" w:rsidP="00DE3AB6">
      <w:pPr>
        <w:pStyle w:val="Normala1"/>
        <w:keepNext/>
        <w:pBdr>
          <w:top w:val="nil"/>
          <w:left w:val="nil"/>
          <w:bottom w:val="nil"/>
          <w:right w:val="nil"/>
          <w:between w:val="nil"/>
        </w:pBdr>
        <w:spacing w:after="200" w:line="252" w:lineRule="auto"/>
        <w:rPr>
          <w:rFonts w:ascii="EHUSans" w:eastAsia="EHUSerif" w:hAnsi="EHUSans"/>
          <w:sz w:val="22"/>
          <w:szCs w:val="22"/>
          <w:lang w:val="eu-ES"/>
        </w:rPr>
      </w:pP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The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evaluation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criteria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are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linked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to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the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competencies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that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the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students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are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expected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to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acquire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.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They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are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purely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indicative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, as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our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main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objective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is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simply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to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facilitate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the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assessment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process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for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the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center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instructor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. In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the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right-hand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column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,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the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grade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or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rating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assigned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to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each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criterion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can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be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indicated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>.</w:t>
      </w:r>
    </w:p>
    <w:p w14:paraId="6D17C40C" w14:textId="31664D58" w:rsidR="004F0FEF" w:rsidRPr="00C30271" w:rsidRDefault="00DE3AB6" w:rsidP="004F0FEF">
      <w:pPr>
        <w:pStyle w:val="Normala1"/>
        <w:keepNext/>
        <w:pBdr>
          <w:top w:val="nil"/>
          <w:left w:val="nil"/>
          <w:bottom w:val="nil"/>
          <w:right w:val="nil"/>
          <w:between w:val="nil"/>
        </w:pBdr>
        <w:spacing w:after="200" w:line="252" w:lineRule="auto"/>
        <w:rPr>
          <w:rFonts w:ascii="EHUSans" w:eastAsia="EHUSerif" w:hAnsi="EHUSans"/>
          <w:sz w:val="22"/>
          <w:szCs w:val="22"/>
        </w:rPr>
      </w:pPr>
      <w:r w:rsidRPr="00DE3AB6">
        <w:rPr>
          <w:rFonts w:ascii="EHUSans" w:eastAsia="EHUSerif" w:hAnsi="EHUSans"/>
          <w:sz w:val="22"/>
          <w:szCs w:val="22"/>
          <w:lang w:val="eu-ES"/>
        </w:rPr>
        <w:t xml:space="preserve">In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any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case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, </w:t>
      </w:r>
      <w:proofErr w:type="spellStart"/>
      <w:r w:rsidRPr="000431A9">
        <w:rPr>
          <w:rFonts w:ascii="EHUSans" w:eastAsia="EHUSerif" w:hAnsi="EHUSans"/>
          <w:sz w:val="22"/>
          <w:szCs w:val="22"/>
          <w:lang w:val="eu-ES"/>
        </w:rPr>
        <w:t>attendance</w:t>
      </w:r>
      <w:proofErr w:type="spellEnd"/>
      <w:r w:rsidRPr="000431A9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0431A9">
        <w:rPr>
          <w:rFonts w:ascii="EHUSans" w:eastAsia="EHUSerif" w:hAnsi="EHUSans"/>
          <w:sz w:val="22"/>
          <w:szCs w:val="22"/>
          <w:lang w:val="eu-ES"/>
        </w:rPr>
        <w:t>according</w:t>
      </w:r>
      <w:proofErr w:type="spellEnd"/>
      <w:r w:rsidRPr="000431A9">
        <w:rPr>
          <w:rFonts w:ascii="EHUSans" w:eastAsia="EHUSerif" w:hAnsi="EHUSans"/>
          <w:sz w:val="22"/>
          <w:szCs w:val="22"/>
          <w:lang w:val="eu-ES"/>
        </w:rPr>
        <w:t xml:space="preserve"> to </w:t>
      </w:r>
      <w:proofErr w:type="spellStart"/>
      <w:r w:rsidRPr="000431A9">
        <w:rPr>
          <w:rFonts w:ascii="EHUSans" w:eastAsia="EHUSerif" w:hAnsi="EHUSans"/>
          <w:sz w:val="22"/>
          <w:szCs w:val="22"/>
          <w:lang w:val="eu-ES"/>
        </w:rPr>
        <w:t>the</w:t>
      </w:r>
      <w:proofErr w:type="spellEnd"/>
      <w:r w:rsidRPr="000431A9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0431A9">
        <w:rPr>
          <w:rFonts w:ascii="EHUSans" w:eastAsia="EHUSerif" w:hAnsi="EHUSans"/>
          <w:sz w:val="22"/>
          <w:szCs w:val="22"/>
          <w:lang w:val="eu-ES"/>
        </w:rPr>
        <w:t>agreed</w:t>
      </w:r>
      <w:proofErr w:type="spellEnd"/>
      <w:r w:rsidRPr="000431A9">
        <w:rPr>
          <w:rFonts w:ascii="EHUSans" w:eastAsia="EHUSerif" w:hAnsi="EHUSans"/>
          <w:sz w:val="22"/>
          <w:szCs w:val="22"/>
          <w:lang w:val="eu-ES"/>
        </w:rPr>
        <w:t xml:space="preserve">-upon </w:t>
      </w:r>
      <w:proofErr w:type="spellStart"/>
      <w:r w:rsidRPr="000431A9">
        <w:rPr>
          <w:rFonts w:ascii="EHUSans" w:eastAsia="EHUSerif" w:hAnsi="EHUSans"/>
          <w:sz w:val="22"/>
          <w:szCs w:val="22"/>
          <w:lang w:val="eu-ES"/>
        </w:rPr>
        <w:t>schedule</w:t>
      </w:r>
      <w:proofErr w:type="spellEnd"/>
      <w:r w:rsidRPr="000431A9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0431A9">
        <w:rPr>
          <w:rFonts w:ascii="EHUSans" w:eastAsia="EHUSerif" w:hAnsi="EHUSans"/>
          <w:sz w:val="22"/>
          <w:szCs w:val="22"/>
          <w:lang w:val="eu-ES"/>
        </w:rPr>
        <w:t>is</w:t>
      </w:r>
      <w:proofErr w:type="spellEnd"/>
      <w:r w:rsidRPr="000431A9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0431A9">
        <w:rPr>
          <w:rFonts w:ascii="EHUSans" w:eastAsia="EHUSerif" w:hAnsi="EHUSans"/>
          <w:sz w:val="22"/>
          <w:szCs w:val="22"/>
          <w:lang w:val="eu-ES"/>
        </w:rPr>
        <w:t>mandatory</w:t>
      </w:r>
      <w:proofErr w:type="spellEnd"/>
      <w:r w:rsidRPr="000431A9">
        <w:rPr>
          <w:rFonts w:ascii="EHUSans" w:eastAsia="EHUSerif" w:hAnsi="EHUSans"/>
          <w:sz w:val="22"/>
          <w:szCs w:val="22"/>
          <w:lang w:val="eu-ES"/>
        </w:rPr>
        <w:t xml:space="preserve"> to </w:t>
      </w:r>
      <w:proofErr w:type="spellStart"/>
      <w:r w:rsidRPr="000431A9">
        <w:rPr>
          <w:rFonts w:ascii="EHUSans" w:eastAsia="EHUSerif" w:hAnsi="EHUSans"/>
          <w:sz w:val="22"/>
          <w:szCs w:val="22"/>
          <w:lang w:val="eu-ES"/>
        </w:rPr>
        <w:t>pass</w:t>
      </w:r>
      <w:proofErr w:type="spellEnd"/>
      <w:r w:rsidRPr="000431A9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0431A9">
        <w:rPr>
          <w:rFonts w:ascii="EHUSans" w:eastAsia="EHUSerif" w:hAnsi="EHUSans"/>
          <w:sz w:val="22"/>
          <w:szCs w:val="22"/>
          <w:lang w:val="eu-ES"/>
        </w:rPr>
        <w:t>the</w:t>
      </w:r>
      <w:proofErr w:type="spellEnd"/>
      <w:r w:rsidRPr="000431A9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0431A9">
        <w:rPr>
          <w:rFonts w:ascii="EHUSans" w:eastAsia="EHUSerif" w:hAnsi="EHUSans"/>
          <w:sz w:val="22"/>
          <w:szCs w:val="22"/>
          <w:lang w:val="eu-ES"/>
        </w:rPr>
        <w:t>internship</w:t>
      </w:r>
      <w:proofErr w:type="spellEnd"/>
      <w:r w:rsidRPr="000431A9">
        <w:rPr>
          <w:rFonts w:ascii="EHUSans" w:eastAsia="EHUSerif" w:hAnsi="EHUSans"/>
          <w:sz w:val="22"/>
          <w:szCs w:val="22"/>
          <w:lang w:val="eu-ES"/>
        </w:rPr>
        <w:t>.</w:t>
      </w:r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Two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unexcused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absences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will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result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in a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failing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 xml:space="preserve"> </w:t>
      </w:r>
      <w:proofErr w:type="spellStart"/>
      <w:r w:rsidRPr="00DE3AB6">
        <w:rPr>
          <w:rFonts w:ascii="EHUSans" w:eastAsia="EHUSerif" w:hAnsi="EHUSans"/>
          <w:sz w:val="22"/>
          <w:szCs w:val="22"/>
          <w:lang w:val="eu-ES"/>
        </w:rPr>
        <w:t>grade</w:t>
      </w:r>
      <w:proofErr w:type="spellEnd"/>
      <w:r w:rsidRPr="00DE3AB6">
        <w:rPr>
          <w:rFonts w:ascii="EHUSans" w:eastAsia="EHUSerif" w:hAnsi="EHUSans"/>
          <w:sz w:val="22"/>
          <w:szCs w:val="22"/>
          <w:lang w:val="eu-ES"/>
        </w:rPr>
        <w:t>.</w:t>
      </w:r>
    </w:p>
    <w:tbl>
      <w:tblPr>
        <w:tblW w:w="9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5601"/>
        <w:gridCol w:w="1034"/>
      </w:tblGrid>
      <w:tr w:rsidR="00DD1E31" w:rsidRPr="00C30271" w14:paraId="1834089E" w14:textId="77777777" w:rsidTr="00C57D20">
        <w:trPr>
          <w:trHeight w:val="315"/>
          <w:jc w:val="center"/>
        </w:trPr>
        <w:tc>
          <w:tcPr>
            <w:tcW w:w="23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3C8F3AD" w14:textId="29103F73" w:rsidR="004F0FEF" w:rsidRPr="00C30271" w:rsidRDefault="006A5374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  <w:r w:rsidRPr="00C30271">
              <w:rPr>
                <w:rFonts w:ascii="EHUSans" w:eastAsia="EHUSans" w:hAnsi="EHUSans"/>
                <w:b/>
                <w:sz w:val="22"/>
                <w:szCs w:val="22"/>
                <w:lang w:val="es-ES_tradnl"/>
              </w:rPr>
              <w:t>COMPETEN</w:t>
            </w:r>
            <w:r w:rsidR="00DE3AB6">
              <w:rPr>
                <w:rFonts w:ascii="EHUSans" w:eastAsia="EHUSans" w:hAnsi="EHUSans"/>
                <w:b/>
                <w:sz w:val="22"/>
                <w:szCs w:val="22"/>
                <w:lang w:val="es-ES_tradnl"/>
              </w:rPr>
              <w:t>CE</w:t>
            </w:r>
          </w:p>
        </w:tc>
        <w:tc>
          <w:tcPr>
            <w:tcW w:w="663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38FC4E" w14:textId="51602AF2" w:rsidR="004F0FEF" w:rsidRPr="00C30271" w:rsidRDefault="006A5374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  <w:r w:rsidRPr="00C30271">
              <w:rPr>
                <w:rFonts w:ascii="EHUSans" w:eastAsia="EHUSans" w:hAnsi="EHUSans"/>
                <w:b/>
                <w:sz w:val="22"/>
                <w:szCs w:val="22"/>
                <w:lang w:val="es-ES_tradnl"/>
              </w:rPr>
              <w:t xml:space="preserve"> </w:t>
            </w:r>
            <w:r w:rsidR="00DE3AB6" w:rsidRPr="00DE3AB6">
              <w:rPr>
                <w:rFonts w:ascii="EHUSans" w:eastAsia="EHUSans" w:hAnsi="EHUSans"/>
                <w:b/>
                <w:sz w:val="22"/>
                <w:szCs w:val="22"/>
                <w:lang w:val="eu-ES"/>
              </w:rPr>
              <w:t>INDICATORS FOR EVALUATION</w:t>
            </w:r>
          </w:p>
        </w:tc>
      </w:tr>
      <w:tr w:rsidR="00DD1E31" w:rsidRPr="00C30271" w14:paraId="3C2E3EA6" w14:textId="77777777" w:rsidTr="00C57D20">
        <w:trPr>
          <w:jc w:val="center"/>
        </w:trPr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350FF" w14:textId="2637A808" w:rsidR="004F0FEF" w:rsidRPr="00C30271" w:rsidRDefault="00DE3AB6" w:rsidP="00C57D20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EHUSans" w:eastAsia="EHUSans" w:hAnsi="EHUSans"/>
                <w:sz w:val="22"/>
                <w:szCs w:val="22"/>
              </w:rPr>
            </w:pPr>
            <w:r w:rsidRPr="00DE3AB6">
              <w:rPr>
                <w:rFonts w:ascii="EHUSans" w:eastAsia="EHUSans" w:hAnsi="EHUSans"/>
                <w:b/>
                <w:sz w:val="22"/>
                <w:szCs w:val="22"/>
                <w:lang w:val="eu-ES"/>
              </w:rPr>
              <w:t>PRACTICAL KNOWLEDGE OF THE EDUCATIONAL COMMUNITY</w:t>
            </w: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1DC8" w14:textId="1DD4F987" w:rsidR="004F0FEF" w:rsidRPr="00C30271" w:rsidRDefault="00DE3AB6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rPr>
                <w:rFonts w:ascii="EHUSans" w:eastAsia="EHUSans" w:hAnsi="EHUSans"/>
                <w:sz w:val="22"/>
                <w:szCs w:val="22"/>
              </w:rPr>
            </w:pP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Observe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study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organization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,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facilities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,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services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of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center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22789F05" w14:textId="77777777" w:rsidTr="00C57D20">
        <w:trPr>
          <w:jc w:val="center"/>
        </w:trPr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63A99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E6AF" w14:textId="6B1EBC0F" w:rsidR="004F0FEF" w:rsidRPr="00C30271" w:rsidRDefault="00DE3AB6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-1"/>
              <w:rPr>
                <w:rFonts w:ascii="EHUSans" w:eastAsia="EHUSans" w:hAnsi="EHUSans"/>
                <w:sz w:val="22"/>
                <w:szCs w:val="22"/>
              </w:rPr>
            </w:pP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Demonstrates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ability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to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observe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assess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sociocultural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,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linguistic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,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other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aspects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of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center's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environment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4BE6D06E" w14:textId="77777777" w:rsidTr="00C57D20">
        <w:trPr>
          <w:jc w:val="center"/>
        </w:trPr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93552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4E9A" w14:textId="0C21948E" w:rsidR="004F0FEF" w:rsidRPr="00C30271" w:rsidRDefault="00DE3AB6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rPr>
                <w:rFonts w:ascii="EHUSans" w:eastAsia="EHUSans" w:hAnsi="EHUSans"/>
                <w:sz w:val="22"/>
                <w:szCs w:val="22"/>
              </w:rPr>
            </w:pPr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Is familiar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with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center’s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various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educational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projects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  <w:p w14:paraId="59772C2E" w14:textId="77777777" w:rsidR="004F0FEF" w:rsidRPr="00C30271" w:rsidRDefault="004F0FEF" w:rsidP="00C57D20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rPr>
                <w:rFonts w:ascii="EHUSans" w:eastAsia="EHUSans" w:hAnsi="EHUSans"/>
                <w:sz w:val="22"/>
                <w:szCs w:val="22"/>
              </w:rPr>
            </w:pPr>
          </w:p>
        </w:tc>
      </w:tr>
      <w:tr w:rsidR="00DD1E31" w:rsidRPr="00C30271" w14:paraId="34AF83A3" w14:textId="77777777" w:rsidTr="00C57D20">
        <w:trPr>
          <w:jc w:val="center"/>
        </w:trPr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6DF21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E6A7" w14:textId="777EC9D3" w:rsidR="004F0FEF" w:rsidRPr="00C30271" w:rsidRDefault="00DE3AB6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rPr>
                <w:rFonts w:ascii="EHUSans" w:eastAsia="EHUSans" w:hAnsi="EHUSans"/>
                <w:sz w:val="22"/>
                <w:szCs w:val="22"/>
              </w:rPr>
            </w:pP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Observes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takes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into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account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significant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data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related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to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diversity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0F751CD2" w14:textId="77777777" w:rsidTr="00C57D20">
        <w:trPr>
          <w:jc w:val="center"/>
        </w:trPr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28795" w14:textId="77777777" w:rsidR="00CD2B7C" w:rsidRPr="00C30271" w:rsidRDefault="00CD2B7C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33BA" w14:textId="1AFD6B34" w:rsidR="00CD2B7C" w:rsidRPr="00C30271" w:rsidRDefault="00DE3AB6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rPr>
                <w:rFonts w:ascii="EHUSans" w:eastAsia="EHUSans" w:hAnsi="EHUSans"/>
                <w:sz w:val="22"/>
                <w:szCs w:val="22"/>
              </w:rPr>
            </w:pPr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Is familiar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with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curricular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decisions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of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center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that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pertain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to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their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course</w:t>
            </w:r>
            <w:proofErr w:type="spellEnd"/>
            <w:r w:rsidRPr="00DE3AB6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398A6168" w14:textId="77777777" w:rsidTr="00C57D20">
        <w:trPr>
          <w:jc w:val="center"/>
        </w:trPr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9DE81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B9CFFC" w14:textId="77777777" w:rsidR="004F0FEF" w:rsidRPr="00C30271" w:rsidRDefault="004F0FEF" w:rsidP="00C57D20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</w:p>
          <w:p w14:paraId="193157C9" w14:textId="77777777" w:rsidR="004F0FEF" w:rsidRDefault="00377228" w:rsidP="00377228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b/>
                <w:bCs/>
                <w:sz w:val="22"/>
                <w:szCs w:val="22"/>
                <w:lang w:val="eu-ES"/>
              </w:rPr>
            </w:pPr>
            <w:r w:rsidRPr="00377228">
              <w:rPr>
                <w:rFonts w:ascii="EHUSans" w:eastAsia="EHUSans" w:hAnsi="EHUSans"/>
                <w:b/>
                <w:bCs/>
                <w:sz w:val="22"/>
                <w:szCs w:val="22"/>
                <w:lang w:val="eu-ES"/>
              </w:rPr>
              <w:t>OVERALL ASSESSMENT (1-10)</w:t>
            </w:r>
          </w:p>
          <w:p w14:paraId="4ABD6317" w14:textId="53175ED3" w:rsidR="00377228" w:rsidRPr="00377228" w:rsidRDefault="00377228" w:rsidP="00377228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8F4657" w14:textId="77777777" w:rsidR="004F0FEF" w:rsidRPr="00C30271" w:rsidRDefault="004F0FEF" w:rsidP="00C57D20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</w:p>
        </w:tc>
      </w:tr>
    </w:tbl>
    <w:p w14:paraId="0CC7988B" w14:textId="77777777" w:rsidR="004F0FEF" w:rsidRPr="00C30271" w:rsidRDefault="004F0FEF" w:rsidP="004F0FEF">
      <w:pPr>
        <w:pStyle w:val="Normala1"/>
        <w:keepNext/>
        <w:pBdr>
          <w:top w:val="nil"/>
          <w:left w:val="nil"/>
          <w:bottom w:val="nil"/>
          <w:right w:val="nil"/>
          <w:between w:val="nil"/>
        </w:pBdr>
        <w:spacing w:after="200" w:line="252" w:lineRule="auto"/>
        <w:rPr>
          <w:rFonts w:ascii="EHUSans" w:eastAsia="EHUSerif" w:hAnsi="EHUSans"/>
          <w:sz w:val="22"/>
          <w:szCs w:val="22"/>
        </w:rPr>
      </w:pPr>
    </w:p>
    <w:tbl>
      <w:tblPr>
        <w:tblW w:w="9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5540"/>
        <w:gridCol w:w="1072"/>
      </w:tblGrid>
      <w:tr w:rsidR="00DD1E31" w:rsidRPr="00C30271" w14:paraId="5C18DC5D" w14:textId="77777777" w:rsidTr="00C57D20">
        <w:trPr>
          <w:trHeight w:val="315"/>
          <w:jc w:val="center"/>
        </w:trPr>
        <w:tc>
          <w:tcPr>
            <w:tcW w:w="23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33C417" w14:textId="698236F3" w:rsidR="004F0FEF" w:rsidRPr="00C30271" w:rsidRDefault="006A5374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  <w:r w:rsidRPr="00C30271">
              <w:rPr>
                <w:rFonts w:ascii="EHUSans" w:eastAsia="EHUSans" w:hAnsi="EHUSans"/>
                <w:b/>
                <w:sz w:val="22"/>
                <w:szCs w:val="22"/>
                <w:lang w:val="es-ES_tradnl"/>
              </w:rPr>
              <w:t>COMPETENC</w:t>
            </w:r>
            <w:r w:rsidR="00377228">
              <w:rPr>
                <w:rFonts w:ascii="EHUSans" w:eastAsia="EHUSans" w:hAnsi="EHUSans"/>
                <w:b/>
                <w:sz w:val="22"/>
                <w:szCs w:val="22"/>
                <w:lang w:val="es-ES_tradnl"/>
              </w:rPr>
              <w:t>E</w:t>
            </w:r>
          </w:p>
        </w:tc>
        <w:tc>
          <w:tcPr>
            <w:tcW w:w="661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F69E04" w14:textId="71645574" w:rsidR="004F0FEF" w:rsidRPr="00C30271" w:rsidRDefault="00377228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  <w:r w:rsidRPr="00DE3AB6">
              <w:rPr>
                <w:rFonts w:ascii="EHUSans" w:eastAsia="EHUSans" w:hAnsi="EHUSans"/>
                <w:b/>
                <w:sz w:val="22"/>
                <w:szCs w:val="22"/>
                <w:lang w:val="eu-ES"/>
              </w:rPr>
              <w:t>INDICATORS FOR EVALUATION</w:t>
            </w:r>
          </w:p>
        </w:tc>
      </w:tr>
      <w:tr w:rsidR="00DD1E31" w:rsidRPr="00C30271" w14:paraId="36AD600F" w14:textId="77777777" w:rsidTr="00C57D20">
        <w:trPr>
          <w:trHeight w:val="689"/>
          <w:jc w:val="center"/>
        </w:trPr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30FA6" w14:textId="77777777" w:rsidR="00377228" w:rsidRPr="00377228" w:rsidRDefault="00377228" w:rsidP="00377228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EHUSans" w:eastAsia="EHUSans" w:hAnsi="EHUSans"/>
                <w:b/>
                <w:bCs/>
                <w:lang w:val="eu-ES"/>
              </w:rPr>
            </w:pPr>
            <w:r w:rsidRPr="00377228">
              <w:rPr>
                <w:rFonts w:ascii="EHUSans" w:eastAsia="EHUSans" w:hAnsi="EHUSans"/>
                <w:b/>
                <w:bCs/>
                <w:lang w:val="eu-ES"/>
              </w:rPr>
              <w:t>COMMUNICATION AND INTERACTION</w:t>
            </w:r>
          </w:p>
          <w:p w14:paraId="3CFF7D47" w14:textId="77777777" w:rsidR="004F0FEF" w:rsidRPr="00C30271" w:rsidRDefault="004F0FEF" w:rsidP="00377228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EA61" w14:textId="7FF658E4" w:rsidR="004F0FEF" w:rsidRPr="00C30271" w:rsidRDefault="00377228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Expresses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themselves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correctly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appropriately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,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both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orally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in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writing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, in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all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circumstances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410AD768" w14:textId="77777777" w:rsidTr="00C57D20">
        <w:trPr>
          <w:jc w:val="center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4AEA9A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F6E7" w14:textId="0DD60454" w:rsidR="004F0FEF" w:rsidRPr="00C30271" w:rsidRDefault="00377228" w:rsidP="006A5374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Uses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appropriate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communication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strategies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in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their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various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interactions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with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teachers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students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21D7DCDA" w14:textId="77777777" w:rsidTr="00C57D20">
        <w:trPr>
          <w:jc w:val="center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6824D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F1B5CA" w14:textId="7FEB8487" w:rsidR="004F0FEF" w:rsidRPr="00C30271" w:rsidRDefault="00377228" w:rsidP="00BC2A1C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Is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aware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of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diversity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in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classroom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how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to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address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it,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behaves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appropriately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270D76F0" w14:textId="77777777" w:rsidTr="00C57D20">
        <w:trPr>
          <w:jc w:val="center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406232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E04118C" w14:textId="77777777" w:rsidR="004F0FEF" w:rsidRPr="00C30271" w:rsidRDefault="004F0FEF" w:rsidP="00C57D20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</w:p>
          <w:p w14:paraId="6E2370A0" w14:textId="11595E30" w:rsidR="004F0FEF" w:rsidRPr="00377228" w:rsidRDefault="00377228" w:rsidP="00377228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b/>
                <w:bCs/>
                <w:sz w:val="22"/>
                <w:szCs w:val="22"/>
              </w:rPr>
            </w:pPr>
            <w:r w:rsidRPr="00377228">
              <w:rPr>
                <w:rFonts w:ascii="EHUSans" w:eastAsia="EHUSans" w:hAnsi="EHUSans"/>
                <w:b/>
                <w:bCs/>
                <w:sz w:val="22"/>
                <w:szCs w:val="22"/>
                <w:lang w:val="eu-ES"/>
              </w:rPr>
              <w:t>OVERALL ASSESSMENT (1-10)</w:t>
            </w:r>
          </w:p>
        </w:tc>
        <w:tc>
          <w:tcPr>
            <w:tcW w:w="107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0A4A2FC" w14:textId="77777777" w:rsidR="004F0FEF" w:rsidRPr="00C30271" w:rsidRDefault="004F0FEF" w:rsidP="00C57D20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</w:p>
        </w:tc>
      </w:tr>
    </w:tbl>
    <w:p w14:paraId="4A98A36A" w14:textId="77777777" w:rsidR="004F0FEF" w:rsidRPr="00C30271" w:rsidRDefault="004F0FEF" w:rsidP="004F0FEF">
      <w:pPr>
        <w:pStyle w:val="Normala1"/>
        <w:keepNext/>
        <w:pBdr>
          <w:top w:val="nil"/>
          <w:left w:val="nil"/>
          <w:bottom w:val="nil"/>
          <w:right w:val="nil"/>
          <w:between w:val="nil"/>
        </w:pBdr>
        <w:spacing w:after="200" w:line="252" w:lineRule="auto"/>
        <w:rPr>
          <w:rFonts w:ascii="EHUSans" w:eastAsia="EHUSans" w:hAnsi="EHUSans"/>
          <w:sz w:val="22"/>
          <w:szCs w:val="22"/>
        </w:rPr>
      </w:pPr>
    </w:p>
    <w:tbl>
      <w:tblPr>
        <w:tblW w:w="9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5369"/>
        <w:gridCol w:w="1228"/>
      </w:tblGrid>
      <w:tr w:rsidR="00DD1E31" w:rsidRPr="00C30271" w14:paraId="2B768F4F" w14:textId="77777777" w:rsidTr="00C57D20">
        <w:trPr>
          <w:trHeight w:val="315"/>
          <w:jc w:val="center"/>
        </w:trPr>
        <w:tc>
          <w:tcPr>
            <w:tcW w:w="24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C1E542" w14:textId="49D48A82" w:rsidR="004F0FEF" w:rsidRPr="00C30271" w:rsidRDefault="00BC2A1C" w:rsidP="00BC2A1C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  <w:r w:rsidRPr="00C30271">
              <w:rPr>
                <w:rFonts w:ascii="EHUSans" w:eastAsia="EHUSans" w:hAnsi="EHUSans"/>
                <w:b/>
                <w:sz w:val="22"/>
                <w:szCs w:val="22"/>
                <w:lang w:val="es-ES_tradnl"/>
              </w:rPr>
              <w:t>COMPETENC</w:t>
            </w:r>
            <w:r w:rsidR="00377228">
              <w:rPr>
                <w:rFonts w:ascii="EHUSans" w:eastAsia="EHUSans" w:hAnsi="EHUSans"/>
                <w:b/>
                <w:sz w:val="22"/>
                <w:szCs w:val="22"/>
                <w:lang w:val="es-ES_tradnl"/>
              </w:rPr>
              <w:t>E</w:t>
            </w:r>
          </w:p>
        </w:tc>
        <w:tc>
          <w:tcPr>
            <w:tcW w:w="659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850752" w14:textId="124E465D" w:rsidR="004F0FEF" w:rsidRPr="00C30271" w:rsidRDefault="00377228" w:rsidP="00BC2A1C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  <w:r w:rsidRPr="00DE3AB6">
              <w:rPr>
                <w:rFonts w:ascii="EHUSans" w:eastAsia="EHUSans" w:hAnsi="EHUSans"/>
                <w:b/>
                <w:sz w:val="22"/>
                <w:szCs w:val="22"/>
                <w:lang w:val="eu-ES"/>
              </w:rPr>
              <w:t>INDICATORS FOR EVALUATION</w:t>
            </w:r>
          </w:p>
        </w:tc>
      </w:tr>
      <w:tr w:rsidR="00DD1E31" w:rsidRPr="00C30271" w14:paraId="467EDED8" w14:textId="77777777" w:rsidTr="00C57D20">
        <w:trPr>
          <w:jc w:val="center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69FFC" w14:textId="5DB47838" w:rsidR="004F0FEF" w:rsidRPr="00377228" w:rsidRDefault="00377228" w:rsidP="00377228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EHUSans" w:eastAsia="EHUSans" w:hAnsi="EHUSans"/>
                <w:b/>
                <w:bCs/>
                <w:sz w:val="22"/>
                <w:szCs w:val="22"/>
              </w:rPr>
            </w:pPr>
            <w:r w:rsidRPr="00377228">
              <w:rPr>
                <w:rFonts w:ascii="EHUSans" w:eastAsia="EHUSans" w:hAnsi="EHUSans"/>
                <w:b/>
                <w:bCs/>
                <w:sz w:val="22"/>
                <w:szCs w:val="22"/>
                <w:lang w:val="eu-ES"/>
              </w:rPr>
              <w:t>LEARNING VARIABLES</w:t>
            </w: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7811" w14:textId="5E03E9FA" w:rsidR="004F0FEF" w:rsidRPr="00C30271" w:rsidRDefault="00377228" w:rsidP="00BC2A1C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Participates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in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activities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(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classroom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,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seminars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,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meetings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…),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collaborating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with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tutor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taking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on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responsibilities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2078C568" w14:textId="77777777" w:rsidTr="00C57D20">
        <w:trPr>
          <w:jc w:val="center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7E6EE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ED5C" w14:textId="1FECC238" w:rsidR="004F0FEF" w:rsidRPr="00C30271" w:rsidRDefault="00377228" w:rsidP="00BC2A1C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Is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autonomous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creative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,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showing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interest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initiative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in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making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decisions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when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situation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requires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it.</w:t>
            </w:r>
          </w:p>
        </w:tc>
      </w:tr>
      <w:tr w:rsidR="00DD1E31" w:rsidRPr="00C30271" w14:paraId="2D3479A6" w14:textId="77777777" w:rsidTr="00C57D20">
        <w:trPr>
          <w:jc w:val="center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9D83C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4B24" w14:textId="510319D2" w:rsidR="004F0FEF" w:rsidRPr="00C30271" w:rsidRDefault="00377228" w:rsidP="00BC2A1C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Is familiar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with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organization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of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time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space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is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aware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of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its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functionality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in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classroom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4B466DA2" w14:textId="77777777" w:rsidTr="00C57D20">
        <w:trPr>
          <w:jc w:val="center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2B996A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559F" w14:textId="07618055" w:rsidR="00377228" w:rsidRPr="00377228" w:rsidRDefault="00377228" w:rsidP="003E4D27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  <w:lang w:val="eu-ES"/>
              </w:rPr>
            </w:pP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Observes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is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familiar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with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methodological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strategies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03BA7B65" w14:textId="77777777" w:rsidTr="00C57D20">
        <w:trPr>
          <w:jc w:val="center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E8B485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35E5" w14:textId="70164631" w:rsidR="004F0FEF" w:rsidRPr="00C30271" w:rsidRDefault="00377228" w:rsidP="003E4D27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Is familiar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with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knows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how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to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use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center’s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classroom’s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material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teaching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resources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1BEBD153" w14:textId="77777777" w:rsidTr="00C57D20">
        <w:trPr>
          <w:jc w:val="center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C8611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6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55012BD" w14:textId="526E08B8" w:rsidR="004F0FEF" w:rsidRPr="00C30271" w:rsidRDefault="00377228" w:rsidP="003E4D27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Identifies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analyzes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abilities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and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difficulties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demonstrated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by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students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in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all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their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tasks</w:t>
            </w:r>
            <w:proofErr w:type="spellEnd"/>
            <w:r w:rsidRPr="00377228">
              <w:rPr>
                <w:rFonts w:ascii="EHUSans" w:eastAsia="EHUSans" w:hAnsi="EHUSans"/>
                <w:sz w:val="22"/>
                <w:szCs w:val="22"/>
                <w:lang w:val="eu-ES"/>
              </w:rPr>
              <w:t>.</w:t>
            </w:r>
          </w:p>
        </w:tc>
      </w:tr>
      <w:tr w:rsidR="00DD1E31" w:rsidRPr="00C30271" w14:paraId="221094B1" w14:textId="77777777" w:rsidTr="00C57D20">
        <w:trPr>
          <w:trHeight w:val="113"/>
          <w:jc w:val="center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CA2FF3" w14:textId="77777777" w:rsidR="004F0FEF" w:rsidRPr="00C30271" w:rsidRDefault="004F0FEF" w:rsidP="00C57D20">
            <w:pPr>
              <w:pStyle w:val="Normala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53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9E4C1B" w14:textId="77777777" w:rsidR="004F0FEF" w:rsidRPr="00C30271" w:rsidRDefault="004F0FEF" w:rsidP="00C57D20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</w:p>
          <w:p w14:paraId="18BA5A7F" w14:textId="77777777" w:rsidR="004F0FEF" w:rsidRPr="00377228" w:rsidRDefault="00377228" w:rsidP="00377228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b/>
                <w:bCs/>
                <w:sz w:val="22"/>
                <w:szCs w:val="22"/>
                <w:lang w:val="eu-ES"/>
              </w:rPr>
            </w:pPr>
            <w:r w:rsidRPr="00377228">
              <w:rPr>
                <w:rFonts w:ascii="EHUSans" w:eastAsia="EHUSans" w:hAnsi="EHUSans"/>
                <w:b/>
                <w:bCs/>
                <w:sz w:val="22"/>
                <w:szCs w:val="22"/>
                <w:lang w:val="eu-ES"/>
              </w:rPr>
              <w:t>OVERALL ASSESSMENT (1-10)</w:t>
            </w:r>
          </w:p>
          <w:p w14:paraId="1A6B4B81" w14:textId="7273F5CA" w:rsidR="00377228" w:rsidRPr="00C30271" w:rsidRDefault="00377228" w:rsidP="00377228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13C5188" w14:textId="77777777" w:rsidR="004F0FEF" w:rsidRPr="00C30271" w:rsidRDefault="004F0FEF" w:rsidP="00C57D20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</w:p>
        </w:tc>
      </w:tr>
    </w:tbl>
    <w:p w14:paraId="71250C4F" w14:textId="77777777" w:rsidR="004F0FEF" w:rsidRPr="00C30271" w:rsidRDefault="004F0FEF" w:rsidP="004F0FEF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ascii="EHUSans" w:eastAsia="EHUSerif" w:hAnsi="EHUSans"/>
          <w:sz w:val="22"/>
          <w:szCs w:val="22"/>
        </w:rPr>
      </w:pPr>
    </w:p>
    <w:p w14:paraId="355633E0" w14:textId="77777777" w:rsidR="004F0FEF" w:rsidRPr="00C30271" w:rsidRDefault="004F0FEF" w:rsidP="004F0FEF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ascii="EHUSans" w:eastAsia="EHUSerif" w:hAnsi="EHUSans"/>
          <w:sz w:val="22"/>
          <w:szCs w:val="22"/>
        </w:rPr>
      </w:pPr>
    </w:p>
    <w:p w14:paraId="551278D9" w14:textId="77777777" w:rsidR="00377228" w:rsidRPr="00377228" w:rsidRDefault="00377228" w:rsidP="004F0FEF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ascii="EHUSans" w:eastAsia="EHUSans" w:hAnsi="EHUSans"/>
          <w:b/>
          <w:bCs/>
          <w:sz w:val="22"/>
          <w:szCs w:val="22"/>
          <w:lang w:val="eu-ES"/>
        </w:rPr>
      </w:pPr>
      <w:r w:rsidRPr="00377228">
        <w:rPr>
          <w:rFonts w:ascii="EHUSans" w:eastAsia="EHUSans" w:hAnsi="EHUSans"/>
          <w:b/>
          <w:bCs/>
          <w:sz w:val="22"/>
          <w:szCs w:val="22"/>
          <w:lang w:val="eu-ES"/>
        </w:rPr>
        <w:t>OBSERVATIONS AND CLARIFICATIONS (expand as necessary)</w:t>
      </w:r>
    </w:p>
    <w:p w14:paraId="71036FD2" w14:textId="3ED66257" w:rsidR="004F0FEF" w:rsidRPr="00AE2BA0" w:rsidRDefault="004F0FEF" w:rsidP="004F0FEF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ascii="EHUSans" w:eastAsia="EHUSans" w:hAnsi="EHUSans"/>
          <w:sz w:val="22"/>
          <w:szCs w:val="22"/>
          <w:lang w:val="es-ES"/>
        </w:rPr>
      </w:pPr>
      <w:r w:rsidRPr="00C30271">
        <w:rPr>
          <w:rFonts w:ascii="EHUSans" w:eastAsia="EHUSans" w:hAnsi="EHUSans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2BA0">
        <w:rPr>
          <w:rFonts w:ascii="EHUSans" w:eastAsia="EHUSans" w:hAnsi="EHUSans"/>
          <w:sz w:val="22"/>
          <w:szCs w:val="22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2307"/>
      </w:tblGrid>
      <w:tr w:rsidR="00DD1E31" w:rsidRPr="00C30271" w14:paraId="1EF0DCB5" w14:textId="77777777" w:rsidTr="003E4D27">
        <w:trPr>
          <w:trHeight w:val="700"/>
        </w:trPr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E5C4C0" w14:textId="77777777" w:rsidR="004F0FEF" w:rsidRPr="00C30271" w:rsidRDefault="004F0FEF" w:rsidP="00C57D20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76" w:right="-1"/>
              <w:jc w:val="center"/>
              <w:rPr>
                <w:rFonts w:ascii="EHUSans" w:eastAsia="EHUSans" w:hAnsi="EHUSans"/>
                <w:b/>
                <w:sz w:val="22"/>
                <w:szCs w:val="22"/>
              </w:rPr>
            </w:pPr>
          </w:p>
          <w:p w14:paraId="28B9BE29" w14:textId="30D04FCD" w:rsidR="004F0FEF" w:rsidRPr="00C30271" w:rsidRDefault="00377228" w:rsidP="003E4D27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276" w:right="-1"/>
              <w:jc w:val="center"/>
              <w:rPr>
                <w:rFonts w:ascii="EHUSans" w:eastAsia="EHUSans" w:hAnsi="EHUSans"/>
                <w:sz w:val="22"/>
                <w:szCs w:val="22"/>
              </w:rPr>
            </w:pPr>
            <w:r>
              <w:rPr>
                <w:rFonts w:ascii="EHUSans" w:eastAsia="EHUSans" w:hAnsi="EHUSans"/>
                <w:b/>
                <w:sz w:val="22"/>
                <w:szCs w:val="22"/>
                <w:lang w:val="es-ES_tradnl"/>
              </w:rPr>
              <w:t>GRADE</w:t>
            </w:r>
            <w:r w:rsidR="003E4D27" w:rsidRPr="00C30271">
              <w:rPr>
                <w:rFonts w:ascii="EHUSans" w:eastAsia="EHUSans" w:hAnsi="EHUSans"/>
                <w:b/>
                <w:sz w:val="22"/>
                <w:szCs w:val="22"/>
                <w:lang w:val="es-ES_tradnl"/>
              </w:rPr>
              <w:t xml:space="preserve"> (1-10)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FE83" w14:textId="77777777" w:rsidR="004F0FEF" w:rsidRPr="00C30271" w:rsidRDefault="004F0FEF" w:rsidP="00C57D20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"/>
              <w:jc w:val="both"/>
              <w:rPr>
                <w:rFonts w:ascii="EHUSans" w:eastAsia="EHUSans" w:hAnsi="EHUSans"/>
                <w:sz w:val="22"/>
                <w:szCs w:val="22"/>
              </w:rPr>
            </w:pPr>
          </w:p>
        </w:tc>
      </w:tr>
    </w:tbl>
    <w:p w14:paraId="194FBBA3" w14:textId="77777777" w:rsidR="004F0FEF" w:rsidRPr="00C30271" w:rsidRDefault="004F0FEF" w:rsidP="004F0FEF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ascii="EHUSans" w:eastAsia="EHUSans" w:hAnsi="EHUSans"/>
          <w:sz w:val="22"/>
          <w:szCs w:val="22"/>
        </w:rPr>
      </w:pPr>
    </w:p>
    <w:p w14:paraId="22DE1251" w14:textId="6DE3EBF8" w:rsidR="004F0FEF" w:rsidRPr="00C30271" w:rsidRDefault="00377228" w:rsidP="003E4D27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ascii="EHUSans" w:eastAsia="EHUSans" w:hAnsi="EHUSans"/>
          <w:sz w:val="22"/>
          <w:szCs w:val="22"/>
        </w:rPr>
      </w:pPr>
      <w:r>
        <w:rPr>
          <w:rFonts w:ascii="EHUSans" w:eastAsia="EHUSans" w:hAnsi="EHUSans"/>
          <w:b/>
          <w:sz w:val="22"/>
          <w:szCs w:val="22"/>
          <w:lang w:val="es-ES_tradnl"/>
        </w:rPr>
        <w:t>SIGNED</w:t>
      </w:r>
      <w:r w:rsidR="003E4D27" w:rsidRPr="00C30271">
        <w:rPr>
          <w:rFonts w:ascii="EHUSans" w:eastAsia="EHUSans" w:hAnsi="EHUSans"/>
          <w:b/>
          <w:sz w:val="22"/>
          <w:szCs w:val="22"/>
          <w:lang w:val="es-ES_tradnl"/>
        </w:rPr>
        <w:t>:</w:t>
      </w:r>
    </w:p>
    <w:p w14:paraId="3C716672" w14:textId="77777777" w:rsidR="004F0FEF" w:rsidRDefault="004F0FEF" w:rsidP="004F0FEF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ascii="EHUSans" w:eastAsia="EHUSans" w:hAnsi="EHUSans"/>
          <w:sz w:val="22"/>
          <w:szCs w:val="22"/>
          <w:lang w:val="es-ES"/>
        </w:rPr>
      </w:pPr>
    </w:p>
    <w:p w14:paraId="1B226B7B" w14:textId="77777777" w:rsidR="00377228" w:rsidRPr="00377228" w:rsidRDefault="00377228" w:rsidP="00377228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right"/>
        <w:rPr>
          <w:rFonts w:ascii="EHUSans" w:eastAsia="EHUSans" w:hAnsi="EHUSans"/>
          <w:sz w:val="22"/>
          <w:szCs w:val="22"/>
          <w:lang w:val="es-ES"/>
        </w:rPr>
      </w:pPr>
    </w:p>
    <w:p w14:paraId="65740605" w14:textId="77777777" w:rsidR="004F0FEF" w:rsidRPr="00C30271" w:rsidRDefault="004F0FEF" w:rsidP="00377228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right"/>
        <w:rPr>
          <w:rFonts w:ascii="EHUSans" w:eastAsia="EHUSans" w:hAnsi="EHUSans"/>
          <w:sz w:val="22"/>
          <w:szCs w:val="22"/>
        </w:rPr>
      </w:pPr>
    </w:p>
    <w:p w14:paraId="2F17C928" w14:textId="780E80C6" w:rsidR="00171615" w:rsidRPr="00C30271" w:rsidRDefault="00377228" w:rsidP="00377228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after="120"/>
        <w:ind w:right="-1"/>
        <w:jc w:val="right"/>
        <w:rPr>
          <w:rFonts w:ascii="EHUSans" w:eastAsia="EHUSans" w:hAnsi="EHUSans"/>
          <w:sz w:val="22"/>
          <w:szCs w:val="22"/>
          <w:lang w:val="es-ES"/>
        </w:rPr>
      </w:pPr>
      <w:bookmarkStart w:id="1" w:name="_heading=h.qsh70q" w:colFirst="0" w:colLast="0"/>
      <w:bookmarkEnd w:id="1"/>
      <w:r w:rsidRPr="00377228">
        <w:rPr>
          <w:rFonts w:ascii="EHUSans" w:eastAsia="EHUSans" w:hAnsi="EHUSans"/>
          <w:sz w:val="22"/>
          <w:szCs w:val="22"/>
          <w:lang w:val="eu-ES"/>
        </w:rPr>
        <w:t xml:space="preserve">In………………………………, on </w:t>
      </w:r>
      <w:proofErr w:type="spellStart"/>
      <w:r w:rsidRPr="00377228">
        <w:rPr>
          <w:rFonts w:ascii="EHUSans" w:eastAsia="EHUSans" w:hAnsi="EHUSans"/>
          <w:sz w:val="22"/>
          <w:szCs w:val="22"/>
          <w:lang w:val="eu-ES"/>
        </w:rPr>
        <w:t>the</w:t>
      </w:r>
      <w:proofErr w:type="spellEnd"/>
      <w:r w:rsidRPr="00377228">
        <w:rPr>
          <w:rFonts w:ascii="EHUSans" w:eastAsia="EHUSans" w:hAnsi="EHUSans"/>
          <w:sz w:val="22"/>
          <w:szCs w:val="22"/>
          <w:lang w:val="eu-ES"/>
        </w:rPr>
        <w:t xml:space="preserve"> ……… </w:t>
      </w:r>
      <w:proofErr w:type="spellStart"/>
      <w:r w:rsidRPr="00377228">
        <w:rPr>
          <w:rFonts w:ascii="EHUSans" w:eastAsia="EHUSans" w:hAnsi="EHUSans"/>
          <w:sz w:val="22"/>
          <w:szCs w:val="22"/>
          <w:lang w:val="eu-ES"/>
        </w:rPr>
        <w:t>of</w:t>
      </w:r>
      <w:proofErr w:type="spellEnd"/>
      <w:r w:rsidRPr="00377228">
        <w:rPr>
          <w:rFonts w:ascii="EHUSans" w:eastAsia="EHUSans" w:hAnsi="EHUSans"/>
          <w:sz w:val="22"/>
          <w:szCs w:val="22"/>
          <w:lang w:val="eu-ES"/>
        </w:rPr>
        <w:t xml:space="preserve"> ………………………….., 202………</w:t>
      </w:r>
    </w:p>
    <w:sectPr w:rsidR="00171615" w:rsidRPr="00C30271" w:rsidSect="00461BA1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7297" w14:textId="77777777" w:rsidR="00402518" w:rsidRDefault="00402518" w:rsidP="001C3710">
      <w:pPr>
        <w:spacing w:after="0" w:line="240" w:lineRule="auto"/>
      </w:pPr>
      <w:r>
        <w:separator/>
      </w:r>
    </w:p>
  </w:endnote>
  <w:endnote w:type="continuationSeparator" w:id="0">
    <w:p w14:paraId="0DCCC76B" w14:textId="77777777" w:rsidR="00402518" w:rsidRDefault="00402518" w:rsidP="001C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2721" w14:textId="77777777" w:rsidR="00402518" w:rsidRDefault="00402518" w:rsidP="001C3710">
      <w:pPr>
        <w:spacing w:after="0" w:line="240" w:lineRule="auto"/>
      </w:pPr>
      <w:r>
        <w:separator/>
      </w:r>
    </w:p>
  </w:footnote>
  <w:footnote w:type="continuationSeparator" w:id="0">
    <w:p w14:paraId="3044DBCD" w14:textId="77777777" w:rsidR="00402518" w:rsidRDefault="00402518" w:rsidP="001C3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F7BF3"/>
    <w:multiLevelType w:val="multilevel"/>
    <w:tmpl w:val="ECAE69E6"/>
    <w:lvl w:ilvl="0">
      <w:start w:val="1"/>
      <w:numFmt w:val="bullet"/>
      <w:pStyle w:val="1izenburua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4izenburua1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5izenburua1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6izenburua1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7izenburua1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8izenburua1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9izenburua1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281A62"/>
    <w:multiLevelType w:val="multilevel"/>
    <w:tmpl w:val="4C76A810"/>
    <w:lvl w:ilvl="0">
      <w:start w:val="1"/>
      <w:numFmt w:val="decimal"/>
      <w:pStyle w:val="1izenburua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pStyle w:val="3izenburua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num w:numId="1" w16cid:durableId="361252362">
    <w:abstractNumId w:val="1"/>
  </w:num>
  <w:num w:numId="2" w16cid:durableId="18346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10"/>
    <w:rsid w:val="000431A9"/>
    <w:rsid w:val="001512B0"/>
    <w:rsid w:val="00171615"/>
    <w:rsid w:val="001C2912"/>
    <w:rsid w:val="001C3710"/>
    <w:rsid w:val="00227427"/>
    <w:rsid w:val="002F621F"/>
    <w:rsid w:val="00377228"/>
    <w:rsid w:val="003E4D27"/>
    <w:rsid w:val="00402518"/>
    <w:rsid w:val="00436636"/>
    <w:rsid w:val="00461BA1"/>
    <w:rsid w:val="004F0FEF"/>
    <w:rsid w:val="00524808"/>
    <w:rsid w:val="0063030C"/>
    <w:rsid w:val="00685AB1"/>
    <w:rsid w:val="00686375"/>
    <w:rsid w:val="00693560"/>
    <w:rsid w:val="006A5374"/>
    <w:rsid w:val="006C492A"/>
    <w:rsid w:val="006E1ACD"/>
    <w:rsid w:val="007370CD"/>
    <w:rsid w:val="00782263"/>
    <w:rsid w:val="007A680F"/>
    <w:rsid w:val="007C42FA"/>
    <w:rsid w:val="007F64E1"/>
    <w:rsid w:val="00820C22"/>
    <w:rsid w:val="00935878"/>
    <w:rsid w:val="00A97668"/>
    <w:rsid w:val="00AE2BA0"/>
    <w:rsid w:val="00AF0301"/>
    <w:rsid w:val="00BC2A1C"/>
    <w:rsid w:val="00C30271"/>
    <w:rsid w:val="00C57D20"/>
    <w:rsid w:val="00CD2B7C"/>
    <w:rsid w:val="00DA3E23"/>
    <w:rsid w:val="00DD1E31"/>
    <w:rsid w:val="00DE3AB6"/>
    <w:rsid w:val="00E409D5"/>
    <w:rsid w:val="00F5294A"/>
    <w:rsid w:val="00FB5D50"/>
    <w:rsid w:val="00FC52D8"/>
    <w:rsid w:val="00FE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F6F65"/>
  <w15:chartTrackingRefBased/>
  <w15:docId w15:val="{91613087-C08A-4D3F-918F-5B2BAA1A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spacing w:after="160" w:line="259" w:lineRule="auto"/>
    </w:pPr>
    <w:rPr>
      <w:sz w:val="22"/>
      <w:szCs w:val="22"/>
      <w:lang w:val="eu-ES" w:eastAsia="en-US"/>
    </w:rPr>
  </w:style>
  <w:style w:type="paragraph" w:styleId="1izenburua">
    <w:name w:val="heading 1"/>
    <w:basedOn w:val="Normala"/>
    <w:next w:val="Normala"/>
    <w:link w:val="1izenburuaKar"/>
    <w:autoRedefine/>
    <w:qFormat/>
    <w:rsid w:val="001C3710"/>
    <w:pPr>
      <w:keepNext/>
      <w:numPr>
        <w:numId w:val="1"/>
      </w:numPr>
      <w:spacing w:after="120" w:line="360" w:lineRule="auto"/>
      <w:jc w:val="both"/>
      <w:outlineLvl w:val="0"/>
    </w:pPr>
    <w:rPr>
      <w:rFonts w:ascii="Times New Roman" w:eastAsia="EHUSerif" w:hAnsi="Times New Roman"/>
      <w:b/>
      <w:bCs/>
      <w:kern w:val="32"/>
      <w:sz w:val="24"/>
      <w:szCs w:val="24"/>
    </w:rPr>
  </w:style>
  <w:style w:type="paragraph" w:styleId="2izenburua">
    <w:name w:val="heading 2"/>
    <w:basedOn w:val="Normala"/>
    <w:next w:val="Normala"/>
    <w:link w:val="2izenburuaKar"/>
    <w:autoRedefine/>
    <w:qFormat/>
    <w:rsid w:val="00461BA1"/>
    <w:pPr>
      <w:keepNext/>
      <w:suppressAutoHyphens/>
      <w:spacing w:after="240" w:line="360" w:lineRule="auto"/>
      <w:jc w:val="center"/>
      <w:outlineLvl w:val="1"/>
    </w:pPr>
    <w:rPr>
      <w:rFonts w:ascii="Times New Roman" w:eastAsia="EHUSerif" w:hAnsi="Times New Roman"/>
      <w:b/>
      <w:bCs/>
      <w:iCs/>
      <w:sz w:val="24"/>
      <w:szCs w:val="24"/>
      <w:lang w:eastAsia="es-ES"/>
    </w:rPr>
  </w:style>
  <w:style w:type="paragraph" w:styleId="3izenburua">
    <w:name w:val="heading 3"/>
    <w:basedOn w:val="Normala"/>
    <w:next w:val="Normala"/>
    <w:link w:val="3izenburuaKar"/>
    <w:autoRedefine/>
    <w:qFormat/>
    <w:rsid w:val="001C3710"/>
    <w:pPr>
      <w:keepNext/>
      <w:numPr>
        <w:ilvl w:val="2"/>
        <w:numId w:val="1"/>
      </w:numPr>
      <w:spacing w:after="60" w:line="360" w:lineRule="auto"/>
      <w:jc w:val="both"/>
      <w:outlineLvl w:val="2"/>
    </w:pPr>
    <w:rPr>
      <w:rFonts w:ascii="Times New Roman" w:eastAsia="EHUSerif" w:hAnsi="Times New Roman"/>
      <w:b/>
      <w:bCs/>
      <w:sz w:val="24"/>
      <w:szCs w:val="24"/>
      <w:lang w:eastAsia="es-ES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171615"/>
    <w:pPr>
      <w:spacing w:before="240" w:after="60"/>
      <w:outlineLvl w:val="5"/>
    </w:pPr>
    <w:rPr>
      <w:rFonts w:eastAsia="Times New Roman"/>
      <w:b/>
      <w:b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link w:val="1izenburua"/>
    <w:rsid w:val="001C3710"/>
    <w:rPr>
      <w:rFonts w:ascii="Times New Roman" w:eastAsia="EHUSerif" w:hAnsi="Times New Roman"/>
      <w:b/>
      <w:bCs/>
      <w:kern w:val="32"/>
      <w:sz w:val="24"/>
      <w:szCs w:val="24"/>
      <w:lang w:eastAsia="en-US"/>
    </w:rPr>
  </w:style>
  <w:style w:type="character" w:customStyle="1" w:styleId="2izenburuaKar">
    <w:name w:val="2. izenburua Kar"/>
    <w:link w:val="2izenburua"/>
    <w:rsid w:val="00461BA1"/>
    <w:rPr>
      <w:rFonts w:ascii="Times New Roman" w:eastAsia="EHUSerif" w:hAnsi="Times New Roman"/>
      <w:b/>
      <w:bCs/>
      <w:iCs/>
      <w:sz w:val="24"/>
      <w:szCs w:val="24"/>
      <w:lang w:val="eu-ES"/>
    </w:rPr>
  </w:style>
  <w:style w:type="character" w:customStyle="1" w:styleId="3izenburuaKar">
    <w:name w:val="3. izenburua Kar"/>
    <w:link w:val="3izenburua"/>
    <w:rsid w:val="001C3710"/>
    <w:rPr>
      <w:rFonts w:ascii="Times New Roman" w:eastAsia="EHUSerif" w:hAnsi="Times New Roman"/>
      <w:b/>
      <w:bCs/>
      <w:sz w:val="24"/>
      <w:szCs w:val="24"/>
      <w:lang w:eastAsia="es-ES"/>
    </w:rPr>
  </w:style>
  <w:style w:type="paragraph" w:customStyle="1" w:styleId="Normala1">
    <w:name w:val="Normala1"/>
    <w:rsid w:val="001C3710"/>
    <w:rPr>
      <w:rFonts w:ascii="Times New Roman" w:eastAsia="Times New Roman" w:hAnsi="Times New Roman"/>
      <w:lang w:val="uz-Cyrl-UZ"/>
    </w:rPr>
  </w:style>
  <w:style w:type="paragraph" w:styleId="Goiburua">
    <w:name w:val="header"/>
    <w:basedOn w:val="Normala"/>
    <w:link w:val="GoiburuaKar"/>
    <w:uiPriority w:val="99"/>
    <w:unhideWhenUsed/>
    <w:rsid w:val="001C3710"/>
    <w:pPr>
      <w:tabs>
        <w:tab w:val="center" w:pos="4252"/>
        <w:tab w:val="right" w:pos="8504"/>
      </w:tabs>
    </w:pPr>
  </w:style>
  <w:style w:type="character" w:customStyle="1" w:styleId="GoiburuaKar">
    <w:name w:val="Goiburua Kar"/>
    <w:link w:val="Goiburua"/>
    <w:uiPriority w:val="99"/>
    <w:rsid w:val="001C3710"/>
    <w:rPr>
      <w:sz w:val="22"/>
      <w:szCs w:val="22"/>
      <w:lang w:eastAsia="en-US"/>
    </w:rPr>
  </w:style>
  <w:style w:type="paragraph" w:styleId="Orri-oina">
    <w:name w:val="footer"/>
    <w:basedOn w:val="Normala"/>
    <w:link w:val="Orri-oinaKar"/>
    <w:uiPriority w:val="99"/>
    <w:unhideWhenUsed/>
    <w:rsid w:val="001C371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link w:val="Orri-oina"/>
    <w:uiPriority w:val="99"/>
    <w:rsid w:val="001C3710"/>
    <w:rPr>
      <w:sz w:val="22"/>
      <w:szCs w:val="22"/>
      <w:lang w:eastAsia="en-US"/>
    </w:rPr>
  </w:style>
  <w:style w:type="character" w:customStyle="1" w:styleId="6izenburuaKar">
    <w:name w:val="6. izenburua Kar"/>
    <w:link w:val="6izenburua"/>
    <w:rsid w:val="0017161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1izenburua1">
    <w:name w:val="1. izenburua1"/>
    <w:basedOn w:val="Normala"/>
    <w:next w:val="Normala"/>
    <w:rsid w:val="004F0FEF"/>
    <w:pPr>
      <w:keepNext/>
      <w:pageBreakBefore/>
      <w:numPr>
        <w:numId w:val="2"/>
      </w:numPr>
      <w:tabs>
        <w:tab w:val="num" w:pos="372"/>
      </w:tabs>
      <w:spacing w:before="240" w:after="60" w:line="1" w:lineRule="atLeast"/>
      <w:ind w:leftChars="-1" w:left="431" w:hangingChars="1" w:hanging="431"/>
      <w:jc w:val="both"/>
      <w:textDirection w:val="btLr"/>
      <w:textAlignment w:val="top"/>
      <w:outlineLvl w:val="0"/>
    </w:pPr>
    <w:rPr>
      <w:rFonts w:ascii="Cambria" w:eastAsia="Times New Roman" w:hAnsi="Cambria" w:cs="Arial"/>
      <w:b/>
      <w:bCs/>
      <w:caps/>
      <w:color w:val="333333"/>
      <w:kern w:val="1"/>
      <w:position w:val="-1"/>
      <w:sz w:val="32"/>
      <w:szCs w:val="32"/>
      <w:lang w:val="es-ES" w:eastAsia="ar-SA"/>
    </w:rPr>
  </w:style>
  <w:style w:type="paragraph" w:customStyle="1" w:styleId="4izenburua1">
    <w:name w:val="4. izenburua1"/>
    <w:basedOn w:val="Normala"/>
    <w:next w:val="Normala"/>
    <w:rsid w:val="004F0FEF"/>
    <w:pPr>
      <w:keepNext/>
      <w:numPr>
        <w:ilvl w:val="3"/>
        <w:numId w:val="2"/>
      </w:numPr>
      <w:tabs>
        <w:tab w:val="num" w:pos="1080"/>
      </w:tabs>
      <w:spacing w:before="240" w:after="60" w:line="1" w:lineRule="atLeast"/>
      <w:ind w:leftChars="-1" w:left="1080" w:right="-1" w:hangingChars="1" w:hanging="1080"/>
      <w:jc w:val="both"/>
      <w:textDirection w:val="btLr"/>
      <w:textAlignment w:val="top"/>
      <w:outlineLvl w:val="3"/>
    </w:pPr>
    <w:rPr>
      <w:rFonts w:eastAsia="Times New Roman"/>
      <w:b/>
      <w:bCs/>
      <w:color w:val="000000"/>
      <w:position w:val="-1"/>
      <w:sz w:val="28"/>
      <w:szCs w:val="28"/>
      <w:lang w:val="es-ES" w:eastAsia="ar-SA"/>
    </w:rPr>
  </w:style>
  <w:style w:type="paragraph" w:customStyle="1" w:styleId="5izenburua1">
    <w:name w:val="5. izenburua1"/>
    <w:basedOn w:val="Normala"/>
    <w:next w:val="Normala"/>
    <w:rsid w:val="004F0FEF"/>
    <w:pPr>
      <w:numPr>
        <w:ilvl w:val="4"/>
        <w:numId w:val="2"/>
      </w:numPr>
      <w:tabs>
        <w:tab w:val="num" w:pos="1440"/>
      </w:tabs>
      <w:spacing w:before="240" w:after="60" w:line="1" w:lineRule="atLeast"/>
      <w:ind w:leftChars="-1" w:left="1440" w:right="-1" w:hangingChars="1" w:hanging="1440"/>
      <w:jc w:val="both"/>
      <w:textDirection w:val="btLr"/>
      <w:textAlignment w:val="top"/>
      <w:outlineLvl w:val="4"/>
    </w:pPr>
    <w:rPr>
      <w:rFonts w:eastAsia="Times New Roman"/>
      <w:b/>
      <w:bCs/>
      <w:i/>
      <w:iCs/>
      <w:color w:val="000000"/>
      <w:position w:val="-1"/>
      <w:sz w:val="26"/>
      <w:szCs w:val="26"/>
      <w:lang w:val="es-ES" w:eastAsia="ar-SA"/>
    </w:rPr>
  </w:style>
  <w:style w:type="paragraph" w:customStyle="1" w:styleId="6izenburua1">
    <w:name w:val="6. izenburua1"/>
    <w:basedOn w:val="Normala"/>
    <w:next w:val="Normala"/>
    <w:rsid w:val="004F0FEF"/>
    <w:pPr>
      <w:numPr>
        <w:ilvl w:val="5"/>
        <w:numId w:val="2"/>
      </w:numPr>
      <w:tabs>
        <w:tab w:val="num" w:pos="1440"/>
      </w:tabs>
      <w:spacing w:before="240" w:after="60" w:line="1" w:lineRule="atLeast"/>
      <w:ind w:leftChars="-1" w:left="1440" w:right="-1" w:hangingChars="1" w:hanging="1440"/>
      <w:jc w:val="both"/>
      <w:textDirection w:val="btLr"/>
      <w:textAlignment w:val="top"/>
      <w:outlineLvl w:val="5"/>
    </w:pPr>
    <w:rPr>
      <w:rFonts w:eastAsia="Times New Roman"/>
      <w:b/>
      <w:bCs/>
      <w:color w:val="000000"/>
      <w:position w:val="-1"/>
      <w:lang w:val="es-ES" w:eastAsia="ar-SA"/>
    </w:rPr>
  </w:style>
  <w:style w:type="paragraph" w:customStyle="1" w:styleId="7izenburua1">
    <w:name w:val="7. izenburua1"/>
    <w:basedOn w:val="Normala"/>
    <w:next w:val="Normala"/>
    <w:rsid w:val="004F0FEF"/>
    <w:pPr>
      <w:numPr>
        <w:ilvl w:val="6"/>
        <w:numId w:val="2"/>
      </w:numPr>
      <w:tabs>
        <w:tab w:val="num" w:pos="1800"/>
      </w:tabs>
      <w:spacing w:before="240" w:after="60" w:line="1" w:lineRule="atLeast"/>
      <w:ind w:leftChars="-1" w:left="1800" w:right="-1" w:hangingChars="1" w:hanging="1800"/>
      <w:jc w:val="both"/>
      <w:textDirection w:val="btLr"/>
      <w:textAlignment w:val="top"/>
      <w:outlineLvl w:val="6"/>
    </w:pPr>
    <w:rPr>
      <w:rFonts w:eastAsia="Times New Roman"/>
      <w:color w:val="000000"/>
      <w:position w:val="-1"/>
      <w:sz w:val="24"/>
      <w:szCs w:val="24"/>
      <w:lang w:val="es-ES" w:eastAsia="ar-SA"/>
    </w:rPr>
  </w:style>
  <w:style w:type="paragraph" w:customStyle="1" w:styleId="8izenburua1">
    <w:name w:val="8. izenburua1"/>
    <w:basedOn w:val="Normala"/>
    <w:next w:val="Normala"/>
    <w:rsid w:val="004F0FEF"/>
    <w:pPr>
      <w:numPr>
        <w:ilvl w:val="7"/>
        <w:numId w:val="2"/>
      </w:numPr>
      <w:tabs>
        <w:tab w:val="num" w:pos="1800"/>
      </w:tabs>
      <w:spacing w:before="240" w:after="60" w:line="1" w:lineRule="atLeast"/>
      <w:ind w:leftChars="-1" w:left="1800" w:right="-1" w:hangingChars="1" w:hanging="1800"/>
      <w:jc w:val="both"/>
      <w:textDirection w:val="btLr"/>
      <w:textAlignment w:val="top"/>
      <w:outlineLvl w:val="7"/>
    </w:pPr>
    <w:rPr>
      <w:rFonts w:eastAsia="Times New Roman"/>
      <w:i/>
      <w:iCs/>
      <w:color w:val="000000"/>
      <w:position w:val="-1"/>
      <w:sz w:val="24"/>
      <w:szCs w:val="24"/>
      <w:lang w:val="es-ES" w:eastAsia="ar-SA"/>
    </w:rPr>
  </w:style>
  <w:style w:type="paragraph" w:customStyle="1" w:styleId="9izenburua1">
    <w:name w:val="9. izenburua1"/>
    <w:basedOn w:val="Normala"/>
    <w:next w:val="Normala"/>
    <w:rsid w:val="004F0FEF"/>
    <w:pPr>
      <w:numPr>
        <w:ilvl w:val="8"/>
        <w:numId w:val="2"/>
      </w:numPr>
      <w:tabs>
        <w:tab w:val="num" w:pos="2160"/>
      </w:tabs>
      <w:spacing w:before="240" w:after="60" w:line="1" w:lineRule="atLeast"/>
      <w:ind w:leftChars="-1" w:left="2160" w:right="-1" w:hangingChars="1" w:hanging="2160"/>
      <w:jc w:val="both"/>
      <w:textDirection w:val="btLr"/>
      <w:textAlignment w:val="top"/>
      <w:outlineLvl w:val="8"/>
    </w:pPr>
    <w:rPr>
      <w:rFonts w:ascii="Cambria" w:eastAsia="Times New Roman" w:hAnsi="Cambria"/>
      <w:color w:val="000000"/>
      <w:position w:val="-1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874C-1754-4EFE-B1BE-20D7A110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GANDARA</dc:creator>
  <cp:keywords/>
  <dc:description/>
  <cp:lastModifiedBy>NEREA EIZAGIRRE TELLERIA</cp:lastModifiedBy>
  <cp:revision>5</cp:revision>
  <cp:lastPrinted>2024-09-12T13:11:00Z</cp:lastPrinted>
  <dcterms:created xsi:type="dcterms:W3CDTF">2024-09-12T17:20:00Z</dcterms:created>
  <dcterms:modified xsi:type="dcterms:W3CDTF">2026-03-03T12:09:00Z</dcterms:modified>
</cp:coreProperties>
</file>