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2" w:rsidRPr="0072588E" w:rsidRDefault="000E4342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0E4342" w:rsidRPr="0072588E" w:rsidRDefault="000E4342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5C2ABC" w:rsidRPr="00D30555" w:rsidRDefault="00D406EF" w:rsidP="005C2ABC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28"/>
          <w:szCs w:val="28"/>
        </w:rPr>
      </w:pPr>
      <w:r>
        <w:rPr>
          <w:rFonts w:eastAsia="Arial Unicode MS" w:cs="Arial Unicode MS"/>
          <w:b/>
          <w:color w:val="333399"/>
          <w:sz w:val="28"/>
          <w:szCs w:val="28"/>
        </w:rPr>
        <w:t>EKIN-UP LEHIAKETAREN MEMORIA</w:t>
      </w:r>
    </w:p>
    <w:p w:rsidR="004F3CD0" w:rsidRDefault="004F3CD0" w:rsidP="0072588E">
      <w:pPr>
        <w:tabs>
          <w:tab w:val="left" w:pos="3015"/>
        </w:tabs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36"/>
          <w:szCs w:val="36"/>
        </w:rPr>
      </w:pPr>
    </w:p>
    <w:p w:rsidR="002367FF" w:rsidRPr="00D30555" w:rsidRDefault="002367FF" w:rsidP="004F3CD0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333399"/>
          <w:sz w:val="28"/>
          <w:szCs w:val="28"/>
        </w:rPr>
      </w:pPr>
    </w:p>
    <w:p w:rsidR="005B2BF7" w:rsidRPr="00686C50" w:rsidRDefault="00FD5DDA" w:rsidP="004F3CD0">
      <w:pPr>
        <w:spacing w:after="120" w:line="240" w:lineRule="exact"/>
        <w:ind w:left="-540"/>
        <w:jc w:val="center"/>
        <w:rPr>
          <w:rFonts w:eastAsia="Arial Unicode MS" w:cs="Arial Unicode MS"/>
          <w:b/>
          <w:color w:val="000080"/>
          <w:sz w:val="28"/>
          <w:szCs w:val="28"/>
        </w:rPr>
      </w:pPr>
      <w:r w:rsidRPr="00686C50">
        <w:rPr>
          <w:rFonts w:eastAsia="Arial Unicode MS" w:cs="Arial Unicode MS"/>
          <w:b/>
          <w:color w:val="000080"/>
          <w:sz w:val="28"/>
          <w:szCs w:val="28"/>
        </w:rPr>
        <w:t>“</w:t>
      </w:r>
      <w:r w:rsidR="00686C50">
        <w:rPr>
          <w:rFonts w:eastAsia="Arial Unicode MS" w:cs="Arial Unicode MS"/>
          <w:b/>
          <w:color w:val="000080"/>
          <w:sz w:val="28"/>
          <w:szCs w:val="28"/>
          <w:lang w:val="de-DE"/>
        </w:rPr>
        <w:t>MEMORIAREN GIDOIA“</w:t>
      </w:r>
    </w:p>
    <w:p w:rsidR="009A169A" w:rsidRPr="00686C50" w:rsidRDefault="009A169A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</w:rPr>
      </w:pPr>
    </w:p>
    <w:p w:rsidR="00192155" w:rsidRPr="00686C50" w:rsidRDefault="00192155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</w:rPr>
      </w:pPr>
    </w:p>
    <w:p w:rsidR="00192155" w:rsidRPr="00686C50" w:rsidRDefault="00192155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28"/>
          <w:szCs w:val="28"/>
        </w:rPr>
      </w:pPr>
    </w:p>
    <w:p w:rsidR="009A169A" w:rsidRPr="00686C50" w:rsidRDefault="00686C50" w:rsidP="004F3CD0">
      <w:pPr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36"/>
          <w:szCs w:val="36"/>
        </w:rPr>
      </w:pPr>
      <w:r w:rsidRPr="00686C50">
        <w:rPr>
          <w:rFonts w:eastAsia="Arial Unicode MS" w:cs="Arial Unicode MS"/>
          <w:b/>
          <w:color w:val="000080"/>
          <w:sz w:val="28"/>
          <w:szCs w:val="28"/>
        </w:rPr>
        <w:t>PROIEKTUAREN IZENBURUA</w:t>
      </w:r>
      <w:r w:rsidR="009A169A" w:rsidRPr="00686C50">
        <w:rPr>
          <w:rFonts w:eastAsia="Arial Unicode MS" w:cs="Arial Unicode MS"/>
          <w:b/>
          <w:color w:val="000080"/>
          <w:sz w:val="28"/>
          <w:szCs w:val="28"/>
        </w:rPr>
        <w:t>: …………….</w:t>
      </w:r>
    </w:p>
    <w:p w:rsidR="009A169A" w:rsidRPr="0072588E" w:rsidRDefault="009A169A" w:rsidP="0072588E">
      <w:pPr>
        <w:tabs>
          <w:tab w:val="center" w:pos="4576"/>
        </w:tabs>
        <w:suppressAutoHyphens/>
        <w:spacing w:after="120" w:line="240" w:lineRule="exact"/>
        <w:jc w:val="center"/>
        <w:rPr>
          <w:rFonts w:eastAsia="Arial Unicode MS" w:cs="Arial Unicode MS"/>
          <w:b/>
          <w:color w:val="000080"/>
          <w:sz w:val="36"/>
          <w:szCs w:val="36"/>
          <w:lang w:val="de-DE"/>
        </w:rPr>
      </w:pPr>
    </w:p>
    <w:p w:rsidR="005B2BF7" w:rsidRPr="00686C50" w:rsidRDefault="005B2BF7" w:rsidP="007258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 w:line="240" w:lineRule="exact"/>
        <w:rPr>
          <w:spacing w:val="-3"/>
          <w:sz w:val="30"/>
        </w:rPr>
      </w:pPr>
    </w:p>
    <w:p w:rsidR="005B2BF7" w:rsidRPr="00686C50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spacing w:val="-3"/>
          <w:sz w:val="30"/>
        </w:rPr>
        <w:sectPr w:rsidR="005B2BF7" w:rsidRPr="00686C50" w:rsidSect="009A16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418" w:bottom="1701" w:left="1418" w:header="851" w:footer="964" w:gutter="0"/>
          <w:cols w:space="720"/>
          <w:vAlign w:val="center"/>
          <w:noEndnote/>
        </w:sectPr>
      </w:pPr>
    </w:p>
    <w:p w:rsidR="000715D4" w:rsidRPr="00686C50" w:rsidRDefault="000715D4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b/>
          <w:spacing w:val="-3"/>
          <w:u w:val="single"/>
        </w:rPr>
      </w:pPr>
    </w:p>
    <w:p w:rsidR="00FB7474" w:rsidRPr="00686C50" w:rsidRDefault="00686C50" w:rsidP="00686C50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jc w:val="left"/>
        <w:rPr>
          <w:rFonts w:eastAsia="Arial Unicode MS" w:cs="Arial Unicode MS"/>
          <w:color w:val="000080"/>
          <w:spacing w:val="-3"/>
          <w:lang w:val="eu-ES"/>
        </w:rPr>
      </w:pPr>
      <w:r w:rsidRPr="00686C50">
        <w:rPr>
          <w:rFonts w:eastAsia="Arial Unicode MS" w:cs="Arial Unicode MS"/>
          <w:color w:val="000080"/>
          <w:spacing w:val="-3"/>
          <w:sz w:val="24"/>
          <w:lang w:val="eu-ES"/>
        </w:rPr>
        <w:t>Saria eskuratu nahi duten guztiek honako g</w:t>
      </w:r>
      <w:r w:rsidRPr="00686C50">
        <w:rPr>
          <w:rFonts w:eastAsia="Arial Unicode MS" w:cs="Arial Unicode MS"/>
          <w:color w:val="000080"/>
          <w:spacing w:val="-3"/>
          <w:sz w:val="24"/>
          <w:lang w:val="eu-ES"/>
        </w:rPr>
        <w:t>idoi hau aurkeztu beharko dute</w:t>
      </w:r>
      <w:r w:rsidRPr="00686C50">
        <w:rPr>
          <w:rFonts w:eastAsia="Arial Unicode MS" w:cs="Arial Unicode MS"/>
          <w:color w:val="000080"/>
          <w:spacing w:val="-3"/>
          <w:sz w:val="24"/>
          <w:lang w:val="eu-ES"/>
        </w:rPr>
        <w:t xml:space="preserve"> saria jasotzeko arrazoiak azalduz.</w:t>
      </w:r>
      <w:r w:rsidRPr="00686C50">
        <w:rPr>
          <w:rFonts w:eastAsia="Arial Unicode MS" w:cs="Arial Unicode MS"/>
          <w:color w:val="000080"/>
          <w:spacing w:val="-3"/>
          <w:sz w:val="24"/>
          <w:lang w:val="eu-ES"/>
        </w:rPr>
        <w:br/>
        <w:t>Proiektuaren heltze-mailaren arabera, bertan egindako galdera gehiagori erantzun ahal izango zaie; ez da beharrezkoa puntu guztiak betetzea.</w:t>
      </w:r>
      <w:r w:rsidR="005B2BF7" w:rsidRPr="00686C50">
        <w:rPr>
          <w:rFonts w:eastAsia="Arial Unicode MS" w:cs="Arial Unicode MS"/>
          <w:color w:val="000080"/>
          <w:spacing w:val="-3"/>
          <w:lang w:val="eu-ES"/>
        </w:rPr>
        <w:br w:type="page"/>
      </w:r>
    </w:p>
    <w:p w:rsidR="00FB7474" w:rsidRPr="004F3CD0" w:rsidRDefault="00FB7474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spacing w:val="-3"/>
          <w:lang w:val="es-ES"/>
        </w:rPr>
      </w:pPr>
    </w:p>
    <w:p w:rsidR="005B2BF7" w:rsidRPr="004F3CD0" w:rsidRDefault="00686C50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  <w:lang w:val="es-ES"/>
        </w:rPr>
      </w:pPr>
      <w:r>
        <w:rPr>
          <w:rFonts w:eastAsia="Arial Unicode MS" w:cs="Arial Unicode MS"/>
          <w:b/>
          <w:color w:val="000080"/>
          <w:spacing w:val="-3"/>
          <w:u w:val="single"/>
          <w:lang w:val="es-ES"/>
        </w:rPr>
        <w:t>AURKIBIDEA</w:t>
      </w:r>
    </w:p>
    <w:p w:rsidR="005B2BF7" w:rsidRDefault="005B2BF7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</w:p>
    <w:p w:rsidR="00CF7CB7" w:rsidRDefault="00E43500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r>
        <w:rPr>
          <w:rFonts w:eastAsia="Arial Unicode MS" w:cs="Arial Unicode MS"/>
          <w:color w:val="000080"/>
          <w:spacing w:val="-3"/>
          <w:lang w:val="es-ES"/>
        </w:rPr>
        <w:fldChar w:fldCharType="begin"/>
      </w:r>
      <w:r w:rsidR="004F3CD0">
        <w:rPr>
          <w:rFonts w:eastAsia="Arial Unicode MS" w:cs="Arial Unicode MS"/>
          <w:color w:val="000080"/>
          <w:spacing w:val="-3"/>
          <w:lang w:val="es-ES"/>
        </w:rPr>
        <w:instrText xml:space="preserve"> TOC \o "2-3" \h \z \u \t "Título 1;1" </w:instrText>
      </w:r>
      <w:r>
        <w:rPr>
          <w:rFonts w:eastAsia="Arial Unicode MS" w:cs="Arial Unicode MS"/>
          <w:color w:val="000080"/>
          <w:spacing w:val="-3"/>
          <w:lang w:val="es-ES"/>
        </w:rPr>
        <w:fldChar w:fldCharType="separate"/>
      </w:r>
      <w:hyperlink w:anchor="_Toc159835638" w:history="1">
        <w:r w:rsidR="00CF7CB7" w:rsidRPr="00F357B8">
          <w:rPr>
            <w:rStyle w:val="Hipervnculo"/>
            <w:rFonts w:eastAsia="Arial Unicode MS"/>
            <w:noProof/>
          </w:rPr>
          <w:t>0.</w:t>
        </w:r>
        <w:r w:rsidR="00CF7CB7"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CF7CB7" w:rsidRPr="00F357B8">
          <w:rPr>
            <w:rStyle w:val="Hipervnculo"/>
            <w:rFonts w:eastAsia="Arial Unicode MS"/>
            <w:noProof/>
          </w:rPr>
          <w:t>SARRERA</w:t>
        </w:r>
        <w:r w:rsidR="00CF7CB7">
          <w:rPr>
            <w:noProof/>
            <w:webHidden/>
          </w:rPr>
          <w:tab/>
        </w:r>
        <w:r w:rsidR="00CF7CB7">
          <w:rPr>
            <w:noProof/>
            <w:webHidden/>
          </w:rPr>
          <w:fldChar w:fldCharType="begin"/>
        </w:r>
        <w:r w:rsidR="00CF7CB7">
          <w:rPr>
            <w:noProof/>
            <w:webHidden/>
          </w:rPr>
          <w:instrText xml:space="preserve"> PAGEREF _Toc159835638 \h </w:instrText>
        </w:r>
        <w:r w:rsidR="00CF7CB7">
          <w:rPr>
            <w:noProof/>
            <w:webHidden/>
          </w:rPr>
        </w:r>
        <w:r w:rsidR="00CF7CB7">
          <w:rPr>
            <w:noProof/>
            <w:webHidden/>
          </w:rPr>
          <w:fldChar w:fldCharType="separate"/>
        </w:r>
        <w:r w:rsidR="00CF7CB7">
          <w:rPr>
            <w:noProof/>
            <w:webHidden/>
          </w:rPr>
          <w:t>3</w:t>
        </w:r>
        <w:r w:rsidR="00CF7CB7">
          <w:rPr>
            <w:noProof/>
            <w:webHidden/>
          </w:rPr>
          <w:fldChar w:fldCharType="end"/>
        </w:r>
      </w:hyperlink>
    </w:p>
    <w:p w:rsidR="00CF7CB7" w:rsidRDefault="00CF7CB7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159835639" w:history="1">
        <w:r w:rsidRPr="00F357B8">
          <w:rPr>
            <w:rStyle w:val="Hipervnculo"/>
            <w:rFonts w:eastAsia="Arial Unicode MS"/>
            <w:noProof/>
          </w:rPr>
          <w:t>1.</w:t>
        </w:r>
        <w:r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Pr="00F357B8">
          <w:rPr>
            <w:rStyle w:val="Hipervnculo"/>
            <w:rFonts w:eastAsia="Arial Unicode MS"/>
            <w:noProof/>
          </w:rPr>
          <w:t>PERTSONA EDO TALDE EKINTZAILEA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7CB7" w:rsidRDefault="00CF7CB7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159835640" w:history="1">
        <w:r w:rsidRPr="00F357B8">
          <w:rPr>
            <w:rStyle w:val="Hipervnculo"/>
            <w:rFonts w:eastAsia="Arial Unicode MS" w:cs="Arial Unicode MS"/>
            <w:noProof/>
            <w:lang w:val="eu-ES"/>
          </w:rPr>
          <w:t>2.</w:t>
        </w:r>
        <w:r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>
          <w:rPr>
            <w:rStyle w:val="Hipervnculo"/>
            <w:rFonts w:eastAsia="Arial Unicode MS"/>
            <w:noProof/>
            <w:lang w:val="eu-ES"/>
          </w:rPr>
          <w:t>NEGOZIOAREN IDEIA, ORIGINALTASUNA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F7CB7" w:rsidRDefault="00CF7CB7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159835641" w:history="1">
        <w:r w:rsidRPr="00F357B8">
          <w:rPr>
            <w:rStyle w:val="Hipervnculo"/>
            <w:rFonts w:eastAsia="Arial Unicode MS"/>
            <w:noProof/>
            <w:lang w:val="eu-ES"/>
          </w:rPr>
          <w:t>3.</w:t>
        </w:r>
        <w:r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Pr="00F357B8">
          <w:rPr>
            <w:rStyle w:val="Hipervnculo"/>
            <w:rFonts w:eastAsia="Arial Unicode MS"/>
            <w:noProof/>
            <w:lang w:val="eu-ES"/>
          </w:rPr>
          <w:t>NEGOZIO-POTENTZIALA, BIDERAGARRITASUNA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7CB7" w:rsidRDefault="00CF7CB7">
      <w:pPr>
        <w:pStyle w:val="TDC1"/>
        <w:tabs>
          <w:tab w:val="left" w:pos="600"/>
          <w:tab w:val="right" w:leader="underscore" w:pos="8541"/>
        </w:tabs>
        <w:rPr>
          <w:b w:val="0"/>
          <w:bCs w:val="0"/>
          <w:i w:val="0"/>
          <w:iCs w:val="0"/>
          <w:noProof/>
          <w:sz w:val="22"/>
          <w:szCs w:val="22"/>
          <w:lang w:val="es-ES" w:eastAsia="es-ES" w:bidi="ar-SA"/>
        </w:rPr>
      </w:pPr>
      <w:hyperlink w:anchor="_Toc159835642" w:history="1">
        <w:r w:rsidRPr="00F357B8">
          <w:rPr>
            <w:rStyle w:val="Hipervnculo"/>
            <w:noProof/>
            <w:lang w:val="eu-ES"/>
          </w:rPr>
          <w:t>4.</w:t>
        </w:r>
        <w:r>
          <w:rPr>
            <w:b w:val="0"/>
            <w:bCs w:val="0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>
          <w:rPr>
            <w:rStyle w:val="Hipervnculo"/>
            <w:rFonts w:eastAsia="Arial Unicode MS"/>
            <w:noProof/>
            <w:lang w:val="eu-ES"/>
          </w:rPr>
          <w:t>BALIABIDE ERABILGARRIAK, IRAUNKORTASUNA</w:t>
        </w:r>
        <w:bookmarkStart w:id="0" w:name="_GoBack"/>
        <w:bookmarkEnd w:id="0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3CD0" w:rsidRDefault="00E43500" w:rsidP="0072588E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lang w:val="es-ES"/>
        </w:rPr>
      </w:pPr>
      <w:r>
        <w:rPr>
          <w:rFonts w:eastAsia="Arial Unicode MS" w:cs="Arial Unicode MS"/>
          <w:color w:val="000080"/>
          <w:spacing w:val="-3"/>
          <w:sz w:val="24"/>
          <w:szCs w:val="24"/>
          <w:lang w:val="es-ES"/>
        </w:rPr>
        <w:fldChar w:fldCharType="end"/>
      </w:r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spacing w:val="-3"/>
        </w:rPr>
      </w:pPr>
    </w:p>
    <w:p w:rsidR="005B2BF7" w:rsidRPr="0072588E" w:rsidRDefault="00A2001D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</w:rPr>
      </w:pPr>
      <w:r w:rsidRPr="0072588E">
        <w:rPr>
          <w:rFonts w:eastAsia="Arial Unicode MS" w:cs="Arial Unicode MS"/>
          <w:spacing w:val="-3"/>
        </w:rPr>
        <w:br w:type="page"/>
      </w:r>
    </w:p>
    <w:p w:rsidR="00921F7A" w:rsidRPr="0072588E" w:rsidRDefault="00921F7A" w:rsidP="0072588E">
      <w:pPr>
        <w:tabs>
          <w:tab w:val="left" w:pos="1405"/>
        </w:tabs>
        <w:spacing w:after="120" w:line="240" w:lineRule="exact"/>
        <w:rPr>
          <w:rFonts w:eastAsia="Arial Unicode MS" w:cs="Arial Unicode MS"/>
        </w:rPr>
      </w:pPr>
    </w:p>
    <w:p w:rsidR="005B2BF7" w:rsidRPr="0072588E" w:rsidRDefault="00686C50" w:rsidP="0072588E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</w:rPr>
      </w:pPr>
      <w:bookmarkStart w:id="1" w:name="_Toc159835638"/>
      <w:r>
        <w:rPr>
          <w:rFonts w:eastAsia="Arial Unicode MS"/>
          <w:b/>
          <w:sz w:val="28"/>
          <w:szCs w:val="28"/>
        </w:rPr>
        <w:t>SARRERA</w:t>
      </w:r>
      <w:bookmarkEnd w:id="1"/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</w:rPr>
      </w:pPr>
    </w:p>
    <w:p w:rsidR="005B2BF7" w:rsidRPr="00686C50" w:rsidRDefault="00686C50" w:rsidP="00686C50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505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  <w:szCs w:val="24"/>
          <w:lang w:val="eu-ES"/>
        </w:rPr>
      </w:pPr>
      <w:r w:rsidRPr="00686C50">
        <w:rPr>
          <w:rFonts w:eastAsia="Arial Unicode MS" w:cs="Arial Unicode MS"/>
          <w:color w:val="000080"/>
          <w:spacing w:val="-3"/>
          <w:szCs w:val="24"/>
          <w:lang w:val="eu-ES"/>
        </w:rPr>
        <w:t>Sarrera horrek laburpen labur bat izango du, eta pertsona edo talde eskatzailea sarira aurkezteko arrazoiak nabarmendu beharko ditu. Horretara bultzatzen duten motibazioak, bai ikuspuntu profesionaletik, bai aurkezten duen proiektuaren egokitasunetik.</w:t>
      </w:r>
    </w:p>
    <w:p w:rsidR="005B2BF7" w:rsidRPr="0072588E" w:rsidRDefault="00686C50" w:rsidP="0072588E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</w:rPr>
      </w:pPr>
      <w:bookmarkStart w:id="2" w:name="_Toc159835639"/>
      <w:r>
        <w:rPr>
          <w:rFonts w:eastAsia="Arial Unicode MS"/>
          <w:b/>
          <w:sz w:val="28"/>
          <w:szCs w:val="28"/>
        </w:rPr>
        <w:t>PERTSONA EDO TALDE EKINTZAILEA</w:t>
      </w:r>
      <w:bookmarkEnd w:id="2"/>
    </w:p>
    <w:p w:rsidR="005B2BF7" w:rsidRPr="0072588E" w:rsidRDefault="005B2BF7" w:rsidP="0072588E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color w:val="000080"/>
          <w:spacing w:val="-3"/>
        </w:rPr>
      </w:pPr>
    </w:p>
    <w:p w:rsidR="005B2BF7" w:rsidRPr="0072588E" w:rsidRDefault="00686C50" w:rsidP="00A11A6E">
      <w:pPr>
        <w:pStyle w:val="Subttulo"/>
      </w:pPr>
      <w:r w:rsidRPr="00686C50">
        <w:t>AURKEZTEN DEN PRODUKTUAREN/ZERBITZUAREN MERKATUAREN ESPERIENTZIA/EZAGUTZA</w:t>
      </w:r>
      <w:r w:rsidR="005B2BF7" w:rsidRPr="0072588E">
        <w:t>: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72588E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921F7A" w:rsidRPr="0072588E" w:rsidRDefault="00921F7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5B2BF7" w:rsidRPr="0072588E" w:rsidRDefault="00686C50" w:rsidP="00A11A6E">
      <w:pPr>
        <w:pStyle w:val="Subttulo"/>
      </w:pPr>
      <w:r w:rsidRPr="00686C50">
        <w:t>PROIEKTUA GARATZEKO BALIABIDERIK IZAN AL DUZU? HALA BADAGOKIO, AZALDU: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4F3CD0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2A6F5F" w:rsidRDefault="00686C50" w:rsidP="00A11A6E">
      <w:pPr>
        <w:pStyle w:val="Subttulo"/>
      </w:pPr>
      <w:r w:rsidRPr="002A6F5F">
        <w:t>PROIEKTUA</w:t>
      </w:r>
      <w:r w:rsidRPr="002A6F5F">
        <w:t xml:space="preserve"> </w:t>
      </w:r>
      <w:r w:rsidRPr="002A6F5F">
        <w:t>GARATZE</w:t>
      </w:r>
      <w:r w:rsidRPr="002A6F5F">
        <w:t xml:space="preserve">N </w:t>
      </w:r>
      <w:r w:rsidR="002A6F5F" w:rsidRPr="002A6F5F">
        <w:t xml:space="preserve">ARI DEN </w:t>
      </w:r>
      <w:r w:rsidRPr="002A6F5F">
        <w:t>PROZESUA ETA DENBORA</w:t>
      </w:r>
      <w:r w:rsidR="002A6F5F" w:rsidRPr="002A6F5F">
        <w:t xml:space="preserve"> DESKRIBATU;</w:t>
      </w:r>
      <w:r w:rsidR="002A6F5F" w:rsidRPr="002A6F5F">
        <w:br/>
        <w:t>ETA</w:t>
      </w:r>
      <w:r w:rsidRPr="002A6F5F">
        <w:t xml:space="preserve"> EKIMENAREN MERKATARITZA-AUKERA PLANTEATZEKO ARRAZOIAK ETA JATORRIA: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2A6F5F" w:rsidRPr="004F3CD0" w:rsidRDefault="002A6F5F" w:rsidP="002A6F5F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Default="008805DA" w:rsidP="0072588E">
      <w:pPr>
        <w:spacing w:after="120" w:line="240" w:lineRule="exact"/>
        <w:rPr>
          <w:rFonts w:eastAsia="Arial Unicode MS" w:cs="Arial Unicode MS"/>
          <w:color w:val="000080"/>
          <w:szCs w:val="24"/>
          <w:lang w:val="es-ES"/>
        </w:rPr>
      </w:pPr>
    </w:p>
    <w:p w:rsidR="002A6F5F" w:rsidRDefault="002A6F5F" w:rsidP="0072588E">
      <w:pPr>
        <w:spacing w:after="120" w:line="240" w:lineRule="exact"/>
        <w:rPr>
          <w:rFonts w:eastAsia="Arial Unicode MS" w:cs="Arial Unicode MS"/>
          <w:color w:val="000080"/>
          <w:szCs w:val="24"/>
          <w:lang w:val="es-ES"/>
        </w:rPr>
      </w:pPr>
    </w:p>
    <w:p w:rsidR="002A6F5F" w:rsidRPr="004F3CD0" w:rsidRDefault="002A6F5F" w:rsidP="0072588E">
      <w:pPr>
        <w:spacing w:after="120" w:line="240" w:lineRule="exact"/>
        <w:rPr>
          <w:rFonts w:eastAsia="Arial Unicode MS" w:cs="Arial Unicode MS"/>
          <w:color w:val="000080"/>
          <w:szCs w:val="24"/>
          <w:lang w:val="es-ES"/>
        </w:rPr>
      </w:pPr>
    </w:p>
    <w:p w:rsidR="008805DA" w:rsidRPr="002A6F5F" w:rsidRDefault="002A6F5F" w:rsidP="00A11A6E">
      <w:pPr>
        <w:pStyle w:val="Subttulo"/>
      </w:pPr>
      <w:r w:rsidRPr="002A6F5F">
        <w:t xml:space="preserve">proiektuari </w:t>
      </w:r>
      <w:proofErr w:type="gramStart"/>
      <w:r w:rsidRPr="002A6F5F">
        <w:t>dedikatutako</w:t>
      </w:r>
      <w:proofErr w:type="gramEnd"/>
      <w:r w:rsidRPr="002A6F5F">
        <w:t xml:space="preserve"> denbora</w:t>
      </w:r>
      <w:r w:rsidR="008805DA" w:rsidRPr="002A6F5F">
        <w:t>.</w:t>
      </w:r>
    </w:p>
    <w:p w:rsidR="008805DA" w:rsidRPr="002A6F5F" w:rsidRDefault="00E43500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u-ES"/>
        </w:rPr>
      </w:pP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instrText xml:space="preserve"> FORMCHECKBOX </w:instrText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  <w:fldChar w:fldCharType="separate"/>
      </w: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end"/>
      </w:r>
      <w:bookmarkEnd w:id="3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tab/>
      </w:r>
      <w:r w:rsidR="002A6F5F" w:rsidRPr="002A6F5F">
        <w:rPr>
          <w:rFonts w:eastAsia="Arial Unicode MS" w:cs="Arial Unicode MS"/>
          <w:color w:val="000080"/>
          <w:spacing w:val="-2"/>
          <w:lang w:val="eu-ES"/>
        </w:rPr>
        <w:t>Lanaldi osoan, sustatzailearen papera hartuz</w:t>
      </w:r>
    </w:p>
    <w:p w:rsidR="008805DA" w:rsidRPr="002A6F5F" w:rsidRDefault="00E43500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u-ES"/>
        </w:rPr>
      </w:pP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instrText xml:space="preserve"> FORMCHECKBOX </w:instrText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  <w:fldChar w:fldCharType="separate"/>
      </w: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end"/>
      </w:r>
      <w:bookmarkEnd w:id="4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tab/>
      </w:r>
      <w:r w:rsidR="002A6F5F" w:rsidRPr="002A6F5F">
        <w:rPr>
          <w:rFonts w:eastAsia="Arial Unicode MS" w:cs="Arial Unicode MS"/>
          <w:color w:val="000080"/>
          <w:spacing w:val="-2"/>
          <w:lang w:val="eu-ES"/>
        </w:rPr>
        <w:t>Lanaldi partziala</w:t>
      </w:r>
    </w:p>
    <w:p w:rsidR="002367FF" w:rsidRPr="004F3CD0" w:rsidRDefault="002367FF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color w:val="000080"/>
          <w:spacing w:val="-2"/>
          <w:lang w:val="es-ES"/>
        </w:rPr>
      </w:pPr>
    </w:p>
    <w:p w:rsidR="008805DA" w:rsidRPr="002A6F5F" w:rsidRDefault="002A6F5F" w:rsidP="0072588E">
      <w:pPr>
        <w:tabs>
          <w:tab w:val="left" w:pos="-720"/>
          <w:tab w:val="left" w:pos="0"/>
          <w:tab w:val="left" w:pos="1701"/>
        </w:tabs>
        <w:suppressAutoHyphens/>
        <w:spacing w:after="120" w:line="240" w:lineRule="exact"/>
        <w:ind w:left="1134"/>
        <w:rPr>
          <w:rFonts w:eastAsia="Arial Unicode MS" w:cs="Arial Unicode MS"/>
          <w:strike/>
          <w:color w:val="000080"/>
          <w:spacing w:val="-2"/>
          <w:lang w:val="eu-ES"/>
        </w:rPr>
      </w:pPr>
      <w:r w:rsidRPr="002A6F5F">
        <w:rPr>
          <w:rFonts w:eastAsia="Arial Unicode MS" w:cs="Arial Unicode MS"/>
          <w:color w:val="000080"/>
          <w:spacing w:val="-2"/>
          <w:lang w:val="eu-ES"/>
        </w:rPr>
        <w:t>Proiektuta garatzeko behar den lan taldea zehaztu</w:t>
      </w:r>
      <w:r w:rsidR="008805DA" w:rsidRPr="002A6F5F">
        <w:rPr>
          <w:rFonts w:eastAsia="Arial Unicode MS" w:cs="Arial Unicode MS"/>
          <w:color w:val="000080"/>
          <w:spacing w:val="-2"/>
          <w:lang w:val="eu-ES"/>
        </w:rPr>
        <w:t>:</w:t>
      </w:r>
    </w:p>
    <w:p w:rsidR="008805DA" w:rsidRPr="002A6F5F" w:rsidRDefault="00E43500" w:rsidP="002A6F5F">
      <w:pPr>
        <w:tabs>
          <w:tab w:val="left" w:pos="-720"/>
          <w:tab w:val="left" w:pos="0"/>
          <w:tab w:val="left" w:pos="720"/>
          <w:tab w:val="left" w:pos="1440"/>
          <w:tab w:val="left" w:pos="1701"/>
          <w:tab w:val="left" w:pos="2268"/>
        </w:tabs>
        <w:suppressAutoHyphens/>
        <w:spacing w:after="120" w:line="240" w:lineRule="exact"/>
        <w:ind w:left="1701"/>
        <w:jc w:val="left"/>
        <w:rPr>
          <w:rFonts w:eastAsia="Arial Unicode MS" w:cs="Arial Unicode MS"/>
          <w:color w:val="000080"/>
          <w:spacing w:val="-2"/>
          <w:lang w:val="eu-ES"/>
        </w:rPr>
      </w:pPr>
      <w:r w:rsidRPr="0072588E">
        <w:rPr>
          <w:rFonts w:eastAsia="Arial Unicode MS" w:cs="Arial Unicode MS"/>
          <w:color w:val="000080"/>
          <w:spacing w:val="-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instrText xml:space="preserve"> FORMCHECKBOX </w:instrText>
      </w:r>
      <w:r w:rsidR="00D50357">
        <w:rPr>
          <w:rFonts w:eastAsia="Arial Unicode MS" w:cs="Arial Unicode MS"/>
          <w:color w:val="000080"/>
          <w:spacing w:val="-2"/>
        </w:rPr>
      </w:r>
      <w:r w:rsidR="00D50357">
        <w:rPr>
          <w:rFonts w:eastAsia="Arial Unicode MS" w:cs="Arial Unicode MS"/>
          <w:color w:val="000080"/>
          <w:spacing w:val="-2"/>
        </w:rPr>
        <w:fldChar w:fldCharType="separate"/>
      </w:r>
      <w:r w:rsidRPr="0072588E">
        <w:rPr>
          <w:rFonts w:eastAsia="Arial Unicode MS" w:cs="Arial Unicode MS"/>
          <w:color w:val="000080"/>
          <w:spacing w:val="-2"/>
        </w:rPr>
        <w:fldChar w:fldCharType="end"/>
      </w:r>
      <w:bookmarkEnd w:id="5"/>
      <w:r w:rsidR="008805DA" w:rsidRPr="004F3CD0">
        <w:rPr>
          <w:rFonts w:eastAsia="Arial Unicode MS" w:cs="Arial Unicode MS"/>
          <w:color w:val="000080"/>
          <w:spacing w:val="-2"/>
          <w:lang w:val="es-ES"/>
        </w:rPr>
        <w:tab/>
      </w:r>
      <w:r w:rsidR="002A6F5F" w:rsidRPr="002A6F5F">
        <w:rPr>
          <w:rFonts w:eastAsia="Arial Unicode MS" w:cs="Arial Unicode MS"/>
          <w:color w:val="000080"/>
          <w:spacing w:val="-2"/>
          <w:lang w:val="eu-ES"/>
        </w:rPr>
        <w:t>Ez dut inor behar edo ez ditut identifikatu</w:t>
      </w:r>
    </w:p>
    <w:p w:rsidR="008805DA" w:rsidRPr="004F3CD0" w:rsidRDefault="00E43500" w:rsidP="002A6F5F">
      <w:pPr>
        <w:tabs>
          <w:tab w:val="left" w:pos="-720"/>
          <w:tab w:val="left" w:pos="0"/>
          <w:tab w:val="left" w:pos="720"/>
          <w:tab w:val="left" w:pos="1440"/>
          <w:tab w:val="left" w:pos="1701"/>
          <w:tab w:val="left" w:pos="2268"/>
        </w:tabs>
        <w:suppressAutoHyphens/>
        <w:spacing w:after="120" w:line="240" w:lineRule="exact"/>
        <w:ind w:left="1701"/>
        <w:jc w:val="left"/>
        <w:rPr>
          <w:rFonts w:eastAsia="Arial Unicode MS" w:cs="Arial Unicode MS"/>
          <w:color w:val="000080"/>
          <w:spacing w:val="-2"/>
          <w:lang w:val="es-ES"/>
        </w:rPr>
      </w:pP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5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instrText xml:space="preserve"> FORMCHECKBOX </w:instrText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</w:r>
      <w:r w:rsidR="00D50357" w:rsidRPr="002A6F5F">
        <w:rPr>
          <w:rFonts w:eastAsia="Arial Unicode MS" w:cs="Arial Unicode MS"/>
          <w:color w:val="000080"/>
          <w:spacing w:val="-2"/>
          <w:lang w:val="eu-ES"/>
        </w:rPr>
        <w:fldChar w:fldCharType="separate"/>
      </w:r>
      <w:r w:rsidRPr="002A6F5F">
        <w:rPr>
          <w:rFonts w:eastAsia="Arial Unicode MS" w:cs="Arial Unicode MS"/>
          <w:color w:val="000080"/>
          <w:spacing w:val="-2"/>
          <w:lang w:val="eu-ES"/>
        </w:rPr>
        <w:fldChar w:fldCharType="end"/>
      </w:r>
      <w:bookmarkEnd w:id="6"/>
      <w:r w:rsidR="008805DA" w:rsidRPr="002A6F5F">
        <w:rPr>
          <w:rFonts w:eastAsia="Arial Unicode MS" w:cs="Arial Unicode MS"/>
          <w:color w:val="000080"/>
          <w:spacing w:val="-2"/>
          <w:lang w:val="eu-ES"/>
        </w:rPr>
        <w:tab/>
      </w:r>
      <w:r w:rsidR="002A6F5F" w:rsidRPr="002A6F5F">
        <w:rPr>
          <w:rFonts w:eastAsia="Arial Unicode MS" w:cs="Arial Unicode MS"/>
          <w:color w:val="000080"/>
          <w:spacing w:val="-2"/>
          <w:lang w:val="eu-ES"/>
        </w:rPr>
        <w:t>Ondorengo pertsona/profilak behar ditut</w:t>
      </w:r>
      <w:r w:rsidR="00D907D0" w:rsidRPr="002A6F5F">
        <w:rPr>
          <w:rFonts w:eastAsia="Arial Unicode MS" w:cs="Arial Unicode MS"/>
          <w:color w:val="000080"/>
          <w:spacing w:val="-2"/>
          <w:lang w:val="eu-ES"/>
        </w:rPr>
        <w:t>:</w:t>
      </w:r>
      <w:r w:rsidR="00D907D0" w:rsidRPr="004F3CD0">
        <w:rPr>
          <w:rFonts w:eastAsia="Arial Unicode MS" w:cs="Arial Unicode MS"/>
          <w:b/>
          <w:color w:val="000080"/>
          <w:spacing w:val="-2"/>
          <w:lang w:val="es-ES"/>
        </w:rPr>
        <w:t xml:space="preserve"> _</w:t>
      </w:r>
      <w:r w:rsidR="008805DA" w:rsidRPr="004F3CD0">
        <w:rPr>
          <w:rFonts w:eastAsia="Arial Unicode MS" w:cs="Arial Unicode MS"/>
          <w:b/>
          <w:color w:val="000080"/>
          <w:spacing w:val="-2"/>
          <w:lang w:val="es-ES"/>
        </w:rPr>
        <w:t>_________________________________________________________________________________________________</w:t>
      </w:r>
    </w:p>
    <w:p w:rsidR="003F166F" w:rsidRPr="004F3CD0" w:rsidRDefault="003F166F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8805DA" w:rsidRPr="00AC5035" w:rsidRDefault="002A6F5F" w:rsidP="00A11A6E">
      <w:pPr>
        <w:pStyle w:val="Subttulo"/>
      </w:pPr>
      <w:r>
        <w:t>proiektuaren alderdi konplexuenak zehaztu</w:t>
      </w:r>
      <w:r w:rsidRPr="002A6F5F">
        <w:rPr>
          <w:sz w:val="24"/>
        </w:rPr>
        <w:t>:</w:t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AC5035" w:rsidRDefault="008805DA" w:rsidP="00A11A6E">
      <w:pPr>
        <w:pStyle w:val="Subttulo"/>
        <w:numPr>
          <w:ilvl w:val="0"/>
          <w:numId w:val="0"/>
        </w:numPr>
        <w:ind w:left="792"/>
      </w:pPr>
    </w:p>
    <w:p w:rsidR="008805DA" w:rsidRPr="00E55CD9" w:rsidRDefault="00E55CD9" w:rsidP="00A11A6E">
      <w:pPr>
        <w:pStyle w:val="Subttulo"/>
      </w:pPr>
      <w:r w:rsidRPr="00E55CD9">
        <w:t>adieraz itzazu enpresa-ekimena garatzeko prestakuntza eta aholkularitza beharrak.</w:t>
      </w:r>
    </w:p>
    <w:p w:rsidR="008805DA" w:rsidRPr="00AC5035" w:rsidRDefault="008805DA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AC5035" w:rsidRDefault="008805DA" w:rsidP="0072588E">
      <w:pPr>
        <w:spacing w:after="120" w:line="240" w:lineRule="exact"/>
        <w:ind w:right="46"/>
        <w:rPr>
          <w:rFonts w:eastAsia="Arial Unicode MS" w:cs="Arial Unicode MS"/>
          <w:color w:val="000080"/>
          <w:sz w:val="22"/>
          <w:lang w:val="es-ES"/>
        </w:rPr>
      </w:pPr>
    </w:p>
    <w:p w:rsidR="005B2BF7" w:rsidRPr="00AC5035" w:rsidRDefault="005B2BF7" w:rsidP="0072588E">
      <w:pPr>
        <w:spacing w:after="120" w:line="240" w:lineRule="exact"/>
        <w:rPr>
          <w:rFonts w:eastAsia="Arial Unicode MS" w:cs="Arial Unicode MS"/>
          <w:color w:val="000080"/>
          <w:sz w:val="22"/>
          <w:lang w:val="es-ES"/>
        </w:rPr>
      </w:pPr>
    </w:p>
    <w:p w:rsidR="005B2BF7" w:rsidRPr="00AC5035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5B2BF7" w:rsidRPr="00AC5035" w:rsidRDefault="00FB7474" w:rsidP="0072588E">
      <w:pPr>
        <w:tabs>
          <w:tab w:val="left" w:pos="-360"/>
          <w:tab w:val="left" w:pos="0"/>
          <w:tab w:val="left" w:pos="1701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spacing w:after="120" w:line="240" w:lineRule="exact"/>
        <w:rPr>
          <w:rFonts w:eastAsia="Arial Unicode MS" w:cs="Arial Unicode MS"/>
          <w:b/>
          <w:color w:val="000080"/>
          <w:spacing w:val="-3"/>
          <w:lang w:val="es-ES"/>
        </w:rPr>
      </w:pPr>
      <w:r w:rsidRPr="0072588E">
        <w:rPr>
          <w:rFonts w:eastAsia="Arial Unicode MS" w:cs="Arial Unicode MS"/>
          <w:color w:val="000080"/>
          <w:lang w:val="es-ES_tradnl"/>
        </w:rPr>
        <w:br w:type="page"/>
      </w:r>
    </w:p>
    <w:p w:rsidR="00921F7A" w:rsidRPr="00E55CD9" w:rsidRDefault="00921F7A" w:rsidP="0072588E">
      <w:pPr>
        <w:spacing w:after="120" w:line="240" w:lineRule="exact"/>
        <w:jc w:val="left"/>
        <w:rPr>
          <w:rFonts w:eastAsia="Arial Unicode MS" w:cs="Arial Unicode MS"/>
          <w:b/>
          <w:color w:val="000080"/>
          <w:lang w:val="eu-ES"/>
        </w:rPr>
      </w:pPr>
    </w:p>
    <w:p w:rsidR="005B2BF7" w:rsidRPr="00E55CD9" w:rsidRDefault="00E55CD9" w:rsidP="00CE6A17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 w:cs="Arial Unicode MS"/>
          <w:b/>
          <w:color w:val="000080"/>
          <w:lang w:val="eu-ES"/>
        </w:rPr>
      </w:pPr>
      <w:bookmarkStart w:id="7" w:name="_Toc159835640"/>
      <w:r w:rsidRPr="00E55CD9">
        <w:rPr>
          <w:rFonts w:eastAsia="Arial Unicode MS"/>
          <w:b/>
          <w:sz w:val="28"/>
          <w:szCs w:val="28"/>
          <w:lang w:val="eu-ES"/>
        </w:rPr>
        <w:t>negozioaren ideia, originaltasuna</w:t>
      </w:r>
      <w:bookmarkEnd w:id="7"/>
    </w:p>
    <w:p w:rsidR="005B2BF7" w:rsidRPr="00E55CD9" w:rsidRDefault="00E55CD9" w:rsidP="00A11A6E">
      <w:pPr>
        <w:pStyle w:val="Subttulo"/>
      </w:pPr>
      <w:r>
        <w:t>enpresak eskainiko duen produktuaren/zerbitzuaren deskribapen laburra.</w:t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E55CD9" w:rsidRDefault="00E55CD9" w:rsidP="00A11A6E">
      <w:pPr>
        <w:pStyle w:val="Subttulo"/>
      </w:pPr>
      <w:r w:rsidRPr="00E55CD9">
        <w:t>asetzen dituen beharrak eta zein bezero/kontsumitzaile</w:t>
      </w:r>
      <w:r>
        <w:t>ar</w:t>
      </w:r>
      <w:r w:rsidRPr="00E55CD9">
        <w:t>i zuzenduta</w:t>
      </w:r>
      <w:r>
        <w:t xml:space="preserve"> dagoen</w:t>
      </w:r>
      <w:r w:rsidR="008805DA" w:rsidRPr="00E55CD9">
        <w:t>:</w:t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E55CD9" w:rsidRDefault="00E55CD9" w:rsidP="00A11A6E">
      <w:pPr>
        <w:pStyle w:val="Subttulo"/>
      </w:pPr>
      <w:r w:rsidRPr="00E55CD9">
        <w:t>deskribatu produktu/zerbitzuak eta</w:t>
      </w:r>
      <w:r w:rsidRPr="00E55CD9">
        <w:rPr>
          <w:sz w:val="24"/>
        </w:rPr>
        <w:t xml:space="preserve"> </w:t>
      </w:r>
      <w:r w:rsidRPr="00E55CD9">
        <w:t>lan egin nahi dugun merkatuan behar berdinak astezen dituzten enpresak zehaztu</w:t>
      </w:r>
      <w:r w:rsidR="008805DA" w:rsidRPr="00E55CD9">
        <w:t>:</w:t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color w:val="000080"/>
          <w:lang w:val="eu-ES"/>
        </w:rPr>
      </w:pP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E55CD9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E55CD9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597800" w:rsidRDefault="00597800" w:rsidP="00A11A6E">
      <w:pPr>
        <w:pStyle w:val="Subttulo"/>
      </w:pPr>
      <w:r w:rsidRPr="00597800">
        <w:t>proiektuaren alderdi berritzaileen deskribapena</w:t>
      </w:r>
      <w:r w:rsidR="008805DA" w:rsidRPr="00597800">
        <w:t>.</w:t>
      </w:r>
      <w:r w:rsidRPr="00597800">
        <w:rPr>
          <w:sz w:val="24"/>
        </w:rPr>
        <w:t xml:space="preserve"> </w:t>
      </w:r>
      <w:r>
        <w:t>gure produktuak/zerbitzuak lehendik daudenekiko dituen abantaila eta eragozpenen azterketa konparatiboa</w:t>
      </w:r>
    </w:p>
    <w:p w:rsidR="008805DA" w:rsidRPr="00597800" w:rsidRDefault="00597800" w:rsidP="0072588E">
      <w:pPr>
        <w:tabs>
          <w:tab w:val="left" w:pos="480"/>
        </w:tabs>
        <w:spacing w:after="120" w:line="240" w:lineRule="exact"/>
        <w:rPr>
          <w:rFonts w:eastAsia="Arial Unicode MS" w:cs="Arial Unicode MS"/>
          <w:i/>
          <w:color w:val="000080"/>
          <w:sz w:val="16"/>
          <w:lang w:val="eu-ES"/>
        </w:rPr>
      </w:pPr>
      <w:r w:rsidRPr="00597800">
        <w:rPr>
          <w:rFonts w:eastAsia="Arial Unicode MS" w:cs="Arial Unicode MS"/>
          <w:i/>
          <w:color w:val="000080"/>
          <w:sz w:val="16"/>
          <w:lang w:val="eu-ES"/>
        </w:rPr>
        <w:t>Proiektu bat berritzailea da elementu berriren bat sartzen duenean, gainerako lehiakideez bestelakoa, lehiatuko den lurralde-eremuaren barruan. Elementu berritzaile berria produktua bera izan daiteke, eta ekoizpen-forman edo sisteman, merkaturatzeko moduan edo sisteman, logistikan eta abarretan aurki daiteke.</w:t>
      </w: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8805DA" w:rsidRPr="0072588E" w:rsidRDefault="008805DA" w:rsidP="0072588E">
      <w:pPr>
        <w:spacing w:after="120" w:line="240" w:lineRule="exact"/>
        <w:ind w:left="709" w:hanging="709"/>
        <w:rPr>
          <w:rFonts w:eastAsia="Arial Unicode MS" w:cs="Arial Unicode MS"/>
          <w:color w:val="000080"/>
          <w:lang w:val="es-ES_tradnl"/>
        </w:rPr>
      </w:pPr>
    </w:p>
    <w:p w:rsidR="00AC5035" w:rsidRPr="004F3CD0" w:rsidRDefault="00AC5035">
      <w:pPr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br w:type="page"/>
      </w:r>
    </w:p>
    <w:p w:rsidR="008805DA" w:rsidRPr="004F3CD0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AC5035" w:rsidRPr="00597800" w:rsidRDefault="00597800" w:rsidP="00AC5035">
      <w:pPr>
        <w:pStyle w:val="Ttulo1"/>
        <w:numPr>
          <w:ilvl w:val="0"/>
          <w:numId w:val="8"/>
        </w:numPr>
        <w:spacing w:after="120" w:line="240" w:lineRule="exact"/>
        <w:rPr>
          <w:rFonts w:eastAsia="Arial Unicode MS"/>
          <w:b/>
          <w:sz w:val="28"/>
          <w:szCs w:val="28"/>
          <w:lang w:val="eu-ES"/>
        </w:rPr>
      </w:pPr>
      <w:bookmarkStart w:id="8" w:name="_Toc159835641"/>
      <w:r w:rsidRPr="00597800">
        <w:rPr>
          <w:rFonts w:eastAsia="Arial Unicode MS"/>
          <w:b/>
          <w:sz w:val="28"/>
          <w:szCs w:val="28"/>
          <w:lang w:val="eu-ES"/>
        </w:rPr>
        <w:t>NEGOZIO-POTENTZIALA, BIDERAGARRITASUNA</w:t>
      </w:r>
      <w:bookmarkEnd w:id="8"/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531190" w:rsidRPr="00597800" w:rsidRDefault="00597800" w:rsidP="00A11A6E">
      <w:pPr>
        <w:pStyle w:val="Subttulo"/>
      </w:pPr>
      <w:r w:rsidRPr="00597800">
        <w:t>adierazi proiektuaren garapen maila eta behar dena amaitzeko</w:t>
      </w:r>
      <w:r w:rsidR="00531190" w:rsidRPr="00597800">
        <w:t>:</w:t>
      </w:r>
    </w:p>
    <w:p w:rsidR="00531190" w:rsidRPr="00531190" w:rsidRDefault="00531190" w:rsidP="00531190">
      <w:pPr>
        <w:pStyle w:val="Prrafodelista"/>
        <w:spacing w:after="120" w:line="240" w:lineRule="exact"/>
        <w:ind w:left="360"/>
        <w:rPr>
          <w:rFonts w:eastAsia="Arial Unicode MS" w:cs="Arial Unicode MS"/>
          <w:color w:val="000080"/>
          <w:lang w:val="es-ES_tradnl"/>
        </w:rPr>
      </w:pP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31190" w:rsidRPr="00531190" w:rsidRDefault="00531190" w:rsidP="00531190">
      <w:pPr>
        <w:pStyle w:val="Prrafodelista"/>
        <w:spacing w:after="120" w:line="240" w:lineRule="exact"/>
        <w:ind w:left="360"/>
        <w:rPr>
          <w:rFonts w:eastAsia="Arial Unicode MS" w:cs="Arial Unicode MS"/>
          <w:color w:val="000080"/>
          <w:lang w:val="es-ES_tradnl"/>
        </w:rPr>
      </w:pP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53119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31190" w:rsidRDefault="00531190" w:rsidP="00531190">
      <w:pPr>
        <w:rPr>
          <w:lang w:val="es-ES"/>
        </w:rPr>
      </w:pPr>
    </w:p>
    <w:p w:rsidR="00531190" w:rsidRPr="00531190" w:rsidRDefault="00531190" w:rsidP="00531190">
      <w:pPr>
        <w:rPr>
          <w:lang w:val="es-ES"/>
        </w:rPr>
      </w:pPr>
    </w:p>
    <w:p w:rsidR="005B2BF7" w:rsidRPr="00A11A6E" w:rsidRDefault="00A11A6E" w:rsidP="00A11A6E">
      <w:pPr>
        <w:pStyle w:val="Subttulo"/>
      </w:pPr>
      <w:r w:rsidRPr="00A11A6E">
        <w:t>enpresa-ekimena sar litekeen merkatuaren deskribapena</w:t>
      </w:r>
      <w:r w:rsidR="009D38D7" w:rsidRPr="00A11A6E">
        <w:rPr>
          <w:sz w:val="24"/>
        </w:rPr>
        <w:t>;</w:t>
      </w:r>
      <w:r w:rsidRPr="00A11A6E">
        <w:t xml:space="preserve"> produktu/zerbitzu motak, lurralde-dimentsioa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AC5035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AC5035" w:rsidRDefault="005B2BF7" w:rsidP="00A11A6E">
      <w:pPr>
        <w:pStyle w:val="Subttulo"/>
        <w:numPr>
          <w:ilvl w:val="0"/>
          <w:numId w:val="0"/>
        </w:numPr>
        <w:ind w:left="792"/>
      </w:pPr>
    </w:p>
    <w:p w:rsidR="005B2BF7" w:rsidRPr="00A11A6E" w:rsidRDefault="00A11A6E" w:rsidP="00A11A6E">
      <w:pPr>
        <w:pStyle w:val="Subttulo"/>
      </w:pPr>
      <w:r w:rsidRPr="00A11A6E">
        <w:t>lehia bereizteko elementuak eta merkatuan sartzeko oztopoak:</w:t>
      </w:r>
    </w:p>
    <w:p w:rsidR="00A11A6E" w:rsidRPr="00A11A6E" w:rsidRDefault="00A11A6E" w:rsidP="00A11A6E">
      <w:pPr>
        <w:spacing w:after="120" w:line="240" w:lineRule="exact"/>
        <w:ind w:right="647"/>
        <w:rPr>
          <w:rFonts w:eastAsia="Arial Unicode MS" w:cs="Arial Unicode MS"/>
          <w:i/>
          <w:color w:val="000080"/>
          <w:sz w:val="16"/>
          <w:lang w:val="eu-ES"/>
        </w:rPr>
      </w:pPr>
      <w:r w:rsidRPr="00A11A6E">
        <w:rPr>
          <w:rFonts w:eastAsia="Arial Unicode MS" w:cs="Arial Unicode MS"/>
          <w:i/>
          <w:color w:val="000080"/>
          <w:sz w:val="16"/>
          <w:lang w:val="eu-ES"/>
        </w:rPr>
        <w:t>Lehia bereizteko elementuak saltzeko garrantzitsuak direnak dira: prezioa, diseinua, entrega-epea, kalitatea, marka, etab. Merkatu bakoitzean, batzuk besteak baino garrantzitsuagoak dira. Hauek dira sartzeko oztopoak: merkatura sartu nahi duen eta mota desberdinetakoak izan daitezkeen enpresa batek dituen mugak; besteek ez duten teknologia edukitzea, ziurtagiri jakin bat betetzea, bezero oso kontserbadoreen konfiantza handia, finantza-gaitasun handia, banaketa-bitartekoak, etab.</w:t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  <w:r w:rsidRPr="00A11A6E">
        <w:rPr>
          <w:rFonts w:eastAsia="Arial Unicode MS" w:cs="Arial Unicode MS"/>
          <w:i/>
          <w:color w:val="000080"/>
          <w:sz w:val="16"/>
          <w:lang w:val="eu-ES"/>
        </w:rPr>
        <w:tab/>
      </w:r>
    </w:p>
    <w:p w:rsidR="005B2BF7" w:rsidRPr="0072588E" w:rsidRDefault="005B2BF7" w:rsidP="00A11A6E">
      <w:pPr>
        <w:spacing w:after="120" w:line="240" w:lineRule="exact"/>
        <w:ind w:right="647"/>
        <w:rPr>
          <w:rFonts w:eastAsia="Arial Unicode MS" w:cs="Arial Unicode MS"/>
          <w:color w:val="000080"/>
          <w:lang w:val="es-ES_tradnl"/>
        </w:rPr>
      </w:pP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="00A11A6E">
        <w:rPr>
          <w:rFonts w:eastAsia="Arial Unicode MS" w:cs="Arial Unicode MS"/>
          <w:b/>
          <w:color w:val="000080"/>
          <w:sz w:val="22"/>
          <w:u w:val="single"/>
          <w:lang w:val="es-ES"/>
        </w:rPr>
        <w:t>_</w:t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A11A6E">
        <w:rPr>
          <w:rFonts w:eastAsia="Arial Unicode MS" w:cs="Arial Unicode MS"/>
          <w:b/>
          <w:color w:val="000080"/>
          <w:sz w:val="22"/>
          <w:u w:val="single"/>
          <w:lang w:val="es-ES"/>
        </w:rPr>
        <w:t xml:space="preserve">                        </w:t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A11A6E" w:rsidRPr="0072588E" w:rsidRDefault="00A11A6E" w:rsidP="00A11A6E">
      <w:pPr>
        <w:spacing w:after="120" w:line="240" w:lineRule="exact"/>
        <w:ind w:right="647"/>
        <w:rPr>
          <w:rFonts w:eastAsia="Arial Unicode MS" w:cs="Arial Unicode MS"/>
          <w:color w:val="000080"/>
          <w:lang w:val="es-ES_tradnl"/>
        </w:rPr>
      </w:pP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>
        <w:rPr>
          <w:rFonts w:eastAsia="Arial Unicode MS" w:cs="Arial Unicode MS"/>
          <w:b/>
          <w:color w:val="000080"/>
          <w:sz w:val="22"/>
          <w:u w:val="single"/>
          <w:lang w:val="es-ES"/>
        </w:rPr>
        <w:t>_</w:t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>
        <w:rPr>
          <w:rFonts w:eastAsia="Arial Unicode MS" w:cs="Arial Unicode MS"/>
          <w:b/>
          <w:color w:val="000080"/>
          <w:sz w:val="22"/>
          <w:u w:val="single"/>
          <w:lang w:val="es-ES"/>
        </w:rPr>
        <w:t xml:space="preserve">                                </w:t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F3CD0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>
        <w:rPr>
          <w:rFonts w:eastAsia="Arial Unicode MS" w:cs="Arial Unicode MS"/>
          <w:b/>
          <w:color w:val="000080"/>
          <w:sz w:val="22"/>
          <w:u w:val="single"/>
          <w:lang w:val="es-ES"/>
        </w:rPr>
        <w:t xml:space="preserve">             </w:t>
      </w:r>
    </w:p>
    <w:p w:rsidR="00921F7A" w:rsidRDefault="00921F7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A11A6E" w:rsidRDefault="00A11A6E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A11A6E" w:rsidRDefault="00A11A6E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A11A6E" w:rsidRDefault="00A11A6E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A11A6E" w:rsidRPr="0072588E" w:rsidRDefault="00A11A6E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lang w:val="es-ES_tradnl"/>
        </w:rPr>
      </w:pPr>
    </w:p>
    <w:p w:rsidR="005B2BF7" w:rsidRPr="00A11A6E" w:rsidRDefault="00A11A6E" w:rsidP="00A11A6E">
      <w:pPr>
        <w:pStyle w:val="Subttulo"/>
      </w:pPr>
      <w:r w:rsidRPr="00A11A6E">
        <w:lastRenderedPageBreak/>
        <w:t>ZEINTZUK DIRA ENPRESA-EKIMENAREN BEZERO POTENTZIALAK: ENPRESAK, KONTSUMITZAILEAK, ERAKUNDEAK? EZAGUTZEN AL DUZU ERREFERENTZIAZKO BEZERORIK?</w:t>
      </w:r>
    </w:p>
    <w:p w:rsidR="005B2BF7" w:rsidRPr="00A11A6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5B2BF7" w:rsidRPr="00A11A6E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A11A6E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5B2BF7" w:rsidRPr="00A11A6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A11A6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8805DA" w:rsidRPr="00A11A6E" w:rsidRDefault="008805DA" w:rsidP="0072588E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</w:p>
    <w:p w:rsidR="005B2BF7" w:rsidRPr="00A11A6E" w:rsidRDefault="00A11A6E" w:rsidP="00A11A6E">
      <w:pPr>
        <w:pStyle w:val="Subttulo"/>
      </w:pPr>
      <w:r w:rsidRPr="00A11A6E">
        <w:t>BA AL DAGO MERKATURATU BEHARREKO PRODUKTUARI EDO ZERBITZUARI ERAGITEN DION ERREGULAZIORIK, ARAUDIRIK EDO HOMOLOGAZIORIK?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="008B79A1"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921F7A" w:rsidRPr="0072588E" w:rsidRDefault="00921F7A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8805DA" w:rsidRPr="0072588E" w:rsidRDefault="008805DA" w:rsidP="0072588E">
      <w:pPr>
        <w:spacing w:after="120" w:line="240" w:lineRule="exact"/>
        <w:rPr>
          <w:rFonts w:eastAsia="Arial Unicode MS" w:cs="Arial Unicode MS"/>
          <w:b/>
          <w:color w:val="000080"/>
          <w:lang w:val="es-ES_tradnl"/>
        </w:rPr>
      </w:pPr>
    </w:p>
    <w:p w:rsidR="00921F7A" w:rsidRPr="00A11A6E" w:rsidRDefault="00921F7A" w:rsidP="0072588E">
      <w:pPr>
        <w:spacing w:after="120" w:line="240" w:lineRule="exact"/>
        <w:ind w:left="709" w:hanging="709"/>
        <w:rPr>
          <w:rFonts w:eastAsia="Arial Unicode MS" w:cs="Arial Unicode MS"/>
          <w:b/>
          <w:color w:val="000080"/>
          <w:sz w:val="18"/>
          <w:lang w:val="es-ES_tradnl"/>
        </w:rPr>
      </w:pPr>
    </w:p>
    <w:p w:rsidR="005B2BF7" w:rsidRPr="00A11A6E" w:rsidRDefault="00A11A6E" w:rsidP="00A11A6E">
      <w:pPr>
        <w:pStyle w:val="Subttulo"/>
        <w:rPr>
          <w:rFonts w:cs="Arial Unicode MS"/>
          <w:color w:val="000080"/>
          <w:lang w:val="es-ES_tradnl"/>
        </w:rPr>
      </w:pPr>
      <w:r>
        <w:t>zeintzuk dira enpresa berriaren lehiakide nagusia</w:t>
      </w:r>
      <w:r w:rsidRPr="00A11A6E">
        <w:t>?</w:t>
      </w:r>
    </w:p>
    <w:p w:rsidR="005B2BF7" w:rsidRPr="0072588E" w:rsidRDefault="005B2BF7" w:rsidP="0072588E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5B2BF7" w:rsidRPr="00441EBB" w:rsidRDefault="005B2BF7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0E4342" w:rsidRPr="00441EBB" w:rsidRDefault="000E4342" w:rsidP="0072588E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0E4342" w:rsidRDefault="000E4342" w:rsidP="0072588E">
      <w:pPr>
        <w:spacing w:after="120" w:line="240" w:lineRule="exact"/>
        <w:rPr>
          <w:rFonts w:eastAsia="Arial Unicode MS" w:cs="Arial Unicode MS"/>
          <w:color w:val="000080"/>
          <w:lang w:val="es-ES"/>
        </w:rPr>
      </w:pPr>
    </w:p>
    <w:p w:rsidR="00441EBB" w:rsidRDefault="00441EBB">
      <w:pPr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>
        <w:rPr>
          <w:rFonts w:eastAsia="Arial Unicode MS" w:cs="Arial Unicode MS"/>
          <w:b/>
          <w:color w:val="000080"/>
          <w:sz w:val="22"/>
          <w:u w:val="single"/>
          <w:lang w:val="es-ES"/>
        </w:rPr>
        <w:br w:type="page"/>
      </w:r>
    </w:p>
    <w:p w:rsidR="00441EBB" w:rsidRDefault="00441EBB" w:rsidP="0072588E">
      <w:pPr>
        <w:spacing w:after="120" w:line="240" w:lineRule="exact"/>
        <w:rPr>
          <w:rFonts w:cs="Arial"/>
          <w:color w:val="000080"/>
          <w:szCs w:val="24"/>
          <w:lang w:val="es-ES_tradnl"/>
        </w:rPr>
      </w:pPr>
    </w:p>
    <w:p w:rsidR="00441EBB" w:rsidRPr="00D406EF" w:rsidRDefault="00D406EF" w:rsidP="00CB75B0">
      <w:pPr>
        <w:pStyle w:val="Ttulo1"/>
        <w:numPr>
          <w:ilvl w:val="0"/>
          <w:numId w:val="8"/>
        </w:numPr>
        <w:spacing w:after="120" w:line="240" w:lineRule="exact"/>
        <w:rPr>
          <w:lang w:val="eu-ES"/>
        </w:rPr>
      </w:pPr>
      <w:bookmarkStart w:id="9" w:name="_Toc159835642"/>
      <w:r w:rsidRPr="00D406EF">
        <w:rPr>
          <w:rFonts w:eastAsia="Arial Unicode MS"/>
          <w:b/>
          <w:sz w:val="28"/>
          <w:szCs w:val="28"/>
          <w:lang w:val="eu-ES"/>
        </w:rPr>
        <w:t>baliabide erabilgarriak, iraunkortasuna</w:t>
      </w:r>
      <w:bookmarkEnd w:id="9"/>
    </w:p>
    <w:p w:rsidR="004F3CD0" w:rsidRPr="00D406EF" w:rsidRDefault="00D406EF" w:rsidP="00A11A6E">
      <w:pPr>
        <w:pStyle w:val="Subttulo"/>
      </w:pPr>
      <w:r w:rsidRPr="00D406EF">
        <w:t>z</w:t>
      </w:r>
      <w:r>
        <w:t>ure ustez,</w:t>
      </w:r>
      <w:r w:rsidRPr="00D406EF">
        <w:t xml:space="preserve"> ZER INBERTSIO BEHAR DA 3 URTERA EKIMENA GARATU AHAL IZATEKO? ZEIN KONTZEPTUTAN?</w:t>
      </w:r>
    </w:p>
    <w:p w:rsidR="004F3CD0" w:rsidRPr="00D406EF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u-ES"/>
        </w:rPr>
      </w:pP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4F3CD0" w:rsidRPr="00D406EF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u-ES"/>
        </w:rPr>
      </w:pP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  <w:r w:rsidRPr="00D406EF">
        <w:rPr>
          <w:rFonts w:eastAsia="Arial Unicode MS" w:cs="Arial Unicode MS"/>
          <w:b/>
          <w:color w:val="000080"/>
          <w:sz w:val="22"/>
          <w:u w:val="single"/>
          <w:lang w:val="eu-ES"/>
        </w:rPr>
        <w:tab/>
      </w:r>
    </w:p>
    <w:p w:rsidR="004F3CD0" w:rsidRPr="00441EBB" w:rsidRDefault="004F3CD0" w:rsidP="004F3CD0">
      <w:pPr>
        <w:tabs>
          <w:tab w:val="left" w:pos="2880"/>
        </w:tabs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4F3CD0" w:rsidRPr="00441EBB" w:rsidRDefault="00D406EF" w:rsidP="00A11A6E">
      <w:pPr>
        <w:pStyle w:val="Subttulo"/>
      </w:pPr>
      <w:r w:rsidRPr="00D406EF">
        <w:t>3 URTERAKO AURREIKUSITAKO ENPLEGUA ETA EGITURA, LANPOSTUEN PROFILA</w:t>
      </w:r>
    </w:p>
    <w:p w:rsidR="004F3CD0" w:rsidRPr="0072588E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Pr="0072588E" w:rsidRDefault="004F3CD0" w:rsidP="004F3CD0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F3CD0" w:rsidRDefault="004F3CD0" w:rsidP="004F3CD0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</w:p>
    <w:p w:rsidR="004F3CD0" w:rsidRPr="004F3CD0" w:rsidRDefault="00D406EF" w:rsidP="00A11A6E">
      <w:pPr>
        <w:pStyle w:val="Subttulo"/>
      </w:pPr>
      <w:r>
        <w:t>proiektuaren erantzukizun soziala</w:t>
      </w:r>
    </w:p>
    <w:p w:rsidR="00441EBB" w:rsidRPr="0072588E" w:rsidRDefault="00441EBB" w:rsidP="00441EBB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Pr="0072588E" w:rsidRDefault="00441EBB" w:rsidP="00441EBB">
      <w:pPr>
        <w:spacing w:after="120" w:line="240" w:lineRule="exact"/>
        <w:rPr>
          <w:rFonts w:eastAsia="Arial Unicode MS" w:cs="Arial Unicode MS"/>
          <w:color w:val="000080"/>
          <w:lang w:val="es-ES_tradnl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Default="00441EBB" w:rsidP="00441EBB">
      <w:pPr>
        <w:spacing w:after="120" w:line="240" w:lineRule="exact"/>
        <w:rPr>
          <w:rFonts w:eastAsia="Arial Unicode MS" w:cs="Arial Unicode MS"/>
          <w:b/>
          <w:color w:val="000080"/>
          <w:sz w:val="22"/>
          <w:u w:val="single"/>
          <w:lang w:val="es-ES"/>
        </w:rPr>
      </w:pP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  <w:r w:rsidRPr="00441EBB">
        <w:rPr>
          <w:rFonts w:eastAsia="Arial Unicode MS" w:cs="Arial Unicode MS"/>
          <w:b/>
          <w:color w:val="000080"/>
          <w:sz w:val="22"/>
          <w:u w:val="single"/>
          <w:lang w:val="es-ES"/>
        </w:rPr>
        <w:tab/>
      </w:r>
    </w:p>
    <w:p w:rsidR="00441EBB" w:rsidRPr="004F3CD0" w:rsidRDefault="00441EBB" w:rsidP="00441EBB">
      <w:pPr>
        <w:rPr>
          <w:lang w:val="es-ES"/>
        </w:rPr>
      </w:pPr>
    </w:p>
    <w:sectPr w:rsidR="00441EBB" w:rsidRPr="004F3CD0" w:rsidSect="008B79A1">
      <w:type w:val="continuous"/>
      <w:pgSz w:w="11907" w:h="16840" w:code="9"/>
      <w:pgMar w:top="2495" w:right="1559" w:bottom="1702" w:left="1797" w:header="851" w:footer="9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57" w:rsidRDefault="00D50357">
      <w:r>
        <w:separator/>
      </w:r>
    </w:p>
  </w:endnote>
  <w:endnote w:type="continuationSeparator" w:id="0">
    <w:p w:rsidR="00D50357" w:rsidRDefault="00D5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Pr="009A169A" w:rsidRDefault="00FC5F7D">
    <w:pPr>
      <w:pStyle w:val="Piedepgina"/>
      <w:jc w:val="both"/>
      <w:rPr>
        <w:rFonts w:ascii="Arial" w:hAnsi="Arial" w:cs="Arial"/>
        <w:color w:val="000080"/>
        <w:lang w:val="es-ES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-11430</wp:posOffset>
          </wp:positionV>
          <wp:extent cx="1257300" cy="593090"/>
          <wp:effectExtent l="19050" t="0" r="0" b="0"/>
          <wp:wrapTopAndBottom/>
          <wp:docPr id="6" name="Imagen 6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0357"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55.2pt;margin-top:.9pt;width:100.8pt;height:49.25pt;z-index:251657216;mso-position-horizontal-relative:text;mso-position-vertical-relative:text">
          <v:imagedata r:id="rId2" o:title=""/>
          <w10:wrap type="topAndBottom"/>
        </v:shape>
        <o:OLEObject Type="Embed" ProgID="MSPhotoEd.3" ShapeID="_x0000_s2053" DrawAspect="Content" ObjectID="_1770448420" r:id="rId3"/>
      </w:object>
    </w:r>
    <w:r w:rsidR="00C31C55">
      <w:rPr>
        <w:lang w:val="es-ES"/>
      </w:rPr>
      <w:tab/>
    </w:r>
    <w:r w:rsidR="00E43500" w:rsidRPr="009A169A">
      <w:rPr>
        <w:lang w:val="es-ES"/>
      </w:rPr>
      <w:fldChar w:fldCharType="begin"/>
    </w:r>
    <w:r w:rsidR="009A169A" w:rsidRPr="009A169A">
      <w:rPr>
        <w:lang w:val="es-ES"/>
      </w:rPr>
      <w:instrText xml:space="preserve"> PAGE   \* MERGEFORMAT </w:instrText>
    </w:r>
    <w:r w:rsidR="00E43500" w:rsidRPr="009A169A">
      <w:rPr>
        <w:lang w:val="es-ES"/>
      </w:rPr>
      <w:fldChar w:fldCharType="separate"/>
    </w:r>
    <w:r w:rsidR="00CF7CB7">
      <w:rPr>
        <w:noProof/>
        <w:lang w:val="es-ES"/>
      </w:rPr>
      <w:t>2</w:t>
    </w:r>
    <w:r w:rsidR="00E43500" w:rsidRPr="009A169A">
      <w:rPr>
        <w:lang w:val="es-ES"/>
      </w:rPr>
      <w:fldChar w:fldCharType="end"/>
    </w:r>
    <w:r w:rsidR="00C31C55" w:rsidRPr="009A169A">
      <w:rPr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57" w:rsidRDefault="00D50357">
      <w:r>
        <w:separator/>
      </w:r>
    </w:p>
  </w:footnote>
  <w:footnote w:type="continuationSeparator" w:id="0">
    <w:p w:rsidR="00D50357" w:rsidRDefault="00D5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Default="00E4350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1C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C55" w:rsidRDefault="00C31C5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55" w:rsidRDefault="002E54B2" w:rsidP="009A169A">
    <w:pPr>
      <w:pStyle w:val="Encabezado"/>
      <w:tabs>
        <w:tab w:val="clear" w:pos="4252"/>
        <w:tab w:val="clear" w:pos="8504"/>
      </w:tabs>
      <w:jc w:val="center"/>
    </w:pPr>
    <w:r w:rsidRPr="002E54B2">
      <w:rPr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25069</wp:posOffset>
          </wp:positionH>
          <wp:positionV relativeFrom="paragraph">
            <wp:posOffset>71865</wp:posOffset>
          </wp:positionV>
          <wp:extent cx="3145569" cy="731520"/>
          <wp:effectExtent l="19050" t="0" r="0" b="0"/>
          <wp:wrapTight wrapText="bothSides">
            <wp:wrapPolygon edited="0">
              <wp:start x="-131" y="0"/>
              <wp:lineTo x="-131" y="20813"/>
              <wp:lineTo x="21587" y="20813"/>
              <wp:lineTo x="21587" y="0"/>
              <wp:lineTo x="-13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169A">
      <w:tab/>
    </w:r>
    <w:r w:rsidR="009A169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D3" w:rsidRDefault="004B1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0E7"/>
    <w:multiLevelType w:val="hybridMultilevel"/>
    <w:tmpl w:val="A65A3E5E"/>
    <w:lvl w:ilvl="0" w:tplc="0C0A000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</w:lvl>
  </w:abstractNum>
  <w:abstractNum w:abstractNumId="1" w15:restartNumberingAfterBreak="0">
    <w:nsid w:val="14CB6D90"/>
    <w:multiLevelType w:val="multilevel"/>
    <w:tmpl w:val="2918F8F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8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9F4C86"/>
    <w:multiLevelType w:val="multilevel"/>
    <w:tmpl w:val="FB98AE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808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8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808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808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808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808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808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808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808000"/>
      </w:rPr>
    </w:lvl>
  </w:abstractNum>
  <w:abstractNum w:abstractNumId="3" w15:restartNumberingAfterBreak="0">
    <w:nsid w:val="50977407"/>
    <w:multiLevelType w:val="multilevel"/>
    <w:tmpl w:val="14D8E8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20759"/>
    <w:multiLevelType w:val="multilevel"/>
    <w:tmpl w:val="ECD66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808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0595276"/>
    <w:multiLevelType w:val="multilevel"/>
    <w:tmpl w:val="8350359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8A5B81"/>
    <w:multiLevelType w:val="multilevel"/>
    <w:tmpl w:val="72E2E82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9823AC6"/>
    <w:multiLevelType w:val="multilevel"/>
    <w:tmpl w:val="C3263DF6"/>
    <w:lvl w:ilvl="0"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ubttulo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A5"/>
    <w:rsid w:val="000715D4"/>
    <w:rsid w:val="000E4342"/>
    <w:rsid w:val="00165DFC"/>
    <w:rsid w:val="00192155"/>
    <w:rsid w:val="001C4F5D"/>
    <w:rsid w:val="002367FF"/>
    <w:rsid w:val="00257F2D"/>
    <w:rsid w:val="002A6F5F"/>
    <w:rsid w:val="002E54B2"/>
    <w:rsid w:val="002F28B5"/>
    <w:rsid w:val="003033A2"/>
    <w:rsid w:val="00365C90"/>
    <w:rsid w:val="003945E3"/>
    <w:rsid w:val="003F166F"/>
    <w:rsid w:val="0043757B"/>
    <w:rsid w:val="00441EBB"/>
    <w:rsid w:val="004B1CD3"/>
    <w:rsid w:val="004B41FB"/>
    <w:rsid w:val="004D5D9E"/>
    <w:rsid w:val="004E2BC2"/>
    <w:rsid w:val="004F3CD0"/>
    <w:rsid w:val="0053112B"/>
    <w:rsid w:val="00531190"/>
    <w:rsid w:val="00553BF7"/>
    <w:rsid w:val="00556471"/>
    <w:rsid w:val="005946AE"/>
    <w:rsid w:val="00597800"/>
    <w:rsid w:val="005B2BF7"/>
    <w:rsid w:val="005C2ABC"/>
    <w:rsid w:val="005F036E"/>
    <w:rsid w:val="00686C50"/>
    <w:rsid w:val="006B4E4F"/>
    <w:rsid w:val="0072588E"/>
    <w:rsid w:val="00761874"/>
    <w:rsid w:val="007D3AAE"/>
    <w:rsid w:val="007E2763"/>
    <w:rsid w:val="007F7376"/>
    <w:rsid w:val="008805DA"/>
    <w:rsid w:val="008B79A1"/>
    <w:rsid w:val="008D0FAE"/>
    <w:rsid w:val="00921F7A"/>
    <w:rsid w:val="00964E7E"/>
    <w:rsid w:val="00994C60"/>
    <w:rsid w:val="009A169A"/>
    <w:rsid w:val="009D38D7"/>
    <w:rsid w:val="009E50A5"/>
    <w:rsid w:val="00A07D66"/>
    <w:rsid w:val="00A11A6E"/>
    <w:rsid w:val="00A2001D"/>
    <w:rsid w:val="00A47A7A"/>
    <w:rsid w:val="00A6176E"/>
    <w:rsid w:val="00A92891"/>
    <w:rsid w:val="00AB35F4"/>
    <w:rsid w:val="00AC5035"/>
    <w:rsid w:val="00B7790C"/>
    <w:rsid w:val="00B87CF4"/>
    <w:rsid w:val="00BB52EB"/>
    <w:rsid w:val="00BB6AB6"/>
    <w:rsid w:val="00BB6B71"/>
    <w:rsid w:val="00BC35E5"/>
    <w:rsid w:val="00C058D1"/>
    <w:rsid w:val="00C31C55"/>
    <w:rsid w:val="00C32284"/>
    <w:rsid w:val="00C83EA6"/>
    <w:rsid w:val="00CF7CB7"/>
    <w:rsid w:val="00D220A5"/>
    <w:rsid w:val="00D30555"/>
    <w:rsid w:val="00D406EF"/>
    <w:rsid w:val="00D50357"/>
    <w:rsid w:val="00D907D0"/>
    <w:rsid w:val="00DB406A"/>
    <w:rsid w:val="00DD56E7"/>
    <w:rsid w:val="00DE0759"/>
    <w:rsid w:val="00E054A0"/>
    <w:rsid w:val="00E23F1D"/>
    <w:rsid w:val="00E43500"/>
    <w:rsid w:val="00E55CD9"/>
    <w:rsid w:val="00F17A72"/>
    <w:rsid w:val="00F361D3"/>
    <w:rsid w:val="00F439D1"/>
    <w:rsid w:val="00F97C7F"/>
    <w:rsid w:val="00FA1B8E"/>
    <w:rsid w:val="00FA6023"/>
    <w:rsid w:val="00FB7474"/>
    <w:rsid w:val="00FC5F7D"/>
    <w:rsid w:val="00FD5DDA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6FF1DF2"/>
  <w15:docId w15:val="{2900F8ED-9014-4EBD-8EA5-AFD80D7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6A"/>
  </w:style>
  <w:style w:type="paragraph" w:styleId="Ttulo1">
    <w:name w:val="heading 1"/>
    <w:basedOn w:val="Normal"/>
    <w:next w:val="Normal"/>
    <w:link w:val="Ttulo1Car"/>
    <w:uiPriority w:val="9"/>
    <w:qFormat/>
    <w:rsid w:val="00DB40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553BF7"/>
    <w:pPr>
      <w:spacing w:before="120" w:after="0"/>
      <w:jc w:val="left"/>
    </w:pPr>
    <w:rPr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553BF7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Piedepgina">
    <w:name w:val="footer"/>
    <w:basedOn w:val="Normal"/>
    <w:rsid w:val="00553BF7"/>
    <w:pPr>
      <w:tabs>
        <w:tab w:val="center" w:pos="4252"/>
        <w:tab w:val="right" w:pos="8504"/>
      </w:tabs>
      <w:jc w:val="left"/>
    </w:pPr>
    <w:rPr>
      <w:rFonts w:ascii="Courier New" w:hAnsi="Courier New"/>
      <w:lang w:val="es-ES_tradnl"/>
    </w:rPr>
  </w:style>
  <w:style w:type="character" w:styleId="Nmerodepgina">
    <w:name w:val="page number"/>
    <w:basedOn w:val="Fuentedeprrafopredeter"/>
    <w:rsid w:val="00553BF7"/>
  </w:style>
  <w:style w:type="paragraph" w:customStyle="1" w:styleId="Estilo1">
    <w:name w:val="Estilo1"/>
    <w:basedOn w:val="Normal"/>
    <w:rsid w:val="00553BF7"/>
    <w:pPr>
      <w:tabs>
        <w:tab w:val="left" w:pos="-1800"/>
        <w:tab w:val="left" w:pos="-360"/>
        <w:tab w:val="left" w:pos="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8640"/>
      </w:tabs>
      <w:suppressAutoHyphens/>
      <w:spacing w:line="300" w:lineRule="exact"/>
    </w:pPr>
    <w:rPr>
      <w:spacing w:val="-3"/>
      <w:lang w:val="es-ES_tradnl"/>
    </w:rPr>
  </w:style>
  <w:style w:type="paragraph" w:styleId="Encabezado">
    <w:name w:val="header"/>
    <w:basedOn w:val="Normal"/>
    <w:rsid w:val="00553BF7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Normal"/>
    <w:link w:val="TtuloCar"/>
    <w:uiPriority w:val="10"/>
    <w:qFormat/>
    <w:rsid w:val="00DB40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Sangradetextonormal">
    <w:name w:val="Body Text Indent"/>
    <w:basedOn w:val="Normal"/>
    <w:rsid w:val="00553BF7"/>
    <w:pPr>
      <w:tabs>
        <w:tab w:val="left" w:pos="-360"/>
        <w:tab w:val="left" w:pos="0"/>
        <w:tab w:val="left" w:pos="1134"/>
        <w:tab w:val="left" w:pos="2520"/>
        <w:tab w:val="left" w:pos="3960"/>
        <w:tab w:val="left" w:pos="5400"/>
        <w:tab w:val="left" w:pos="6840"/>
        <w:tab w:val="left" w:pos="8280"/>
        <w:tab w:val="left" w:pos="8640"/>
      </w:tabs>
      <w:suppressAutoHyphens/>
      <w:ind w:left="1701" w:hanging="1701"/>
    </w:pPr>
    <w:rPr>
      <w:spacing w:val="-3"/>
    </w:rPr>
  </w:style>
  <w:style w:type="paragraph" w:styleId="Textodeglobo">
    <w:name w:val="Balloon Text"/>
    <w:basedOn w:val="Normal"/>
    <w:link w:val="TextodegloboCar"/>
    <w:rsid w:val="009A16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169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B406A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6A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6A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6A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6A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6A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6A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6A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6A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B406A"/>
    <w:rPr>
      <w:b/>
      <w:bCs/>
      <w:caps/>
      <w:sz w:val="16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DB406A"/>
    <w:rPr>
      <w:smallCaps/>
      <w:sz w:val="48"/>
      <w:szCs w:val="48"/>
    </w:rPr>
  </w:style>
  <w:style w:type="paragraph" w:styleId="Subttulo">
    <w:name w:val="Subtitle"/>
    <w:aliases w:val="Título2"/>
    <w:basedOn w:val="Ttulo1"/>
    <w:next w:val="Normal"/>
    <w:link w:val="SubttuloCar"/>
    <w:autoRedefine/>
    <w:uiPriority w:val="11"/>
    <w:qFormat/>
    <w:rsid w:val="00A11A6E"/>
    <w:pPr>
      <w:numPr>
        <w:ilvl w:val="1"/>
        <w:numId w:val="8"/>
      </w:numPr>
      <w:spacing w:after="120" w:line="240" w:lineRule="exact"/>
      <w:jc w:val="both"/>
    </w:pPr>
    <w:rPr>
      <w:rFonts w:eastAsia="Arial Unicode MS"/>
      <w:b/>
      <w:sz w:val="22"/>
      <w:szCs w:val="24"/>
      <w:lang w:val="eu-ES"/>
    </w:rPr>
  </w:style>
  <w:style w:type="character" w:customStyle="1" w:styleId="SubttuloCar">
    <w:name w:val="Subtítulo Car"/>
    <w:aliases w:val="Título2 Car"/>
    <w:basedOn w:val="Fuentedeprrafopredeter"/>
    <w:link w:val="Subttulo"/>
    <w:uiPriority w:val="11"/>
    <w:rsid w:val="00A11A6E"/>
    <w:rPr>
      <w:rFonts w:eastAsia="Arial Unicode MS"/>
      <w:b/>
      <w:smallCaps/>
      <w:spacing w:val="5"/>
      <w:sz w:val="22"/>
      <w:szCs w:val="24"/>
      <w:lang w:val="eu-ES"/>
    </w:rPr>
  </w:style>
  <w:style w:type="character" w:styleId="Textoennegrita">
    <w:name w:val="Strong"/>
    <w:uiPriority w:val="22"/>
    <w:qFormat/>
    <w:rsid w:val="00DB406A"/>
    <w:rPr>
      <w:b/>
      <w:color w:val="C0504D" w:themeColor="accent2"/>
    </w:rPr>
  </w:style>
  <w:style w:type="character" w:styleId="nfasis">
    <w:name w:val="Emphasis"/>
    <w:uiPriority w:val="20"/>
    <w:qFormat/>
    <w:rsid w:val="00DB406A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DB406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B406A"/>
  </w:style>
  <w:style w:type="paragraph" w:styleId="Prrafodelista">
    <w:name w:val="List Paragraph"/>
    <w:basedOn w:val="Normal"/>
    <w:uiPriority w:val="34"/>
    <w:qFormat/>
    <w:rsid w:val="00DB406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B406A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B406A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6A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B406A"/>
    <w:rPr>
      <w:i/>
    </w:rPr>
  </w:style>
  <w:style w:type="character" w:styleId="nfasisintenso">
    <w:name w:val="Intense Emphasis"/>
    <w:uiPriority w:val="21"/>
    <w:qFormat/>
    <w:rsid w:val="00DB406A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DB406A"/>
    <w:rPr>
      <w:b/>
    </w:rPr>
  </w:style>
  <w:style w:type="character" w:styleId="Referenciaintensa">
    <w:name w:val="Intense Reference"/>
    <w:uiPriority w:val="32"/>
    <w:qFormat/>
    <w:rsid w:val="00DB406A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B40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B406A"/>
    <w:pPr>
      <w:outlineLvl w:val="9"/>
    </w:pPr>
  </w:style>
  <w:style w:type="paragraph" w:styleId="TDC3">
    <w:name w:val="toc 3"/>
    <w:basedOn w:val="Normal"/>
    <w:next w:val="Normal"/>
    <w:autoRedefine/>
    <w:rsid w:val="004F3CD0"/>
    <w:pPr>
      <w:spacing w:after="0"/>
      <w:ind w:left="400"/>
      <w:jc w:val="left"/>
    </w:pPr>
  </w:style>
  <w:style w:type="paragraph" w:styleId="TDC4">
    <w:name w:val="toc 4"/>
    <w:basedOn w:val="Normal"/>
    <w:next w:val="Normal"/>
    <w:autoRedefine/>
    <w:rsid w:val="004F3CD0"/>
    <w:pPr>
      <w:spacing w:after="0"/>
      <w:ind w:left="600"/>
      <w:jc w:val="left"/>
    </w:pPr>
  </w:style>
  <w:style w:type="paragraph" w:styleId="TDC5">
    <w:name w:val="toc 5"/>
    <w:basedOn w:val="Normal"/>
    <w:next w:val="Normal"/>
    <w:autoRedefine/>
    <w:rsid w:val="004F3CD0"/>
    <w:pPr>
      <w:spacing w:after="0"/>
      <w:ind w:left="800"/>
      <w:jc w:val="left"/>
    </w:pPr>
  </w:style>
  <w:style w:type="paragraph" w:styleId="TDC6">
    <w:name w:val="toc 6"/>
    <w:basedOn w:val="Normal"/>
    <w:next w:val="Normal"/>
    <w:autoRedefine/>
    <w:rsid w:val="004F3CD0"/>
    <w:pPr>
      <w:spacing w:after="0"/>
      <w:ind w:left="1000"/>
      <w:jc w:val="left"/>
    </w:pPr>
  </w:style>
  <w:style w:type="paragraph" w:styleId="TDC7">
    <w:name w:val="toc 7"/>
    <w:basedOn w:val="Normal"/>
    <w:next w:val="Normal"/>
    <w:autoRedefine/>
    <w:rsid w:val="004F3CD0"/>
    <w:pPr>
      <w:spacing w:after="0"/>
      <w:ind w:left="1200"/>
      <w:jc w:val="left"/>
    </w:pPr>
  </w:style>
  <w:style w:type="paragraph" w:styleId="TDC8">
    <w:name w:val="toc 8"/>
    <w:basedOn w:val="Normal"/>
    <w:next w:val="Normal"/>
    <w:autoRedefine/>
    <w:rsid w:val="004F3CD0"/>
    <w:pPr>
      <w:spacing w:after="0"/>
      <w:ind w:left="1400"/>
      <w:jc w:val="left"/>
    </w:pPr>
  </w:style>
  <w:style w:type="paragraph" w:styleId="TDC9">
    <w:name w:val="toc 9"/>
    <w:basedOn w:val="Normal"/>
    <w:next w:val="Normal"/>
    <w:autoRedefine/>
    <w:rsid w:val="004F3CD0"/>
    <w:pPr>
      <w:spacing w:after="0"/>
      <w:ind w:left="1600"/>
      <w:jc w:val="left"/>
    </w:pPr>
  </w:style>
  <w:style w:type="character" w:styleId="Hipervnculo">
    <w:name w:val="Hyperlink"/>
    <w:basedOn w:val="Fuentedeprrafopredeter"/>
    <w:uiPriority w:val="99"/>
    <w:unhideWhenUsed/>
    <w:rsid w:val="004F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6E297-5554-4C25-876B-197C6EE8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EKIN UP 2015</vt:lpstr>
    </vt:vector>
  </TitlesOfParts>
  <Company>deitel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EKIN UP 2015</dc:title>
  <dc:creator>Irakaslea: Itziar Azkue</dc:creator>
  <cp:lastModifiedBy>LEIRE URCOLA</cp:lastModifiedBy>
  <cp:revision>3</cp:revision>
  <cp:lastPrinted>2023-02-17T12:10:00Z</cp:lastPrinted>
  <dcterms:created xsi:type="dcterms:W3CDTF">2024-02-26T09:26:00Z</dcterms:created>
  <dcterms:modified xsi:type="dcterms:W3CDTF">2024-02-26T09:27:00Z</dcterms:modified>
</cp:coreProperties>
</file>