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A3" w:rsidRDefault="00BE0AA3" w:rsidP="00BE0AA3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r2h1nnr5mf46" w:colFirst="0" w:colLast="0"/>
      <w:bookmarkEnd w:id="0"/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BD62567" wp14:editId="1165C2A7">
                <wp:simplePos x="0" y="0"/>
                <wp:positionH relativeFrom="column">
                  <wp:posOffset>4143618</wp:posOffset>
                </wp:positionH>
                <wp:positionV relativeFrom="paragraph">
                  <wp:posOffset>-4849</wp:posOffset>
                </wp:positionV>
                <wp:extent cx="1896110" cy="622570"/>
                <wp:effectExtent l="0" t="0" r="27940" b="25400"/>
                <wp:wrapNone/>
                <wp:docPr id="32" name="Forma lib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62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697865" extrusionOk="0">
                              <a:moveTo>
                                <a:pt x="0" y="0"/>
                              </a:moveTo>
                              <a:lnTo>
                                <a:pt x="0" y="697865"/>
                              </a:lnTo>
                              <a:lnTo>
                                <a:pt x="1858010" y="697865"/>
                              </a:lnTo>
                              <a:lnTo>
                                <a:pt x="1858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E0AA3" w:rsidRDefault="00BE0AA3" w:rsidP="00BE0AA3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II ERAIKINA /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EDIFICIO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II</w:t>
                            </w:r>
                          </w:p>
                          <w:p w:rsidR="00BE0AA3" w:rsidRDefault="00BE0AA3" w:rsidP="00BE0AA3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Oñati Plaza, 3</w:t>
                            </w:r>
                          </w:p>
                          <w:p w:rsidR="00BE0AA3" w:rsidRDefault="00BE0AA3" w:rsidP="00BE0AA3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 xml:space="preserve">20018 Donostia / San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</w:rPr>
                              <w:t>Sebastián</w:t>
                            </w:r>
                            <w:proofErr w:type="spellEnd"/>
                          </w:p>
                          <w:p w:rsidR="00BE0AA3" w:rsidRDefault="00BE0AA3" w:rsidP="00BE0AA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GIPUZKOAKO CAMPUSA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62567" id="Forma libre 32" o:spid="_x0000_s1026" style="position:absolute;margin-left:326.25pt;margin-top:-.4pt;width:149.3pt;height: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858010,6978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" adj="-11796480,,5400" path="m,l,697865r1858010,l1858010,,,xe" strokecolor="whit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858010,697865"/>
                <v:textbox inset="7pt,3pt,7pt,3pt">
                  <w:txbxContent>
                    <w:p w:rsidR="00BE0AA3" w:rsidRDefault="00BE0AA3" w:rsidP="00BE0AA3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 xml:space="preserve">II ERAIKINA /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EDIFICIO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II</w:t>
                      </w:r>
                    </w:p>
                    <w:p w:rsidR="00BE0AA3" w:rsidRDefault="00BE0AA3" w:rsidP="00BE0AA3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14"/>
                        </w:rPr>
                        <w:t>Oñati Plaza, 3</w:t>
                      </w:r>
                    </w:p>
                    <w:p w:rsidR="00BE0AA3" w:rsidRDefault="00BE0AA3" w:rsidP="00BE0AA3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14"/>
                        </w:rPr>
                        <w:t xml:space="preserve">20018 Donostia / San </w:t>
                      </w:r>
                      <w:proofErr w:type="spellStart"/>
                      <w:r>
                        <w:rPr>
                          <w:color w:val="000000"/>
                          <w:sz w:val="14"/>
                        </w:rPr>
                        <w:t>Sebastián</w:t>
                      </w:r>
                      <w:proofErr w:type="spellEnd"/>
                    </w:p>
                    <w:p w:rsidR="00BE0AA3" w:rsidRDefault="00BE0AA3" w:rsidP="00BE0AA3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14"/>
                        </w:rPr>
                        <w:t>GIPUZKOAKO CAMPUSA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hidden="0" allowOverlap="1" wp14:anchorId="07E9393E" wp14:editId="1945B852">
            <wp:simplePos x="0" y="0"/>
            <wp:positionH relativeFrom="column">
              <wp:posOffset>1</wp:posOffset>
            </wp:positionH>
            <wp:positionV relativeFrom="paragraph">
              <wp:posOffset>-634</wp:posOffset>
            </wp:positionV>
            <wp:extent cx="1967023" cy="375013"/>
            <wp:effectExtent l="0" t="0" r="0" b="0"/>
            <wp:wrapNone/>
            <wp:docPr id="42" name="image2.jpg" descr="Descripción: C:\Users\sizurbeu\Desktop\Facultad Educacion Filosofia Antropologia_Gipuzkoa_bilingue_positivo_al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escripción: C:\Users\sizurbeu\Desktop\Facultad Educacion Filosofia Antropologia_Gipuzkoa_bilingue_positivo_alta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7023" cy="375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E0AA3" w:rsidRDefault="00BE0AA3" w:rsidP="00BE0A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AA3" w:rsidRDefault="00BE0AA3" w:rsidP="00BE0A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AA3" w:rsidRDefault="00BE0AA3" w:rsidP="00BE0A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PRACTICUM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II</w:t>
      </w:r>
    </w:p>
    <w:p w:rsidR="00BE0AA3" w:rsidRDefault="00BE0AA3" w:rsidP="00BE0AA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EBALUAZIO ORRIA.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FAKULTATEKO TUTOREA</w:t>
      </w:r>
    </w:p>
    <w:p w:rsidR="00BE0AA3" w:rsidRDefault="00BE0AA3" w:rsidP="00BE0AA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E0AA3" w:rsidRDefault="00BE0AA3" w:rsidP="00BE0A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IKASTETXEKO TUTOREAREN IZEN-ABIZENAK:  ……………………………………….……………………………………………………</w:t>
      </w:r>
    </w:p>
    <w:p w:rsidR="00BE0AA3" w:rsidRDefault="00BE0AA3" w:rsidP="00BE0A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IKASTETXEA: …………………………………………………     Ikasturtea:….……..</w:t>
      </w:r>
    </w:p>
    <w:p w:rsidR="00BE0AA3" w:rsidRDefault="00BE0AA3" w:rsidP="00BE0A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IKASLEA:  ………….……………………………Gradua:………………….………….</w:t>
      </w:r>
    </w:p>
    <w:p w:rsidR="00BE0AA3" w:rsidRDefault="00BE0AA3" w:rsidP="00BE0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0AA3" w:rsidRDefault="00BE0AA3" w:rsidP="00BE0A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Hemen azaltzen diren ebaluazio irizpideak ikasleak lortu beharreko konpetentziei loturik daude. Orientabide edo lagungarri moduan hartu behar dira, ebaluazioa errazteko tresna gisa.</w:t>
      </w:r>
    </w:p>
    <w:p w:rsidR="00BE0AA3" w:rsidRDefault="00BE0AA3" w:rsidP="00BE0A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A3" w:rsidRDefault="00BE0AA3" w:rsidP="00BE0AA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UNIBERTSITATEKO TUTOREAREN EBALUAZIOA (% 70)</w:t>
      </w: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820"/>
        <w:gridCol w:w="999"/>
      </w:tblGrid>
      <w:tr w:rsidR="00BE0AA3" w:rsidTr="00830D28">
        <w:trPr>
          <w:trHeight w:val="236"/>
        </w:trPr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KONPETENTZIA</w:t>
            </w:r>
          </w:p>
        </w:tc>
        <w:tc>
          <w:tcPr>
            <w:tcW w:w="681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EBALUAZIO ADIERAZLEAK</w:t>
            </w:r>
          </w:p>
        </w:tc>
      </w:tr>
      <w:tr w:rsidR="00BE0AA3" w:rsidTr="00830D28">
        <w:trPr>
          <w:trHeight w:val="843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KOMUNIKAZIOA</w:t>
            </w:r>
          </w:p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</w:t>
            </w:r>
          </w:p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ELKARREKINTZA</w:t>
            </w:r>
          </w:p>
        </w:tc>
        <w:tc>
          <w:tcPr>
            <w:tcW w:w="68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Ahozko eta idatzizko adierazpena zuzen eta modu eraginkorrean erabiltzen du bi hizkuntza ofizialetan.</w:t>
            </w:r>
          </w:p>
        </w:tc>
      </w:tr>
      <w:tr w:rsidR="00BE0AA3" w:rsidTr="00830D28">
        <w:trPr>
          <w:trHeight w:val="713"/>
        </w:trPr>
        <w:tc>
          <w:tcPr>
            <w:tcW w:w="2376" w:type="dxa"/>
            <w:vMerge/>
            <w:shd w:val="clear" w:color="auto" w:fill="auto"/>
            <w:vAlign w:val="center"/>
          </w:tcPr>
          <w:p w:rsidR="00BE0AA3" w:rsidRDefault="00BE0AA3" w:rsidP="0083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BALORAZIO OROKORRA  (1-10):</w:t>
            </w:r>
          </w:p>
        </w:tc>
        <w:tc>
          <w:tcPr>
            <w:tcW w:w="99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0AA3" w:rsidRDefault="00BE0AA3" w:rsidP="00BE0AA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812"/>
        <w:gridCol w:w="38"/>
        <w:gridCol w:w="969"/>
        <w:gridCol w:w="90"/>
      </w:tblGrid>
      <w:tr w:rsidR="00BE0AA3" w:rsidTr="00830D28">
        <w:trPr>
          <w:gridAfter w:val="1"/>
          <w:wAfter w:w="90" w:type="dxa"/>
          <w:trHeight w:val="236"/>
        </w:trPr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KONPETENTZIA</w:t>
            </w:r>
          </w:p>
        </w:tc>
        <w:tc>
          <w:tcPr>
            <w:tcW w:w="6819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EBALUAZIO ADIERAZLEAK</w:t>
            </w:r>
          </w:p>
        </w:tc>
      </w:tr>
      <w:tr w:rsidR="00BE0AA3" w:rsidTr="00830D28">
        <w:trPr>
          <w:gridAfter w:val="1"/>
          <w:wAfter w:w="90" w:type="dxa"/>
          <w:trHeight w:val="46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AA3" w:rsidRDefault="00BE0AA3" w:rsidP="00830D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IKAS-IRAKASKUNTZARAKO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TEKNIKAK ETA ESTRATEGIAK</w:t>
            </w:r>
          </w:p>
        </w:tc>
        <w:tc>
          <w:tcPr>
            <w:tcW w:w="68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Ikasitako ikaskuntza printzipioak eta metodoak aplikatzen ditu. </w:t>
            </w:r>
          </w:p>
        </w:tc>
      </w:tr>
      <w:tr w:rsidR="00BE0AA3" w:rsidTr="00830D28">
        <w:trPr>
          <w:gridAfter w:val="1"/>
          <w:wAfter w:w="90" w:type="dxa"/>
          <w:trHeight w:val="836"/>
        </w:trPr>
        <w:tc>
          <w:tcPr>
            <w:tcW w:w="2376" w:type="dxa"/>
            <w:vMerge/>
            <w:shd w:val="clear" w:color="auto" w:fill="auto"/>
            <w:vAlign w:val="center"/>
          </w:tcPr>
          <w:p w:rsidR="00BE0AA3" w:rsidRDefault="00BE0AA3" w:rsidP="0083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Programa batek izan behar dituen funtsezko elementuak kontuan izanik diseinatzen ditu jarduerak.</w:t>
            </w:r>
          </w:p>
        </w:tc>
      </w:tr>
      <w:tr w:rsidR="00BE0AA3" w:rsidTr="00830D28">
        <w:trPr>
          <w:gridAfter w:val="1"/>
          <w:wAfter w:w="90" w:type="dxa"/>
          <w:trHeight w:val="574"/>
        </w:trPr>
        <w:tc>
          <w:tcPr>
            <w:tcW w:w="2376" w:type="dxa"/>
            <w:vMerge/>
            <w:shd w:val="clear" w:color="auto" w:fill="auto"/>
            <w:vAlign w:val="center"/>
          </w:tcPr>
          <w:p w:rsidR="00BE0AA3" w:rsidRDefault="00BE0AA3" w:rsidP="0083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Eredu didaktiko berritzaileetan oinarrituta planifikatzen du bere lana.</w:t>
            </w:r>
          </w:p>
        </w:tc>
      </w:tr>
      <w:tr w:rsidR="00BE0AA3" w:rsidTr="00830D28">
        <w:trPr>
          <w:gridAfter w:val="1"/>
          <w:wAfter w:w="90" w:type="dxa"/>
          <w:trHeight w:val="510"/>
        </w:trPr>
        <w:tc>
          <w:tcPr>
            <w:tcW w:w="2376" w:type="dxa"/>
            <w:vMerge/>
            <w:shd w:val="clear" w:color="auto" w:fill="auto"/>
            <w:vAlign w:val="center"/>
          </w:tcPr>
          <w:p w:rsidR="00BE0AA3" w:rsidRDefault="00BE0AA3" w:rsidP="0083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Argitasuna, objektibotasuna eta irizpide-berdintasuna agertzen ditu eskolako lanak baloratzean.</w:t>
            </w:r>
          </w:p>
        </w:tc>
      </w:tr>
      <w:tr w:rsidR="00BE0AA3" w:rsidTr="00830D28">
        <w:trPr>
          <w:gridAfter w:val="1"/>
          <w:wAfter w:w="90" w:type="dxa"/>
          <w:trHeight w:val="859"/>
        </w:trPr>
        <w:tc>
          <w:tcPr>
            <w:tcW w:w="2376" w:type="dxa"/>
            <w:vMerge/>
            <w:shd w:val="clear" w:color="auto" w:fill="auto"/>
            <w:vAlign w:val="center"/>
          </w:tcPr>
          <w:p w:rsidR="00BE0AA3" w:rsidRDefault="00BE0AA3" w:rsidP="0083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BALORAZIO OROKORRA  (1-10):</w:t>
            </w:r>
          </w:p>
        </w:tc>
        <w:tc>
          <w:tcPr>
            <w:tcW w:w="9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A3" w:rsidTr="00830D28">
        <w:trPr>
          <w:trHeight w:val="236"/>
        </w:trPr>
        <w:tc>
          <w:tcPr>
            <w:tcW w:w="237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A3" w:rsidTr="00830D28">
        <w:trPr>
          <w:trHeight w:val="236"/>
        </w:trPr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KONPETENTZIA</w:t>
            </w:r>
          </w:p>
        </w:tc>
        <w:tc>
          <w:tcPr>
            <w:tcW w:w="6909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EBALUAZIO ADIERAZLEAK</w:t>
            </w:r>
          </w:p>
        </w:tc>
      </w:tr>
      <w:tr w:rsidR="00BE0AA3" w:rsidTr="00830D28">
        <w:trPr>
          <w:trHeight w:val="74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TEORIAREN ETA</w:t>
            </w:r>
          </w:p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PRAKTIKAREN ARTEKO LOTURA</w:t>
            </w:r>
          </w:p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 kritikoan aztertzen du maisu-maistraren eginkizuna, ikastetxeko irakasleen lana behatuz.</w:t>
            </w:r>
          </w:p>
        </w:tc>
      </w:tr>
      <w:tr w:rsidR="00BE0AA3" w:rsidTr="00830D28">
        <w:trPr>
          <w:trHeight w:val="664"/>
        </w:trPr>
        <w:tc>
          <w:tcPr>
            <w:tcW w:w="2376" w:type="dxa"/>
            <w:vMerge/>
            <w:shd w:val="clear" w:color="auto" w:fill="auto"/>
            <w:vAlign w:val="center"/>
          </w:tcPr>
          <w:p w:rsidR="00BE0AA3" w:rsidRDefault="00BE0AA3" w:rsidP="0083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Ezagutza teorikoak txertatzen ditu bere irakasle-praktikan.</w:t>
            </w:r>
          </w:p>
        </w:tc>
      </w:tr>
      <w:tr w:rsidR="00BE0AA3" w:rsidTr="00830D28">
        <w:trPr>
          <w:trHeight w:val="769"/>
        </w:trPr>
        <w:tc>
          <w:tcPr>
            <w:tcW w:w="2376" w:type="dxa"/>
            <w:vMerge/>
            <w:shd w:val="clear" w:color="auto" w:fill="auto"/>
            <w:vAlign w:val="center"/>
          </w:tcPr>
          <w:p w:rsidR="00BE0AA3" w:rsidRDefault="00BE0AA3" w:rsidP="0083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BALORAZIO OROKORRA  (1-10):</w:t>
            </w:r>
          </w:p>
        </w:tc>
        <w:tc>
          <w:tcPr>
            <w:tcW w:w="1097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0AA3" w:rsidRDefault="00BE0AA3" w:rsidP="00BE0AA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812"/>
        <w:gridCol w:w="1097"/>
      </w:tblGrid>
      <w:tr w:rsidR="00BE0AA3" w:rsidTr="00830D28">
        <w:trPr>
          <w:trHeight w:val="236"/>
        </w:trPr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KONPETENTZIA</w:t>
            </w:r>
          </w:p>
        </w:tc>
        <w:tc>
          <w:tcPr>
            <w:tcW w:w="690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EBALUAZIO ADIERAZLEAK</w:t>
            </w:r>
          </w:p>
        </w:tc>
      </w:tr>
      <w:tr w:rsidR="00BE0AA3" w:rsidTr="00830D28">
        <w:trPr>
          <w:trHeight w:val="66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HAUSNARKETA ETA PARTAIDETZA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Irtenbide berritzaileak bilatzen ditu gelan sortutako egoeren aurrean.</w:t>
            </w:r>
          </w:p>
        </w:tc>
      </w:tr>
      <w:tr w:rsidR="00BE0AA3" w:rsidTr="00830D28">
        <w:trPr>
          <w:trHeight w:val="574"/>
        </w:trPr>
        <w:tc>
          <w:tcPr>
            <w:tcW w:w="2376" w:type="dxa"/>
            <w:vMerge/>
            <w:shd w:val="clear" w:color="auto" w:fill="auto"/>
            <w:vAlign w:val="center"/>
          </w:tcPr>
          <w:p w:rsidR="00BE0AA3" w:rsidRDefault="00BE0AA3" w:rsidP="0083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Ikaskuntza-irakaskuntza prozesuetan beharrezko diren metodologiak, teknikak eta a estrategiak erabiltzen ditu. </w:t>
            </w:r>
          </w:p>
        </w:tc>
      </w:tr>
      <w:tr w:rsidR="00BE0AA3" w:rsidTr="00830D28">
        <w:trPr>
          <w:trHeight w:val="620"/>
        </w:trPr>
        <w:tc>
          <w:tcPr>
            <w:tcW w:w="2376" w:type="dxa"/>
            <w:vMerge/>
            <w:shd w:val="clear" w:color="auto" w:fill="auto"/>
            <w:vAlign w:val="center"/>
          </w:tcPr>
          <w:p w:rsidR="00BE0AA3" w:rsidRDefault="00BE0AA3" w:rsidP="0083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Etorkizunean ikerketaren xede izan daitezkeen helburuak eta galderak planteatzen ditu.</w:t>
            </w:r>
          </w:p>
        </w:tc>
      </w:tr>
      <w:tr w:rsidR="00BE0AA3" w:rsidTr="00830D28">
        <w:trPr>
          <w:trHeight w:val="602"/>
        </w:trPr>
        <w:tc>
          <w:tcPr>
            <w:tcW w:w="2376" w:type="dxa"/>
            <w:vMerge/>
            <w:shd w:val="clear" w:color="auto" w:fill="auto"/>
            <w:vAlign w:val="center"/>
          </w:tcPr>
          <w:p w:rsidR="00BE0AA3" w:rsidRDefault="00BE0AA3" w:rsidP="0083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BALORAZIO OROKORRA  (1-10):</w:t>
            </w:r>
          </w:p>
        </w:tc>
        <w:tc>
          <w:tcPr>
            <w:tcW w:w="109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0AA3" w:rsidRDefault="00BE0AA3" w:rsidP="00BE0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0AA3" w:rsidRDefault="00BE0AA3" w:rsidP="00BE0A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0AA3" w:rsidRDefault="00BE0AA3" w:rsidP="00BE0AA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IKASTETXEKO INSTRUKTOREAREN EBALUAZIOA (% 30)</w:t>
      </w:r>
    </w:p>
    <w:p w:rsidR="00BE0AA3" w:rsidRDefault="00BE0AA3" w:rsidP="00BE0A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954"/>
        <w:gridCol w:w="992"/>
      </w:tblGrid>
      <w:tr w:rsidR="00BE0AA3" w:rsidTr="00830D28">
        <w:trPr>
          <w:trHeight w:val="636"/>
        </w:trPr>
        <w:tc>
          <w:tcPr>
            <w:tcW w:w="2376" w:type="dxa"/>
            <w:vMerge w:val="restart"/>
            <w:tcBorders>
              <w:top w:val="single" w:sz="18" w:space="0" w:color="000000"/>
            </w:tcBorders>
            <w:shd w:val="clear" w:color="auto" w:fill="BFBFBF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KONPETENTZIAK</w:t>
            </w:r>
          </w:p>
        </w:tc>
        <w:tc>
          <w:tcPr>
            <w:tcW w:w="5954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KOMUNIKAZIOA ETA ELKARREKINTZA (1-10):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A3" w:rsidTr="00830D28">
        <w:trPr>
          <w:trHeight w:val="608"/>
        </w:trPr>
        <w:tc>
          <w:tcPr>
            <w:tcW w:w="2376" w:type="dxa"/>
            <w:vMerge/>
            <w:tcBorders>
              <w:top w:val="single" w:sz="18" w:space="0" w:color="000000"/>
            </w:tcBorders>
            <w:shd w:val="clear" w:color="auto" w:fill="BFBFBF"/>
            <w:vAlign w:val="center"/>
          </w:tcPr>
          <w:p w:rsidR="00BE0AA3" w:rsidRDefault="00BE0AA3" w:rsidP="0083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IKAS-IRAKASKUNTZARAKO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TEKNIKAK ETA ESTRATEGIAK (1-10):</w:t>
            </w:r>
          </w:p>
        </w:tc>
        <w:tc>
          <w:tcPr>
            <w:tcW w:w="992" w:type="dxa"/>
            <w:shd w:val="clear" w:color="auto" w:fill="auto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A3" w:rsidTr="00830D28">
        <w:trPr>
          <w:trHeight w:val="608"/>
        </w:trPr>
        <w:tc>
          <w:tcPr>
            <w:tcW w:w="2376" w:type="dxa"/>
            <w:vMerge/>
            <w:tcBorders>
              <w:top w:val="single" w:sz="18" w:space="0" w:color="000000"/>
            </w:tcBorders>
            <w:shd w:val="clear" w:color="auto" w:fill="BFBFBF"/>
            <w:vAlign w:val="center"/>
          </w:tcPr>
          <w:p w:rsidR="00BE0AA3" w:rsidRDefault="00BE0AA3" w:rsidP="0083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HAUSNARKETA ETA PARTAIDETZA (1-10):</w:t>
            </w:r>
          </w:p>
        </w:tc>
        <w:tc>
          <w:tcPr>
            <w:tcW w:w="992" w:type="dxa"/>
            <w:shd w:val="clear" w:color="auto" w:fill="auto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AA3" w:rsidTr="00830D28">
        <w:trPr>
          <w:trHeight w:val="665"/>
        </w:trPr>
        <w:tc>
          <w:tcPr>
            <w:tcW w:w="2376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BALORAZIO OROKORRA  (1-10):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0AA3" w:rsidRDefault="00BE0AA3" w:rsidP="00BE0A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0AA3" w:rsidRDefault="00BE0AA3" w:rsidP="00BE0A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0AA3" w:rsidRDefault="00BE0AA3" w:rsidP="00BE0A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0AA3" w:rsidRDefault="00BE0AA3" w:rsidP="00BE0A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0AA3" w:rsidRDefault="00BE0AA3" w:rsidP="00BE0A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OHARRAK eta ZEHAZTAPENAK: (behar adina luzatu dokumentua)</w:t>
      </w:r>
    </w:p>
    <w:p w:rsidR="00BE0AA3" w:rsidRDefault="00BE0AA3" w:rsidP="00BE0A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0AA3" w:rsidRDefault="00BE0AA3" w:rsidP="00BE0A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9"/>
        <w:gridCol w:w="2369"/>
      </w:tblGrid>
      <w:tr w:rsidR="00BE0AA3" w:rsidTr="00830D28">
        <w:trPr>
          <w:trHeight w:val="706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KALIFIKAZIOA (1-10):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AA3" w:rsidRDefault="00BE0AA3" w:rsidP="00830D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0AA3" w:rsidRDefault="00BE0AA3" w:rsidP="00BE0A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A3" w:rsidRDefault="00BE0AA3" w:rsidP="00BE0A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A3" w:rsidRDefault="00BE0AA3" w:rsidP="00BE0A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SINADURA:</w:t>
      </w:r>
    </w:p>
    <w:p w:rsidR="00BE0AA3" w:rsidRDefault="00BE0AA3" w:rsidP="00BE0A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A3" w:rsidRDefault="00BE0AA3" w:rsidP="00BE0A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A3" w:rsidRDefault="00BE0AA3" w:rsidP="00BE0A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.………………………………(e)n, 202……(e)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 (e)(a)n  </w:t>
      </w:r>
    </w:p>
    <w:p w:rsidR="00A967F2" w:rsidRDefault="00A967F2"/>
    <w:sectPr w:rsidR="00A96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AA3" w:rsidRDefault="00BE0AA3" w:rsidP="00BE0AA3">
      <w:pPr>
        <w:spacing w:after="0" w:line="240" w:lineRule="auto"/>
      </w:pPr>
      <w:r>
        <w:separator/>
      </w:r>
    </w:p>
  </w:endnote>
  <w:endnote w:type="continuationSeparator" w:id="0">
    <w:p w:rsidR="00BE0AA3" w:rsidRDefault="00BE0AA3" w:rsidP="00BE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AA3" w:rsidRDefault="00BE0AA3" w:rsidP="00BE0AA3">
      <w:pPr>
        <w:spacing w:after="0" w:line="240" w:lineRule="auto"/>
      </w:pPr>
      <w:r>
        <w:separator/>
      </w:r>
    </w:p>
  </w:footnote>
  <w:footnote w:type="continuationSeparator" w:id="0">
    <w:p w:rsidR="00BE0AA3" w:rsidRDefault="00BE0AA3" w:rsidP="00BE0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A3"/>
    <w:rsid w:val="00A967F2"/>
    <w:rsid w:val="00B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3A5D"/>
  <w15:chartTrackingRefBased/>
  <w15:docId w15:val="{A5125812-9D38-44CC-8256-770EF867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E0AA3"/>
    <w:rPr>
      <w:rFonts w:ascii="Calibri" w:eastAsia="Calibri" w:hAnsi="Calibri" w:cs="Calibri"/>
      <w:lang w:val="eu" w:eastAsia="es-ES"/>
    </w:rPr>
  </w:style>
  <w:style w:type="paragraph" w:styleId="Ttulo2">
    <w:name w:val="heading 2"/>
    <w:basedOn w:val="Normal"/>
    <w:next w:val="Normal"/>
    <w:link w:val="Ttulo2Car"/>
    <w:rsid w:val="00BE0AA3"/>
    <w:pPr>
      <w:spacing w:line="240" w:lineRule="auto"/>
      <w:outlineLvl w:val="1"/>
    </w:pPr>
    <w:rPr>
      <w:rFonts w:ascii="EHUSerif" w:eastAsia="EHUSerif" w:hAnsi="EHUSerif" w:cs="EHUSerif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E0AA3"/>
    <w:rPr>
      <w:rFonts w:ascii="EHUSerif" w:eastAsia="EHUSerif" w:hAnsi="EHUSerif" w:cs="EHUSerif"/>
      <w:b/>
      <w:sz w:val="28"/>
      <w:szCs w:val="28"/>
      <w:lang w:val="eu" w:eastAsia="es-ES"/>
    </w:rPr>
  </w:style>
  <w:style w:type="paragraph" w:styleId="Encabezado">
    <w:name w:val="header"/>
    <w:basedOn w:val="Normal"/>
    <w:link w:val="EncabezadoCar"/>
    <w:uiPriority w:val="99"/>
    <w:unhideWhenUsed/>
    <w:rsid w:val="00BE0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AA3"/>
    <w:rPr>
      <w:rFonts w:ascii="Calibri" w:eastAsia="Calibri" w:hAnsi="Calibri" w:cs="Calibri"/>
      <w:lang w:val="eu" w:eastAsia="es-ES"/>
    </w:rPr>
  </w:style>
  <w:style w:type="paragraph" w:styleId="Piedepgina">
    <w:name w:val="footer"/>
    <w:basedOn w:val="Normal"/>
    <w:link w:val="PiedepginaCar"/>
    <w:uiPriority w:val="99"/>
    <w:unhideWhenUsed/>
    <w:rsid w:val="00BE0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AA3"/>
    <w:rPr>
      <w:rFonts w:ascii="Calibri" w:eastAsia="Calibri" w:hAnsi="Calibri" w:cs="Calibri"/>
      <w:lang w:val="eu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URBIETA GUTIERREZ</dc:creator>
  <cp:keywords/>
  <dc:description/>
  <cp:lastModifiedBy>BEGOÑA URBIETA GUTIERREZ</cp:lastModifiedBy>
  <cp:revision>1</cp:revision>
  <dcterms:created xsi:type="dcterms:W3CDTF">2025-10-09T06:32:00Z</dcterms:created>
  <dcterms:modified xsi:type="dcterms:W3CDTF">2025-10-09T06:35:00Z</dcterms:modified>
</cp:coreProperties>
</file>